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3319" w:type="dxa"/>
        <w:jc w:val="left"/>
        <w:tblInd w:w="785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99"/>
        <w:gridCol w:w="2340"/>
        <w:gridCol w:w="1685"/>
        <w:gridCol w:w="1833"/>
        <w:gridCol w:w="2060"/>
        <w:gridCol w:w="2070"/>
        <w:gridCol w:w="1531"/>
      </w:tblGrid>
      <w:tr>
        <w:trPr/>
        <w:tc>
          <w:tcPr>
            <w:tcW w:w="179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Problem Name</w:t>
            </w:r>
          </w:p>
        </w:tc>
        <w:tc>
          <w:tcPr>
            <w:tcW w:w="234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Folder Name</w:t>
            </w:r>
          </w:p>
        </w:tc>
        <w:tc>
          <w:tcPr>
            <w:tcW w:w="168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Truth Source</w:t>
            </w:r>
          </w:p>
        </w:tc>
        <w:tc>
          <w:tcPr>
            <w:tcW w:w="183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MATLAB Prototype</w:t>
            </w:r>
          </w:p>
        </w:tc>
        <w:tc>
          <w:tcPr>
            <w:tcW w:w="206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CSALT</w:t>
            </w:r>
          </w:p>
        </w:tc>
        <w:tc>
          <w:tcPr>
            <w:tcW w:w="207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SOS</w:t>
            </w:r>
          </w:p>
        </w:tc>
        <w:tc>
          <w:tcPr>
            <w:tcW w:w="153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(MATLAB-truth)/truth</w:t>
            </w:r>
          </w:p>
        </w:tc>
      </w:tr>
      <w:tr>
        <w:trPr/>
        <w:tc>
          <w:tcPr>
            <w:tcW w:w="179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Rayleigh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(control path constraint)</w:t>
            </w:r>
          </w:p>
        </w:tc>
        <w:tc>
          <w:tcPr>
            <w:tcW w:w="234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Rayleigh</w:t>
            </w:r>
          </w:p>
        </w:tc>
        <w:tc>
          <w:tcPr>
            <w:tcW w:w="168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SOS</w:t>
            </w:r>
          </w:p>
        </w:tc>
        <w:tc>
          <w:tcPr>
            <w:tcW w:w="183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44.72093885</w:t>
            </w:r>
          </w:p>
        </w:tc>
        <w:tc>
          <w:tcPr>
            <w:tcW w:w="206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44.804446275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(Check-identical to S&amp;P?)</w:t>
            </w:r>
          </w:p>
        </w:tc>
        <w:tc>
          <w:tcPr>
            <w:tcW w:w="207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44.7209362</w:t>
            </w:r>
          </w:p>
        </w:tc>
        <w:tc>
          <w:tcPr>
            <w:tcW w:w="153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5.925E-08</w:t>
            </w:r>
          </w:p>
        </w:tc>
      </w:tr>
      <w:tr>
        <w:trPr/>
        <w:tc>
          <w:tcPr>
            <w:tcW w:w="179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Rayleigh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(state and path constraint)</w:t>
            </w:r>
          </w:p>
        </w:tc>
        <w:tc>
          <w:tcPr>
            <w:tcW w:w="234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Rayleigh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ControlState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Constraint</w:t>
            </w:r>
          </w:p>
        </w:tc>
        <w:tc>
          <w:tcPr>
            <w:tcW w:w="168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SOS</w:t>
            </w:r>
          </w:p>
        </w:tc>
        <w:tc>
          <w:tcPr>
            <w:tcW w:w="183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44.8044450</w:t>
            </w:r>
          </w:p>
        </w:tc>
        <w:tc>
          <w:tcPr>
            <w:tcW w:w="206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44.804446275</w:t>
            </w:r>
          </w:p>
        </w:tc>
        <w:tc>
          <w:tcPr>
            <w:tcW w:w="207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44.8044433</w:t>
            </w:r>
          </w:p>
        </w:tc>
        <w:tc>
          <w:tcPr>
            <w:tcW w:w="153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3.794E-08</w:t>
            </w:r>
          </w:p>
        </w:tc>
      </w:tr>
      <w:tr>
        <w:trPr/>
        <w:tc>
          <w:tcPr>
            <w:tcW w:w="179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Goddard Rocket Problem</w:t>
            </w:r>
          </w:p>
        </w:tc>
        <w:tc>
          <w:tcPr>
            <w:tcW w:w="234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GoddardRocket_ThreePhase</w:t>
            </w:r>
          </w:p>
        </w:tc>
        <w:tc>
          <w:tcPr>
            <w:tcW w:w="168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SOS</w:t>
            </w:r>
          </w:p>
        </w:tc>
        <w:tc>
          <w:tcPr>
            <w:tcW w:w="183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18550.873</w:t>
            </w:r>
          </w:p>
        </w:tc>
        <w:tc>
          <w:tcPr>
            <w:tcW w:w="206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MR10"/>
                <w:sz w:val="20"/>
                <w:szCs w:val="20"/>
              </w:rPr>
            </w:pPr>
            <w:r>
              <w:rPr>
                <w:rFonts w:cs="CMR10"/>
                <w:sz w:val="20"/>
                <w:szCs w:val="20"/>
              </w:rPr>
            </w:r>
          </w:p>
        </w:tc>
        <w:tc>
          <w:tcPr>
            <w:tcW w:w="207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CMR10"/>
                <w:sz w:val="20"/>
                <w:szCs w:val="20"/>
              </w:rPr>
              <w:t>18550</w:t>
            </w:r>
            <w:r>
              <w:rPr>
                <w:rFonts w:eastAsia="CMMI10" w:cs="CMMI10"/>
                <w:sz w:val="20"/>
                <w:szCs w:val="20"/>
              </w:rPr>
              <w:t>.</w:t>
            </w:r>
            <w:r>
              <w:rPr>
                <w:rFonts w:cs="CMR10"/>
                <w:sz w:val="20"/>
                <w:szCs w:val="20"/>
              </w:rPr>
              <w:t>872</w:t>
            </w:r>
          </w:p>
        </w:tc>
        <w:tc>
          <w:tcPr>
            <w:tcW w:w="153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MR10"/>
                <w:sz w:val="24"/>
                <w:szCs w:val="24"/>
              </w:rPr>
            </w:pPr>
            <w:r>
              <w:rPr>
                <w:rFonts w:cs="CMR10"/>
                <w:sz w:val="20"/>
                <w:szCs w:val="20"/>
              </w:rPr>
              <w:t>5.390E-08</w:t>
            </w:r>
          </w:p>
        </w:tc>
      </w:tr>
      <w:tr>
        <w:trPr/>
        <w:tc>
          <w:tcPr>
            <w:tcW w:w="179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HyperSensitive</w:t>
            </w:r>
          </w:p>
        </w:tc>
        <w:tc>
          <w:tcPr>
            <w:tcW w:w="234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Hypersensitive</w:t>
            </w:r>
          </w:p>
        </w:tc>
        <w:tc>
          <w:tcPr>
            <w:tcW w:w="168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SOS</w:t>
            </w:r>
          </w:p>
        </w:tc>
        <w:tc>
          <w:tcPr>
            <w:tcW w:w="183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6.72412985</w:t>
            </w:r>
          </w:p>
        </w:tc>
        <w:tc>
          <w:tcPr>
            <w:tcW w:w="206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1.1477935526</w:t>
            </w:r>
          </w:p>
        </w:tc>
        <w:tc>
          <w:tcPr>
            <w:tcW w:w="207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6.72412325</w:t>
            </w:r>
          </w:p>
        </w:tc>
        <w:tc>
          <w:tcPr>
            <w:tcW w:w="153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9.815E-07</w:t>
            </w:r>
          </w:p>
        </w:tc>
      </w:tr>
      <w:tr>
        <w:trPr>
          <w:trHeight w:val="955" w:hRule="atLeast"/>
        </w:trPr>
        <w:tc>
          <w:tcPr>
            <w:tcW w:w="179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Conway Low Thrust</w:t>
            </w:r>
          </w:p>
        </w:tc>
        <w:tc>
          <w:tcPr>
            <w:tcW w:w="234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ConwayOrbitExample</w:t>
            </w:r>
          </w:p>
        </w:tc>
        <w:tc>
          <w:tcPr>
            <w:tcW w:w="168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SOS</w:t>
            </w:r>
          </w:p>
        </w:tc>
        <w:tc>
          <w:tcPr>
            <w:tcW w:w="183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9.51233830E-02 (RK)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9.5158302020E-03 (Radau)</w:t>
            </w:r>
          </w:p>
        </w:tc>
        <w:tc>
          <w:tcPr>
            <w:tcW w:w="206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MR10"/>
                <w:sz w:val="20"/>
                <w:szCs w:val="20"/>
              </w:rPr>
            </w:pPr>
            <w:r>
              <w:rPr>
                <w:rFonts w:cs="CMR10"/>
                <w:sz w:val="20"/>
                <w:szCs w:val="20"/>
              </w:rPr>
              <w:t>(Radau)</w:t>
            </w:r>
          </w:p>
        </w:tc>
        <w:tc>
          <w:tcPr>
            <w:tcW w:w="207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CMR10"/>
                <w:sz w:val="20"/>
                <w:szCs w:val="20"/>
              </w:rPr>
              <w:t>9</w:t>
            </w:r>
            <w:r>
              <w:rPr>
                <w:rFonts w:eastAsia="CMMI10" w:cs="CMMI10"/>
                <w:sz w:val="20"/>
                <w:szCs w:val="20"/>
              </w:rPr>
              <w:t>.</w:t>
            </w:r>
            <w:r>
              <w:rPr>
                <w:rFonts w:cs="CMR10"/>
                <w:sz w:val="20"/>
                <w:szCs w:val="20"/>
              </w:rPr>
              <w:t>51233834E-2</w:t>
            </w:r>
          </w:p>
        </w:tc>
        <w:tc>
          <w:tcPr>
            <w:tcW w:w="153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MR10"/>
                <w:sz w:val="24"/>
                <w:szCs w:val="24"/>
              </w:rPr>
            </w:pPr>
            <w:r>
              <w:rPr>
                <w:rFonts w:cs="CMR10"/>
                <w:sz w:val="20"/>
                <w:szCs w:val="20"/>
              </w:rPr>
              <w:t>-4.015E-09</w:t>
            </w:r>
          </w:p>
        </w:tc>
      </w:tr>
      <w:tr>
        <w:trPr/>
        <w:tc>
          <w:tcPr>
            <w:tcW w:w="179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Linear Tangent Steering</w:t>
            </w:r>
          </w:p>
        </w:tc>
        <w:tc>
          <w:tcPr>
            <w:tcW w:w="234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LinearTangent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0"/>
                <w:szCs w:val="20"/>
              </w:rPr>
              <w:t>Steering</w:t>
            </w:r>
          </w:p>
        </w:tc>
        <w:tc>
          <w:tcPr>
            <w:tcW w:w="168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SOS</w:t>
            </w:r>
          </w:p>
        </w:tc>
        <w:tc>
          <w:tcPr>
            <w:tcW w:w="183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5.54570878E-01</w:t>
            </w:r>
          </w:p>
        </w:tc>
        <w:tc>
          <w:tcPr>
            <w:tcW w:w="206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MR10"/>
                <w:sz w:val="20"/>
                <w:szCs w:val="20"/>
              </w:rPr>
            </w:pPr>
            <w:r>
              <w:rPr>
                <w:rFonts w:cs="CMR10"/>
                <w:sz w:val="20"/>
                <w:szCs w:val="20"/>
              </w:rPr>
              <w:t>5.5457087823E-01</w:t>
            </w:r>
          </w:p>
        </w:tc>
        <w:tc>
          <w:tcPr>
            <w:tcW w:w="207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CMR10"/>
                <w:sz w:val="20"/>
                <w:szCs w:val="20"/>
              </w:rPr>
              <w:t>5</w:t>
            </w:r>
            <w:r>
              <w:rPr>
                <w:rFonts w:eastAsia="CMMI10" w:cs="CMMI10"/>
                <w:sz w:val="20"/>
                <w:szCs w:val="20"/>
              </w:rPr>
              <w:t>.</w:t>
            </w:r>
            <w:r>
              <w:rPr>
                <w:rFonts w:cs="CMR10"/>
                <w:sz w:val="20"/>
                <w:szCs w:val="20"/>
              </w:rPr>
              <w:t>54570879E-1</w:t>
            </w:r>
          </w:p>
        </w:tc>
        <w:tc>
          <w:tcPr>
            <w:tcW w:w="153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MR10"/>
                <w:sz w:val="24"/>
                <w:szCs w:val="24"/>
              </w:rPr>
            </w:pPr>
            <w:r>
              <w:rPr>
                <w:rFonts w:cs="CMR10"/>
                <w:sz w:val="20"/>
                <w:szCs w:val="20"/>
              </w:rPr>
              <w:t>-1.803E-09</w:t>
            </w:r>
          </w:p>
        </w:tc>
      </w:tr>
      <w:tr>
        <w:trPr/>
        <w:tc>
          <w:tcPr>
            <w:tcW w:w="179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Brachistichrone</w:t>
            </w:r>
          </w:p>
        </w:tc>
        <w:tc>
          <w:tcPr>
            <w:tcW w:w="234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Brachistichrone</w:t>
            </w:r>
          </w:p>
        </w:tc>
        <w:tc>
          <w:tcPr>
            <w:tcW w:w="168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SOS</w:t>
            </w:r>
          </w:p>
        </w:tc>
        <w:tc>
          <w:tcPr>
            <w:tcW w:w="183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3.12480130E-1</w:t>
            </w:r>
          </w:p>
        </w:tc>
        <w:tc>
          <w:tcPr>
            <w:tcW w:w="206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3.1248013071E-1</w:t>
            </w:r>
          </w:p>
        </w:tc>
        <w:tc>
          <w:tcPr>
            <w:tcW w:w="207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MR10"/>
                <w:sz w:val="24"/>
                <w:szCs w:val="24"/>
              </w:rPr>
            </w:pPr>
            <w:r>
              <w:rPr>
                <w:sz w:val="20"/>
                <w:szCs w:val="20"/>
              </w:rPr>
              <w:t>3.12480130E-1</w:t>
            </w:r>
          </w:p>
        </w:tc>
        <w:tc>
          <w:tcPr>
            <w:tcW w:w="153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MR10"/>
                <w:sz w:val="24"/>
                <w:szCs w:val="24"/>
              </w:rPr>
            </w:pPr>
            <w:r>
              <w:rPr>
                <w:rFonts w:cs="CMR10"/>
                <w:sz w:val="20"/>
                <w:szCs w:val="20"/>
              </w:rPr>
              <w:t>0.0*</w:t>
            </w:r>
          </w:p>
        </w:tc>
      </w:tr>
      <w:tr>
        <w:trPr/>
        <w:tc>
          <w:tcPr>
            <w:tcW w:w="179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Schwartz</w:t>
            </w:r>
          </w:p>
        </w:tc>
        <w:tc>
          <w:tcPr>
            <w:tcW w:w="234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Schwartz</w:t>
            </w:r>
          </w:p>
        </w:tc>
        <w:tc>
          <w:tcPr>
            <w:tcW w:w="168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PSOPT</w:t>
            </w:r>
          </w:p>
        </w:tc>
        <w:tc>
          <w:tcPr>
            <w:tcW w:w="183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2.3530487852E-14</w:t>
            </w:r>
          </w:p>
        </w:tc>
        <w:tc>
          <w:tcPr>
            <w:tcW w:w="206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MTT10"/>
                <w:sz w:val="20"/>
                <w:szCs w:val="20"/>
              </w:rPr>
            </w:pPr>
            <w:r>
              <w:rPr>
                <w:rFonts w:cs="CMTT10"/>
                <w:sz w:val="20"/>
                <w:szCs w:val="20"/>
              </w:rPr>
              <w:t>2.4988729593E-14</w:t>
            </w:r>
          </w:p>
        </w:tc>
        <w:tc>
          <w:tcPr>
            <w:tcW w:w="207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MR10"/>
                <w:sz w:val="24"/>
                <w:szCs w:val="24"/>
              </w:rPr>
            </w:pPr>
            <w:r>
              <w:rPr>
                <w:rFonts w:cs="CMTT10"/>
                <w:sz w:val="20"/>
                <w:szCs w:val="20"/>
              </w:rPr>
              <w:t>4.634554e-15</w:t>
            </w:r>
          </w:p>
        </w:tc>
        <w:tc>
          <w:tcPr>
            <w:tcW w:w="153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keepNext/>
              <w:spacing w:lineRule="auto" w:line="240" w:before="0" w:after="0"/>
              <w:jc w:val="center"/>
              <w:rPr>
                <w:rFonts w:cs="CMR10"/>
                <w:sz w:val="24"/>
                <w:szCs w:val="24"/>
              </w:rPr>
            </w:pPr>
            <w:r>
              <w:rPr>
                <w:rFonts w:cs="CMR10"/>
                <w:sz w:val="20"/>
                <w:szCs w:val="20"/>
              </w:rPr>
              <w:t>0.0*</w:t>
            </w:r>
          </w:p>
        </w:tc>
      </w:tr>
      <w:tr>
        <w:trPr/>
        <w:tc>
          <w:tcPr>
            <w:tcW w:w="179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Bryson Denham</w:t>
            </w:r>
          </w:p>
        </w:tc>
        <w:tc>
          <w:tcPr>
            <w:tcW w:w="234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BrysonDenham</w:t>
            </w:r>
          </w:p>
        </w:tc>
        <w:tc>
          <w:tcPr>
            <w:tcW w:w="168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PSOPT</w:t>
            </w:r>
          </w:p>
        </w:tc>
        <w:tc>
          <w:tcPr>
            <w:tcW w:w="183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3.9999973492</w:t>
            </w:r>
          </w:p>
        </w:tc>
        <w:tc>
          <w:tcPr>
            <w:tcW w:w="206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MTT10"/>
                <w:sz w:val="20"/>
                <w:szCs w:val="20"/>
              </w:rPr>
            </w:pPr>
            <w:r>
              <w:rPr>
                <w:rFonts w:cs="CMTT10"/>
                <w:sz w:val="20"/>
                <w:szCs w:val="20"/>
              </w:rPr>
            </w:r>
          </w:p>
        </w:tc>
        <w:tc>
          <w:tcPr>
            <w:tcW w:w="207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MTT10"/>
                <w:sz w:val="24"/>
                <w:szCs w:val="24"/>
              </w:rPr>
            </w:pPr>
            <w:r>
              <w:rPr>
                <w:rFonts w:cs="CMTT10"/>
                <w:sz w:val="20"/>
                <w:szCs w:val="20"/>
              </w:rPr>
              <w:t>3.999539</w:t>
            </w:r>
          </w:p>
        </w:tc>
        <w:tc>
          <w:tcPr>
            <w:tcW w:w="153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keepNext/>
              <w:spacing w:lineRule="auto" w:line="240" w:before="0" w:after="0"/>
              <w:jc w:val="center"/>
              <w:rPr>
                <w:rFonts w:cs="CMR10"/>
                <w:sz w:val="24"/>
                <w:szCs w:val="24"/>
              </w:rPr>
            </w:pPr>
            <w:r>
              <w:rPr>
                <w:rFonts w:cs="CMTT10"/>
                <w:sz w:val="20"/>
                <w:szCs w:val="20"/>
              </w:rPr>
              <w:t>0.0^</w:t>
            </w:r>
          </w:p>
        </w:tc>
      </w:tr>
      <w:tr>
        <w:trPr/>
        <w:tc>
          <w:tcPr>
            <w:tcW w:w="179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Interior Point Constraint</w:t>
            </w:r>
          </w:p>
        </w:tc>
        <w:tc>
          <w:tcPr>
            <w:tcW w:w="234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InteriorPoint</w:t>
            </w:r>
          </w:p>
        </w:tc>
        <w:tc>
          <w:tcPr>
            <w:tcW w:w="168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PSOPT</w:t>
            </w:r>
          </w:p>
        </w:tc>
        <w:tc>
          <w:tcPr>
            <w:tcW w:w="183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9.205314E-01</w:t>
            </w:r>
          </w:p>
        </w:tc>
        <w:tc>
          <w:tcPr>
            <w:tcW w:w="206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MTT10"/>
                <w:sz w:val="20"/>
                <w:szCs w:val="20"/>
              </w:rPr>
            </w:pPr>
            <w:r>
              <w:rPr>
                <w:rFonts w:cs="CMTT10"/>
                <w:sz w:val="20"/>
                <w:szCs w:val="20"/>
              </w:rPr>
            </w:r>
          </w:p>
        </w:tc>
        <w:tc>
          <w:tcPr>
            <w:tcW w:w="207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MTT10"/>
                <w:sz w:val="24"/>
                <w:szCs w:val="24"/>
              </w:rPr>
            </w:pPr>
            <w:r>
              <w:rPr>
                <w:rFonts w:cs="CMTT10"/>
                <w:sz w:val="20"/>
                <w:szCs w:val="20"/>
              </w:rPr>
              <w:t>9.205314e-01</w:t>
            </w:r>
          </w:p>
        </w:tc>
        <w:tc>
          <w:tcPr>
            <w:tcW w:w="153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keepNext/>
              <w:spacing w:lineRule="auto" w:line="240" w:before="0" w:after="0"/>
              <w:jc w:val="center"/>
              <w:rPr>
                <w:rFonts w:cs="CMR10"/>
                <w:sz w:val="24"/>
                <w:szCs w:val="24"/>
              </w:rPr>
            </w:pPr>
            <w:r>
              <w:rPr>
                <w:rFonts w:cs="CMR10"/>
                <w:sz w:val="20"/>
                <w:szCs w:val="20"/>
              </w:rPr>
              <w:t>0.0*</w:t>
            </w:r>
          </w:p>
        </w:tc>
      </w:tr>
      <w:tr>
        <w:trPr/>
        <w:tc>
          <w:tcPr>
            <w:tcW w:w="179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Bryson Maximum Range</w:t>
            </w:r>
          </w:p>
        </w:tc>
        <w:tc>
          <w:tcPr>
            <w:tcW w:w="234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BrysonMaxRange</w:t>
            </w:r>
          </w:p>
        </w:tc>
        <w:tc>
          <w:tcPr>
            <w:tcW w:w="168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PSOPT</w:t>
            </w:r>
          </w:p>
        </w:tc>
        <w:tc>
          <w:tcPr>
            <w:tcW w:w="183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-1.712315</w:t>
            </w:r>
          </w:p>
        </w:tc>
        <w:tc>
          <w:tcPr>
            <w:tcW w:w="206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MTT10"/>
                <w:sz w:val="20"/>
                <w:szCs w:val="20"/>
              </w:rPr>
            </w:pPr>
            <w:r>
              <w:rPr>
                <w:rFonts w:cs="CMTT10"/>
                <w:sz w:val="20"/>
                <w:szCs w:val="20"/>
              </w:rPr>
            </w:r>
          </w:p>
        </w:tc>
        <w:tc>
          <w:tcPr>
            <w:tcW w:w="207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MTT10"/>
                <w:sz w:val="24"/>
                <w:szCs w:val="24"/>
              </w:rPr>
            </w:pPr>
            <w:r>
              <w:rPr>
                <w:rFonts w:cs="CMTT10"/>
                <w:sz w:val="20"/>
                <w:szCs w:val="20"/>
              </w:rPr>
              <w:t>-1.712316</w:t>
            </w:r>
          </w:p>
        </w:tc>
        <w:tc>
          <w:tcPr>
            <w:tcW w:w="153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keepNext/>
              <w:spacing w:lineRule="auto" w:line="240" w:before="0" w:after="0"/>
              <w:jc w:val="center"/>
              <w:rPr>
                <w:rFonts w:cs="CMR10"/>
                <w:sz w:val="24"/>
                <w:szCs w:val="24"/>
              </w:rPr>
            </w:pPr>
            <w:r>
              <w:rPr>
                <w:rFonts w:cs="CMR10"/>
                <w:sz w:val="20"/>
                <w:szCs w:val="20"/>
              </w:rPr>
              <w:t>-5.840E-7</w:t>
            </w:r>
          </w:p>
        </w:tc>
      </w:tr>
      <w:tr>
        <w:trPr/>
        <w:tc>
          <w:tcPr>
            <w:tcW w:w="179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Obstacle Avoidance </w:t>
            </w:r>
          </w:p>
        </w:tc>
        <w:tc>
          <w:tcPr>
            <w:tcW w:w="234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ObstacleAvoidance</w:t>
            </w:r>
          </w:p>
        </w:tc>
        <w:tc>
          <w:tcPr>
            <w:tcW w:w="168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PSOPT</w:t>
            </w:r>
          </w:p>
        </w:tc>
        <w:tc>
          <w:tcPr>
            <w:tcW w:w="183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4.571044</w:t>
            </w:r>
          </w:p>
        </w:tc>
        <w:tc>
          <w:tcPr>
            <w:tcW w:w="206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MTT10"/>
                <w:sz w:val="20"/>
                <w:szCs w:val="20"/>
              </w:rPr>
            </w:pPr>
            <w:r>
              <w:rPr>
                <w:rFonts w:cs="CMTT10"/>
                <w:sz w:val="20"/>
                <w:szCs w:val="20"/>
              </w:rPr>
            </w:r>
          </w:p>
        </w:tc>
        <w:tc>
          <w:tcPr>
            <w:tcW w:w="207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MTT10"/>
                <w:sz w:val="24"/>
                <w:szCs w:val="24"/>
              </w:rPr>
            </w:pPr>
            <w:r>
              <w:rPr>
                <w:rFonts w:cs="CMTT10"/>
                <w:sz w:val="20"/>
                <w:szCs w:val="20"/>
              </w:rPr>
              <w:t>4.571044</w:t>
            </w:r>
          </w:p>
        </w:tc>
        <w:tc>
          <w:tcPr>
            <w:tcW w:w="153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keepNext/>
              <w:spacing w:lineRule="auto" w:line="240" w:before="0" w:after="0"/>
              <w:jc w:val="center"/>
              <w:rPr>
                <w:rFonts w:cs="CMR10"/>
                <w:sz w:val="24"/>
                <w:szCs w:val="24"/>
              </w:rPr>
            </w:pPr>
            <w:r>
              <w:rPr>
                <w:rFonts w:cs="CMR10"/>
                <w:sz w:val="20"/>
                <w:szCs w:val="20"/>
              </w:rPr>
              <w:t>0.0*</w:t>
            </w:r>
          </w:p>
        </w:tc>
      </w:tr>
      <w:tr>
        <w:trPr/>
        <w:tc>
          <w:tcPr>
            <w:tcW w:w="179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Moon Lander</w:t>
            </w:r>
          </w:p>
        </w:tc>
        <w:tc>
          <w:tcPr>
            <w:tcW w:w="234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MoonLander</w:t>
            </w:r>
          </w:p>
        </w:tc>
        <w:tc>
          <w:tcPr>
            <w:tcW w:w="168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PSOPT</w:t>
            </w:r>
          </w:p>
        </w:tc>
        <w:tc>
          <w:tcPr>
            <w:tcW w:w="183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1.4203135394</w:t>
            </w:r>
          </w:p>
        </w:tc>
        <w:tc>
          <w:tcPr>
            <w:tcW w:w="206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MTT10"/>
                <w:sz w:val="20"/>
                <w:szCs w:val="20"/>
              </w:rPr>
            </w:pPr>
            <w:r>
              <w:rPr>
                <w:rFonts w:cs="CMTT10"/>
                <w:sz w:val="20"/>
                <w:szCs w:val="20"/>
              </w:rPr>
              <w:t>1.4203188516</w:t>
            </w:r>
          </w:p>
        </w:tc>
        <w:tc>
          <w:tcPr>
            <w:tcW w:w="207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MTT10"/>
                <w:sz w:val="24"/>
                <w:szCs w:val="24"/>
              </w:rPr>
            </w:pPr>
            <w:r>
              <w:rPr>
                <w:rFonts w:cs="CMTT10"/>
                <w:sz w:val="20"/>
                <w:szCs w:val="20"/>
              </w:rPr>
              <w:t>1.420377e+00</w:t>
            </w:r>
          </w:p>
        </w:tc>
        <w:tc>
          <w:tcPr>
            <w:tcW w:w="153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keepNext/>
              <w:spacing w:lineRule="auto" w:line="240" w:before="0" w:after="0"/>
              <w:jc w:val="center"/>
              <w:rPr>
                <w:rFonts w:cs="CMR10"/>
                <w:sz w:val="24"/>
                <w:szCs w:val="24"/>
              </w:rPr>
            </w:pPr>
            <w:r>
              <w:rPr>
                <w:rFonts w:cs="CMR10"/>
                <w:sz w:val="20"/>
                <w:szCs w:val="20"/>
              </w:rPr>
              <w:t>-4.467e-05</w:t>
            </w:r>
          </w:p>
        </w:tc>
      </w:tr>
      <w:tr>
        <w:trPr/>
        <w:tc>
          <w:tcPr>
            <w:tcW w:w="179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Rao Automatica</w:t>
            </w:r>
          </w:p>
        </w:tc>
        <w:tc>
          <w:tcPr>
            <w:tcW w:w="234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RauAutomatica</w:t>
            </w:r>
          </w:p>
        </w:tc>
        <w:tc>
          <w:tcPr>
            <w:tcW w:w="168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Analytic</w:t>
            </w:r>
          </w:p>
        </w:tc>
        <w:tc>
          <w:tcPr>
            <w:tcW w:w="183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-8.9637968028E-03</w:t>
            </w:r>
          </w:p>
        </w:tc>
        <w:tc>
          <w:tcPr>
            <w:tcW w:w="206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MTT10"/>
                <w:sz w:val="24"/>
                <w:szCs w:val="24"/>
              </w:rPr>
            </w:pPr>
            <w:r>
              <w:rPr>
                <w:rFonts w:cs="CMTT10"/>
                <w:sz w:val="24"/>
                <w:szCs w:val="24"/>
              </w:rPr>
              <w:t>-8.9637968029E-03</w:t>
            </w:r>
          </w:p>
        </w:tc>
        <w:tc>
          <w:tcPr>
            <w:tcW w:w="207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MTT10"/>
                <w:sz w:val="24"/>
                <w:szCs w:val="24"/>
              </w:rPr>
            </w:pPr>
            <w:r>
              <w:rPr>
                <w:rFonts w:cs="CMTT10"/>
                <w:sz w:val="24"/>
                <w:szCs w:val="24"/>
              </w:rPr>
              <w:t>8.96379680285788E-3</w:t>
            </w:r>
          </w:p>
        </w:tc>
        <w:tc>
          <w:tcPr>
            <w:tcW w:w="153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keepNext/>
              <w:spacing w:lineRule="auto" w:line="240" w:before="0" w:after="0"/>
              <w:jc w:val="center"/>
              <w:rPr>
                <w:rFonts w:cs="CMR10"/>
                <w:sz w:val="24"/>
                <w:szCs w:val="24"/>
              </w:rPr>
            </w:pPr>
            <w:r>
              <w:rPr>
                <w:rFonts w:cs="CMR10"/>
                <w:sz w:val="24"/>
                <w:szCs w:val="24"/>
              </w:rPr>
              <w:t>-6.457e-12</w:t>
            </w:r>
          </w:p>
        </w:tc>
      </w:tr>
    </w:tbl>
    <w:p>
      <w:pPr>
        <w:pStyle w:val="Caption1"/>
        <w:jc w:val="center"/>
        <w:rPr/>
      </w:pPr>
      <w:r>
        <w:rPr>
          <w:b/>
          <w:sz w:val="22"/>
        </w:rPr>
        <w:t xml:space="preserve">Table </w:t>
      </w:r>
      <w:r>
        <w:rPr>
          <w:b/>
          <w:sz w:val="22"/>
        </w:rPr>
        <w:fldChar w:fldCharType="begin"/>
      </w:r>
      <w:r>
        <w:instrText> SEQ Table \* ARABIC </w:instrText>
      </w:r>
      <w:r>
        <w:fldChar w:fldCharType="separate"/>
      </w:r>
      <w:r>
        <w:t>1</w:t>
      </w:r>
      <w:r>
        <w:fldChar w:fldCharType="end"/>
      </w:r>
      <w:r>
        <w:rPr>
          <w:b/>
          <w:sz w:val="22"/>
        </w:rPr>
        <w:t>: Comparison of Optimal Solutions of Cost Function Value from GMAT Prototype and SOS</w:t>
      </w:r>
      <w:r>
        <w:rPr/>
        <w:t xml:space="preserve"> </w:t>
      </w:r>
    </w:p>
    <w:p>
      <w:pPr>
        <w:pStyle w:val="Caption1"/>
        <w:spacing w:before="0" w:after="0"/>
        <w:jc w:val="center"/>
        <w:rPr/>
      </w:pPr>
      <w:r>
        <w:rPr/>
        <w:t xml:space="preserve">*Solution matches to all significant figures in the provided test data </w:t>
      </w:r>
    </w:p>
    <w:p>
      <w:pPr>
        <w:pStyle w:val="Caption1"/>
        <w:spacing w:before="0" w:after="0"/>
        <w:jc w:val="center"/>
        <w:rPr/>
      </w:pPr>
      <w:r>
        <w:rPr/>
        <w:t>^ Solutions match to tolerances used in the NLP problem configuration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5840" w:h="12240"/>
      <w:pgMar w:left="720" w:right="576" w:header="0" w:top="720" w:footer="0" w:bottom="57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next w:val="Normal"/>
    <w:uiPriority w:val="35"/>
    <w:unhideWhenUsed/>
    <w:qFormat/>
    <w:rsid w:val="004b36cc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8464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d6b8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Application>LibreOffice/5.1.6.2$Linux_X86_64 LibreOffice_project/10m0$Build-2</Application>
  <Pages>1</Pages>
  <Words>171</Words>
  <Characters>1395</Characters>
  <CharactersWithSpaces>1459</CharactersWithSpaces>
  <Paragraphs>110</Paragraphs>
  <Company>HPES ACES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2017-02-14T15:52:00Z</dcterms:created>
  <dc:creator>Hughes, Steven P. (GSFC-5950)</dc:creator>
  <dc:description/>
  <dc:language>en-US</dc:language>
  <cp:lastModifiedBy/>
  <dcterms:modified xsi:type="dcterms:W3CDTF">2017-03-16T13:26:32Z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HPES ACES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