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CF6F1" w14:textId="77777777" w:rsidR="00DE3175" w:rsidRPr="00DE3175" w:rsidRDefault="00DE3175" w:rsidP="00DE3175">
      <w:pPr>
        <w:rPr>
          <w:b/>
          <w:bCs/>
        </w:rPr>
      </w:pPr>
      <w:r w:rsidRPr="00DE3175">
        <w:rPr>
          <w:b/>
          <w:bCs/>
        </w:rPr>
        <w:t>Articles of Organization for GFV LLC DBA Good Flippin Vibes</w:t>
      </w:r>
    </w:p>
    <w:p w14:paraId="7C6A4D72" w14:textId="77777777" w:rsidR="00DE3175" w:rsidRDefault="00DE3175" w:rsidP="00DE3175"/>
    <w:p w14:paraId="1529FCB6" w14:textId="77777777" w:rsidR="00DE3175" w:rsidRDefault="00DE3175" w:rsidP="00DE3175">
      <w:r>
        <w:t>1. Company Name: GFV LLC DBA Good Flippin Vibes</w:t>
      </w:r>
    </w:p>
    <w:p w14:paraId="06D093FC" w14:textId="77777777" w:rsidR="00DE3175" w:rsidRDefault="00DE3175" w:rsidP="00DE3175"/>
    <w:p w14:paraId="0AC9D110" w14:textId="77777777" w:rsidR="00DE3175" w:rsidRDefault="00DE3175" w:rsidP="00DE3175">
      <w:r>
        <w:t>2. Principal Office Address: 261 5th Street East #505, St. Paul, MN 55101</w:t>
      </w:r>
    </w:p>
    <w:p w14:paraId="7B661439" w14:textId="77777777" w:rsidR="00DE3175" w:rsidRDefault="00DE3175" w:rsidP="00DE3175"/>
    <w:p w14:paraId="1622BE81" w14:textId="0BEE7742" w:rsidR="00DE3175" w:rsidRDefault="00DE3175" w:rsidP="00DE3175">
      <w:r>
        <w:t xml:space="preserve">3. Registered Agent: </w:t>
      </w:r>
      <w:r>
        <w:t>Brett Weaver</w:t>
      </w:r>
    </w:p>
    <w:p w14:paraId="4DF30EA3" w14:textId="77777777" w:rsidR="00DE3175" w:rsidRDefault="00DE3175" w:rsidP="00DE3175"/>
    <w:p w14:paraId="008570C4" w14:textId="77777777" w:rsidR="00DE3175" w:rsidRDefault="00DE3175" w:rsidP="00DE3175">
      <w:r>
        <w:t>4. Purpose: The purpose of GFV LLC DBA Good Flippin Vibes is to manufacture and sell edible-making kits and related products, including but not limited to gummy, brownie, cookie, and vape kits, as well as other wellness products and apparel.</w:t>
      </w:r>
    </w:p>
    <w:p w14:paraId="1A43B1BF" w14:textId="77777777" w:rsidR="00DE3175" w:rsidRDefault="00DE3175" w:rsidP="00DE3175"/>
    <w:p w14:paraId="3206BC1D" w14:textId="77777777" w:rsidR="00DE3175" w:rsidRDefault="00DE3175" w:rsidP="00DE3175">
      <w:r>
        <w:t>5. Duration: The duration of the LLC shall be perpetual unless dissolved according to law or the operating agreement.</w:t>
      </w:r>
    </w:p>
    <w:p w14:paraId="476B6DB4" w14:textId="77777777" w:rsidR="00DE3175" w:rsidRDefault="00DE3175" w:rsidP="00DE3175"/>
    <w:p w14:paraId="7F5C6751" w14:textId="77777777" w:rsidR="00DE3175" w:rsidRDefault="00DE3175" w:rsidP="00DE3175">
      <w:r>
        <w:t xml:space="preserve">6. Management Structure: GFV LLC DBA Good Flippin Vibes shall be </w:t>
      </w:r>
      <w:proofErr w:type="gramStart"/>
      <w:r>
        <w:t>member-managed</w:t>
      </w:r>
      <w:proofErr w:type="gramEnd"/>
      <w:r>
        <w:t>.</w:t>
      </w:r>
    </w:p>
    <w:p w14:paraId="16F49D8B" w14:textId="77777777" w:rsidR="00DE3175" w:rsidRDefault="00DE3175" w:rsidP="00DE3175"/>
    <w:p w14:paraId="414C8E93" w14:textId="77777777" w:rsidR="00DE3175" w:rsidRDefault="00DE3175" w:rsidP="00DE3175">
      <w:r>
        <w:t>7. Members:</w:t>
      </w:r>
    </w:p>
    <w:p w14:paraId="31067645" w14:textId="77777777" w:rsidR="00DE3175" w:rsidRDefault="00DE3175" w:rsidP="00DE3175">
      <w:r>
        <w:t xml:space="preserve">   - Brett Weaver, Founder/CEO</w:t>
      </w:r>
    </w:p>
    <w:p w14:paraId="5FF3F8E0" w14:textId="77777777" w:rsidR="00DE3175" w:rsidRDefault="00DE3175" w:rsidP="00DE3175"/>
    <w:p w14:paraId="2D9F91FA" w14:textId="77777777" w:rsidR="00DE3175" w:rsidRDefault="00DE3175" w:rsidP="00DE3175">
      <w:r>
        <w:t>8. Effective Date: This Articles of Organization shall be effective upon filing with the Secretary of State.</w:t>
      </w:r>
    </w:p>
    <w:p w14:paraId="5DAFED2C" w14:textId="77777777" w:rsidR="00DE3175" w:rsidRDefault="00DE3175" w:rsidP="00DE3175"/>
    <w:p w14:paraId="412AAA85" w14:textId="0C0502F0" w:rsidR="00DE3175" w:rsidRDefault="00DE3175" w:rsidP="00DE3175">
      <w:r>
        <w:t>9. Organizer: Brett Weaver</w:t>
      </w:r>
      <w:r>
        <w:t>, contact@goodflippinvibes.com</w:t>
      </w:r>
    </w:p>
    <w:p w14:paraId="1CDC7B9F" w14:textId="77777777" w:rsidR="00DE3175" w:rsidRDefault="00DE3175" w:rsidP="00DE3175"/>
    <w:p w14:paraId="517F4B4B" w14:textId="77777777" w:rsidR="00DE3175" w:rsidRDefault="00DE3175" w:rsidP="00DE3175">
      <w:r>
        <w:t>10. Additional Provisions:</w:t>
      </w:r>
    </w:p>
    <w:p w14:paraId="1B784F7E" w14:textId="77777777" w:rsidR="00DE3175" w:rsidRDefault="00DE3175" w:rsidP="00DE3175">
      <w:r>
        <w:t xml:space="preserve">    - The LLC is authorized to engage in any lawful business activity for which a limited liability company may be organized in the state of Minnesota.</w:t>
      </w:r>
    </w:p>
    <w:p w14:paraId="718E670B" w14:textId="77777777" w:rsidR="00DE3175" w:rsidRDefault="00DE3175" w:rsidP="00DE3175">
      <w:r>
        <w:t xml:space="preserve">    - The liability of members shall be limited as provided by applicable law.</w:t>
      </w:r>
    </w:p>
    <w:p w14:paraId="7F13FBC4" w14:textId="77777777" w:rsidR="00DE3175" w:rsidRDefault="00DE3175" w:rsidP="00DE3175">
      <w:r>
        <w:t xml:space="preserve">    - The LLC may indemnify members, managers, and other agents to the fullest extent permitted by law.</w:t>
      </w:r>
    </w:p>
    <w:p w14:paraId="3CAE8843" w14:textId="77777777" w:rsidR="00DE3175" w:rsidRDefault="00DE3175" w:rsidP="00DE3175"/>
    <w:p w14:paraId="0EAE4823" w14:textId="77777777" w:rsidR="00DE3175" w:rsidRDefault="00DE3175" w:rsidP="00DE3175">
      <w:r>
        <w:t>11. EIN: 99-4981698</w:t>
      </w:r>
    </w:p>
    <w:p w14:paraId="4F12195E" w14:textId="77777777" w:rsidR="00DE3175" w:rsidRDefault="00DE3175" w:rsidP="00DE3175"/>
    <w:p w14:paraId="0463FCE6" w14:textId="77777777" w:rsidR="00DE3175" w:rsidRDefault="00DE3175" w:rsidP="00DE3175">
      <w:r>
        <w:t>12. NAICS Code: 453998</w:t>
      </w:r>
    </w:p>
    <w:p w14:paraId="0AE9BD8E" w14:textId="77777777" w:rsidR="00DE3175" w:rsidRDefault="00DE3175" w:rsidP="00DE3175"/>
    <w:p w14:paraId="44199454" w14:textId="77777777" w:rsidR="00DE3175" w:rsidRDefault="00DE3175" w:rsidP="00DE3175">
      <w:r>
        <w:t>13. SIC Code: 5331</w:t>
      </w:r>
    </w:p>
    <w:p w14:paraId="245C26A5" w14:textId="77777777" w:rsidR="00DE3175" w:rsidRDefault="00DE3175" w:rsidP="00DE3175"/>
    <w:p w14:paraId="7F66A2D8" w14:textId="7E435065" w:rsidR="005E0C76" w:rsidRPr="00DE3175" w:rsidRDefault="00DE3175" w:rsidP="00DE3175">
      <w:r>
        <w:t>This document serves as the foundation for establishing GFV LLC DBA Good Flippin Vibes as a legal entity in the state of Minnesota.</w:t>
      </w:r>
    </w:p>
    <w:sectPr w:rsidR="005E0C76" w:rsidRPr="00DE3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175"/>
    <w:rsid w:val="00147206"/>
    <w:rsid w:val="002F2749"/>
    <w:rsid w:val="0056160A"/>
    <w:rsid w:val="005E0C76"/>
    <w:rsid w:val="0084287A"/>
    <w:rsid w:val="00DE3175"/>
    <w:rsid w:val="00E9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E966"/>
  <w15:chartTrackingRefBased/>
  <w15:docId w15:val="{6691A94A-1A59-4558-B16E-E9A5D71BF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49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1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1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1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1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1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1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51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1</cp:revision>
  <dcterms:created xsi:type="dcterms:W3CDTF">2024-09-27T03:13:00Z</dcterms:created>
  <dcterms:modified xsi:type="dcterms:W3CDTF">2024-09-27T03:19:00Z</dcterms:modified>
</cp:coreProperties>
</file>