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FC5" w:rsidRPr="00EE2EB0" w:rsidRDefault="00EE2EB0" w:rsidP="00EE2EB0">
      <w:pPr>
        <w:jc w:val="center"/>
        <w:rPr>
          <w:b/>
          <w:sz w:val="28"/>
          <w:szCs w:val="28"/>
        </w:rPr>
      </w:pPr>
      <w:r w:rsidRPr="00EE2EB0">
        <w:rPr>
          <w:b/>
          <w:sz w:val="28"/>
          <w:szCs w:val="28"/>
        </w:rPr>
        <w:t>Актуальность на основе статистики</w:t>
      </w:r>
    </w:p>
    <w:p w:rsidR="00EE2EB0" w:rsidRPr="00EE2EB0" w:rsidRDefault="00EE2EB0" w:rsidP="00EE2EB0">
      <w:pPr>
        <w:jc w:val="both"/>
        <w:rPr>
          <w:sz w:val="24"/>
          <w:szCs w:val="24"/>
        </w:rPr>
      </w:pPr>
      <w:r w:rsidRPr="00EE2EB0">
        <w:rPr>
          <w:sz w:val="24"/>
          <w:szCs w:val="24"/>
        </w:rPr>
        <w:t xml:space="preserve">Продажи электронных книг давно уже стали одним из критериев оценки мобильности экономики: за каждой покупкой такой книги или гаджета стоит потенциальный потребитель новых медиа </w:t>
      </w:r>
    </w:p>
    <w:p w:rsidR="00EE2EB0" w:rsidRPr="00EE2EB0" w:rsidRDefault="00EE2EB0" w:rsidP="00EE2EB0">
      <w:pPr>
        <w:jc w:val="both"/>
        <w:rPr>
          <w:sz w:val="24"/>
          <w:szCs w:val="24"/>
        </w:rPr>
      </w:pPr>
      <w:r w:rsidRPr="00EE2EB0">
        <w:rPr>
          <w:sz w:val="24"/>
          <w:szCs w:val="24"/>
        </w:rPr>
        <w:t xml:space="preserve"> 14 </w:t>
      </w:r>
      <w:proofErr w:type="gramStart"/>
      <w:r w:rsidRPr="00EE2EB0">
        <w:rPr>
          <w:sz w:val="24"/>
          <w:szCs w:val="24"/>
        </w:rPr>
        <w:t>млн</w:t>
      </w:r>
      <w:proofErr w:type="gramEnd"/>
      <w:r w:rsidRPr="00EE2EB0">
        <w:rPr>
          <w:sz w:val="24"/>
          <w:szCs w:val="24"/>
        </w:rPr>
        <w:t xml:space="preserve"> </w:t>
      </w:r>
      <w:proofErr w:type="spellStart"/>
      <w:r w:rsidRPr="00EE2EB0">
        <w:rPr>
          <w:sz w:val="24"/>
          <w:szCs w:val="24"/>
        </w:rPr>
        <w:t>ридеров</w:t>
      </w:r>
      <w:proofErr w:type="spellEnd"/>
      <w:r w:rsidRPr="00EE2EB0">
        <w:rPr>
          <w:sz w:val="24"/>
          <w:szCs w:val="24"/>
        </w:rPr>
        <w:t xml:space="preserve">, по прогнозам аналитиков, будет продано по всему миру в 2013 году. </w:t>
      </w:r>
    </w:p>
    <w:p w:rsidR="00EE2EB0" w:rsidRPr="00EE2EB0" w:rsidRDefault="00EE2EB0" w:rsidP="00EE2EB0">
      <w:pPr>
        <w:jc w:val="both"/>
        <w:rPr>
          <w:sz w:val="24"/>
          <w:szCs w:val="24"/>
        </w:rPr>
      </w:pPr>
      <w:r w:rsidRPr="00EE2EB0">
        <w:rPr>
          <w:sz w:val="24"/>
          <w:szCs w:val="24"/>
        </w:rPr>
        <w:t xml:space="preserve"> 630 тысяч платных и 1,8 </w:t>
      </w:r>
      <w:proofErr w:type="gramStart"/>
      <w:r w:rsidRPr="00EE2EB0">
        <w:rPr>
          <w:sz w:val="24"/>
          <w:szCs w:val="24"/>
        </w:rPr>
        <w:t>млн</w:t>
      </w:r>
      <w:proofErr w:type="gramEnd"/>
      <w:r w:rsidRPr="00EE2EB0">
        <w:rPr>
          <w:sz w:val="24"/>
          <w:szCs w:val="24"/>
        </w:rPr>
        <w:t xml:space="preserve"> бесплатных электронных книг предлагает своим покупателям крупнейший американский онлайн-магазин </w:t>
      </w:r>
      <w:proofErr w:type="spellStart"/>
      <w:r w:rsidRPr="00EE2EB0">
        <w:rPr>
          <w:sz w:val="24"/>
          <w:szCs w:val="24"/>
        </w:rPr>
        <w:t>Amazon</w:t>
      </w:r>
      <w:proofErr w:type="spellEnd"/>
      <w:r w:rsidRPr="00EE2EB0">
        <w:rPr>
          <w:sz w:val="24"/>
          <w:szCs w:val="24"/>
        </w:rPr>
        <w:t xml:space="preserve">. </w:t>
      </w:r>
    </w:p>
    <w:p w:rsidR="00EE2EB0" w:rsidRPr="00EE2EB0" w:rsidRDefault="00EE2EB0" w:rsidP="00EE2EB0">
      <w:pPr>
        <w:jc w:val="both"/>
        <w:rPr>
          <w:sz w:val="24"/>
          <w:szCs w:val="24"/>
        </w:rPr>
      </w:pPr>
      <w:r w:rsidRPr="00EE2EB0">
        <w:rPr>
          <w:sz w:val="24"/>
          <w:szCs w:val="24"/>
        </w:rPr>
        <w:t xml:space="preserve"> 143 электронные книги приходятся на каждые 100 проданных в Америке бумажных книг в твердой обложке. </w:t>
      </w:r>
    </w:p>
    <w:p w:rsidR="00EE2EB0" w:rsidRPr="00EE2EB0" w:rsidRDefault="00EE2EB0" w:rsidP="00EE2EB0">
      <w:pPr>
        <w:jc w:val="both"/>
        <w:rPr>
          <w:sz w:val="24"/>
          <w:szCs w:val="24"/>
        </w:rPr>
      </w:pPr>
      <w:r w:rsidRPr="00EE2EB0">
        <w:rPr>
          <w:sz w:val="24"/>
          <w:szCs w:val="24"/>
        </w:rPr>
        <w:t xml:space="preserve"> В 140 стран мира поставляются электронные книги сегодня. </w:t>
      </w:r>
    </w:p>
    <w:p w:rsidR="00EE2EB0" w:rsidRPr="00EE2EB0" w:rsidRDefault="00EE2EB0" w:rsidP="00EE2EB0">
      <w:pPr>
        <w:jc w:val="both"/>
        <w:rPr>
          <w:sz w:val="24"/>
          <w:szCs w:val="24"/>
        </w:rPr>
      </w:pPr>
      <w:r w:rsidRPr="00EE2EB0">
        <w:rPr>
          <w:sz w:val="24"/>
          <w:szCs w:val="24"/>
        </w:rPr>
        <w:t xml:space="preserve"> 750 </w:t>
      </w:r>
      <w:proofErr w:type="gramStart"/>
      <w:r w:rsidRPr="00EE2EB0">
        <w:rPr>
          <w:sz w:val="24"/>
          <w:szCs w:val="24"/>
        </w:rPr>
        <w:t>млн</w:t>
      </w:r>
      <w:proofErr w:type="gramEnd"/>
      <w:r w:rsidRPr="00EE2EB0">
        <w:rPr>
          <w:sz w:val="24"/>
          <w:szCs w:val="24"/>
        </w:rPr>
        <w:t xml:space="preserve"> евро выделил на оцифровку библиотек, музыкальных и киноархивов и других хранилищ президент Франции Никола Саркози, взяв курс на ликвидацию электронно-культурного отставания нации. </w:t>
      </w:r>
    </w:p>
    <w:p w:rsidR="00EE2EB0" w:rsidRPr="00EE2EB0" w:rsidRDefault="00EE2EB0" w:rsidP="00EE2EB0">
      <w:pPr>
        <w:jc w:val="both"/>
        <w:rPr>
          <w:sz w:val="24"/>
          <w:szCs w:val="24"/>
        </w:rPr>
      </w:pPr>
      <w:r w:rsidRPr="00EE2EB0">
        <w:rPr>
          <w:sz w:val="24"/>
          <w:szCs w:val="24"/>
        </w:rPr>
        <w:t xml:space="preserve"> На 40-70 долларов (30%) снизилась стоимость электронных книг от популярных производителей </w:t>
      </w:r>
      <w:proofErr w:type="spellStart"/>
      <w:r w:rsidRPr="00EE2EB0">
        <w:rPr>
          <w:sz w:val="24"/>
          <w:szCs w:val="24"/>
        </w:rPr>
        <w:t>Barnes</w:t>
      </w:r>
      <w:proofErr w:type="spellEnd"/>
      <w:r w:rsidRPr="00EE2EB0">
        <w:rPr>
          <w:sz w:val="24"/>
          <w:szCs w:val="24"/>
        </w:rPr>
        <w:t xml:space="preserve"> &amp; </w:t>
      </w:r>
      <w:proofErr w:type="spellStart"/>
      <w:r w:rsidRPr="00EE2EB0">
        <w:rPr>
          <w:sz w:val="24"/>
          <w:szCs w:val="24"/>
        </w:rPr>
        <w:t>Noble</w:t>
      </w:r>
      <w:proofErr w:type="spellEnd"/>
      <w:r w:rsidRPr="00EE2EB0">
        <w:rPr>
          <w:sz w:val="24"/>
          <w:szCs w:val="24"/>
        </w:rPr>
        <w:t xml:space="preserve"> и </w:t>
      </w:r>
      <w:proofErr w:type="spellStart"/>
      <w:r w:rsidRPr="00EE2EB0">
        <w:rPr>
          <w:sz w:val="24"/>
          <w:szCs w:val="24"/>
        </w:rPr>
        <w:t>Amazon</w:t>
      </w:r>
      <w:proofErr w:type="spellEnd"/>
      <w:r w:rsidRPr="00EE2EB0">
        <w:rPr>
          <w:sz w:val="24"/>
          <w:szCs w:val="24"/>
        </w:rPr>
        <w:t xml:space="preserve"> за последние два месяца. </w:t>
      </w:r>
    </w:p>
    <w:p w:rsidR="00EE2EB0" w:rsidRPr="00EE2EB0" w:rsidRDefault="00EE2EB0" w:rsidP="00EE2EB0">
      <w:pPr>
        <w:jc w:val="both"/>
        <w:rPr>
          <w:sz w:val="24"/>
          <w:szCs w:val="24"/>
        </w:rPr>
      </w:pPr>
      <w:r w:rsidRPr="00EE2EB0">
        <w:rPr>
          <w:sz w:val="24"/>
          <w:szCs w:val="24"/>
        </w:rPr>
        <w:t xml:space="preserve"> 20% европейских читателей в прошлом году прекратили покупать бумажные книги, переключившись на чтение электронных изданий. </w:t>
      </w:r>
    </w:p>
    <w:p w:rsidR="00EE2EB0" w:rsidRDefault="00EE2EB0" w:rsidP="00EE2EB0">
      <w:pPr>
        <w:jc w:val="both"/>
        <w:rPr>
          <w:sz w:val="24"/>
          <w:szCs w:val="24"/>
        </w:rPr>
      </w:pPr>
      <w:r w:rsidRPr="00EE2EB0">
        <w:rPr>
          <w:sz w:val="24"/>
          <w:szCs w:val="24"/>
        </w:rPr>
        <w:t xml:space="preserve"> На 176% выросли продажи электронных книг в мире в прошлом году и достигли 313 </w:t>
      </w:r>
      <w:proofErr w:type="gramStart"/>
      <w:r w:rsidRPr="00EE2EB0">
        <w:rPr>
          <w:sz w:val="24"/>
          <w:szCs w:val="24"/>
        </w:rPr>
        <w:t>млн</w:t>
      </w:r>
      <w:proofErr w:type="gramEnd"/>
      <w:r w:rsidRPr="00EE2EB0">
        <w:rPr>
          <w:sz w:val="24"/>
          <w:szCs w:val="24"/>
        </w:rPr>
        <w:t xml:space="preserve"> долларов.</w:t>
      </w:r>
    </w:p>
    <w:p w:rsidR="00EE2EB0" w:rsidRDefault="00EE2EB0" w:rsidP="00EE2EB0">
      <w:pPr>
        <w:jc w:val="both"/>
        <w:rPr>
          <w:sz w:val="24"/>
          <w:szCs w:val="24"/>
        </w:rPr>
      </w:pPr>
      <w:r>
        <w:rPr>
          <w:sz w:val="24"/>
          <w:szCs w:val="24"/>
        </w:rPr>
        <w:t>Источники:</w:t>
      </w:r>
    </w:p>
    <w:p w:rsidR="00EE2EB0" w:rsidRDefault="00BF0275" w:rsidP="00EE2EB0">
      <w:pPr>
        <w:jc w:val="both"/>
        <w:rPr>
          <w:sz w:val="24"/>
          <w:szCs w:val="24"/>
        </w:rPr>
      </w:pPr>
      <w:hyperlink r:id="rId5" w:history="1">
        <w:r w:rsidR="00EE2EB0" w:rsidRPr="00FC7873">
          <w:rPr>
            <w:rStyle w:val="a3"/>
            <w:sz w:val="24"/>
            <w:szCs w:val="24"/>
          </w:rPr>
          <w:t>http://habrahabr.ru/post/103022/</w:t>
        </w:r>
      </w:hyperlink>
    </w:p>
    <w:p w:rsidR="00EE2EB0" w:rsidRDefault="00BF0275" w:rsidP="00EE2EB0">
      <w:pPr>
        <w:jc w:val="both"/>
        <w:rPr>
          <w:sz w:val="24"/>
          <w:szCs w:val="24"/>
        </w:rPr>
      </w:pPr>
      <w:hyperlink r:id="rId6" w:history="1">
        <w:r w:rsidR="00EE2EB0" w:rsidRPr="00FC7873">
          <w:rPr>
            <w:rStyle w:val="a3"/>
            <w:sz w:val="24"/>
            <w:szCs w:val="24"/>
          </w:rPr>
          <w:t>http://www.kommersant.ru/doc/1488378</w:t>
        </w:r>
      </w:hyperlink>
    </w:p>
    <w:p w:rsidR="00EE2EB0" w:rsidRDefault="00EE2EB0" w:rsidP="00EE2E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F5577" w:rsidRDefault="00CF5577" w:rsidP="00EE2EB0">
      <w:pPr>
        <w:jc w:val="both"/>
        <w:rPr>
          <w:sz w:val="24"/>
          <w:szCs w:val="24"/>
        </w:rPr>
      </w:pPr>
    </w:p>
    <w:p w:rsidR="00CF5577" w:rsidRDefault="00CF5577" w:rsidP="00EE2EB0">
      <w:pPr>
        <w:jc w:val="both"/>
        <w:rPr>
          <w:sz w:val="24"/>
          <w:szCs w:val="24"/>
        </w:rPr>
      </w:pPr>
    </w:p>
    <w:p w:rsidR="00CF5577" w:rsidRDefault="00CF5577" w:rsidP="00EE2EB0">
      <w:pPr>
        <w:jc w:val="both"/>
        <w:rPr>
          <w:sz w:val="24"/>
          <w:szCs w:val="24"/>
        </w:rPr>
      </w:pPr>
    </w:p>
    <w:p w:rsidR="00CF5577" w:rsidRDefault="00CF5577" w:rsidP="00EE2EB0">
      <w:pPr>
        <w:jc w:val="both"/>
        <w:rPr>
          <w:sz w:val="24"/>
          <w:szCs w:val="24"/>
        </w:rPr>
      </w:pPr>
    </w:p>
    <w:p w:rsidR="00CF5577" w:rsidRDefault="00CF5577" w:rsidP="00EE2EB0">
      <w:pPr>
        <w:jc w:val="both"/>
        <w:rPr>
          <w:sz w:val="24"/>
          <w:szCs w:val="24"/>
        </w:rPr>
      </w:pPr>
    </w:p>
    <w:p w:rsidR="00CF5577" w:rsidRDefault="00CF5577" w:rsidP="00EE2EB0">
      <w:pPr>
        <w:jc w:val="both"/>
        <w:rPr>
          <w:sz w:val="24"/>
          <w:szCs w:val="24"/>
        </w:rPr>
      </w:pPr>
    </w:p>
    <w:p w:rsidR="00CF5577" w:rsidRDefault="00CF5577" w:rsidP="00EE2EB0">
      <w:pPr>
        <w:jc w:val="both"/>
        <w:rPr>
          <w:sz w:val="24"/>
          <w:szCs w:val="24"/>
        </w:rPr>
      </w:pPr>
    </w:p>
    <w:p w:rsidR="00CF5577" w:rsidRDefault="00CF5577" w:rsidP="00EE2EB0">
      <w:pPr>
        <w:jc w:val="both"/>
        <w:rPr>
          <w:sz w:val="24"/>
          <w:szCs w:val="24"/>
        </w:rPr>
      </w:pPr>
      <w:r w:rsidRPr="00CF5577">
        <w:rPr>
          <w:sz w:val="24"/>
          <w:szCs w:val="24"/>
        </w:rPr>
        <w:lastRenderedPageBreak/>
        <w:t>Проектирование программного обеспечения</w:t>
      </w:r>
    </w:p>
    <w:p w:rsidR="00CF5577" w:rsidRDefault="00BF0275" w:rsidP="00EE2EB0">
      <w:pPr>
        <w:jc w:val="both"/>
        <w:rPr>
          <w:sz w:val="24"/>
          <w:szCs w:val="24"/>
        </w:rPr>
      </w:pPr>
      <w:hyperlink r:id="rId7" w:history="1">
        <w:r w:rsidRPr="00C063D3">
          <w:rPr>
            <w:rStyle w:val="a3"/>
            <w:sz w:val="24"/>
            <w:szCs w:val="24"/>
          </w:rPr>
          <w:t>http://habrahabr.ru/post/7</w:t>
        </w:r>
        <w:bookmarkStart w:id="0" w:name="_GoBack"/>
        <w:bookmarkEnd w:id="0"/>
        <w:r w:rsidRPr="00C063D3">
          <w:rPr>
            <w:rStyle w:val="a3"/>
            <w:sz w:val="24"/>
            <w:szCs w:val="24"/>
          </w:rPr>
          <w:t>4</w:t>
        </w:r>
        <w:r w:rsidRPr="00C063D3">
          <w:rPr>
            <w:rStyle w:val="a3"/>
            <w:sz w:val="24"/>
            <w:szCs w:val="24"/>
          </w:rPr>
          <w:t>330/</w:t>
        </w:r>
      </w:hyperlink>
    </w:p>
    <w:p w:rsidR="00BF0275" w:rsidRDefault="00BF0275" w:rsidP="00EE2EB0">
      <w:pPr>
        <w:jc w:val="both"/>
        <w:rPr>
          <w:sz w:val="24"/>
          <w:szCs w:val="24"/>
        </w:rPr>
      </w:pPr>
    </w:p>
    <w:p w:rsidR="00CF5577" w:rsidRDefault="00CF5577" w:rsidP="00EE2EB0">
      <w:pPr>
        <w:jc w:val="both"/>
        <w:rPr>
          <w:sz w:val="24"/>
          <w:szCs w:val="24"/>
        </w:rPr>
      </w:pPr>
    </w:p>
    <w:p w:rsidR="00CF5577" w:rsidRDefault="00CF5577" w:rsidP="00EE2EB0">
      <w:pPr>
        <w:jc w:val="both"/>
        <w:rPr>
          <w:sz w:val="24"/>
          <w:szCs w:val="24"/>
        </w:rPr>
      </w:pPr>
    </w:p>
    <w:p w:rsidR="00CF5577" w:rsidRPr="00EE2EB0" w:rsidRDefault="00CF5577" w:rsidP="00EE2EB0">
      <w:pPr>
        <w:jc w:val="both"/>
        <w:rPr>
          <w:sz w:val="24"/>
          <w:szCs w:val="24"/>
        </w:rPr>
      </w:pPr>
    </w:p>
    <w:sectPr w:rsidR="00CF5577" w:rsidRPr="00EE2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A34"/>
    <w:rsid w:val="00163A34"/>
    <w:rsid w:val="0030605B"/>
    <w:rsid w:val="00BF0275"/>
    <w:rsid w:val="00CF5577"/>
    <w:rsid w:val="00D60FC5"/>
    <w:rsid w:val="00EE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2EB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F02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2EB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F02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brahabr.ru/post/7433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kommersant.ru/doc/1488378" TargetMode="External"/><Relationship Id="rId5" Type="http://schemas.openxmlformats.org/officeDocument/2006/relationships/hyperlink" Target="http://habrahabr.ru/post/10302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4</cp:revision>
  <dcterms:created xsi:type="dcterms:W3CDTF">2013-05-14T11:48:00Z</dcterms:created>
  <dcterms:modified xsi:type="dcterms:W3CDTF">2013-05-14T17:35:00Z</dcterms:modified>
</cp:coreProperties>
</file>