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pcinzlshpybv" w:id="0"/>
      <w:bookmarkEnd w:id="0"/>
      <w:r w:rsidDel="00000000" w:rsidR="00000000" w:rsidRPr="00000000">
        <w:rPr>
          <w:sz w:val="36"/>
          <w:szCs w:val="36"/>
          <w:rtl w:val="0"/>
        </w:rPr>
        <w:t xml:space="preserve">Introducción a la Programación - Práctica </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2">
      <w:pPr>
        <w:pStyle w:val="Subtitle"/>
        <w:rPr/>
      </w:pPr>
      <w:bookmarkStart w:colFirst="0" w:colLast="0" w:name="_sgqu0cs9iuqj" w:id="1"/>
      <w:bookmarkEnd w:id="1"/>
      <w:r w:rsidDel="00000000" w:rsidR="00000000" w:rsidRPr="00000000">
        <w:rPr>
          <w:rtl w:val="0"/>
        </w:rPr>
        <w:t xml:space="preserve">Procedimientos con parámetros</w:t>
      </w:r>
      <w:r w:rsidDel="00000000" w:rsidR="00000000" w:rsidRPr="00000000">
        <w:rPr>
          <w:rtl w:val="0"/>
        </w:rPr>
        <w:br w:type="textWrapping"/>
        <w:t xml:space="preserve">Repetición</w:t>
      </w:r>
    </w:p>
    <w:p w:rsidR="00000000" w:rsidDel="00000000" w:rsidP="00000000" w:rsidRDefault="00000000" w:rsidRPr="00000000" w14:paraId="00000003">
      <w:pPr>
        <w:pStyle w:val="Heading1"/>
        <w:spacing w:before="200" w:lineRule="auto"/>
        <w:rPr>
          <w:b w:val="1"/>
          <w:sz w:val="22"/>
          <w:szCs w:val="22"/>
        </w:rPr>
      </w:pPr>
      <w:bookmarkStart w:colFirst="0" w:colLast="0" w:name="_3behjbfcspz7" w:id="2"/>
      <w:bookmarkEnd w:id="2"/>
      <w:r w:rsidDel="00000000" w:rsidR="00000000" w:rsidRPr="00000000">
        <w:rPr>
          <w:b w:val="1"/>
          <w:sz w:val="22"/>
          <w:szCs w:val="22"/>
          <w:rtl w:val="0"/>
        </w:rPr>
        <w:t xml:space="preserve">CONSEJOS:</w:t>
      </w:r>
    </w:p>
    <w:p w:rsidR="00000000" w:rsidDel="00000000" w:rsidP="00000000" w:rsidRDefault="00000000" w:rsidRPr="00000000" w14:paraId="00000004">
      <w:pPr>
        <w:numPr>
          <w:ilvl w:val="0"/>
          <w:numId w:val="2"/>
        </w:numPr>
        <w:ind w:left="720" w:hanging="360"/>
        <w:jc w:val="both"/>
      </w:pPr>
      <w:r w:rsidDel="00000000" w:rsidR="00000000" w:rsidRPr="00000000">
        <w:rPr>
          <w:rtl w:val="0"/>
        </w:rPr>
        <w:t xml:space="preserve">leer el enunciado en su totalidad y pensar en la forma de resolver el ejercicio ANTES de empezar a escribir código</w:t>
      </w:r>
    </w:p>
    <w:p w:rsidR="00000000" w:rsidDel="00000000" w:rsidP="00000000" w:rsidRDefault="00000000" w:rsidRPr="00000000" w14:paraId="00000005">
      <w:pPr>
        <w:numPr>
          <w:ilvl w:val="0"/>
          <w:numId w:val="2"/>
        </w:numPr>
        <w:ind w:left="720" w:hanging="360"/>
        <w:jc w:val="both"/>
      </w:pPr>
      <w:r w:rsidDel="00000000" w:rsidR="00000000" w:rsidRPr="00000000">
        <w:rPr>
          <w:rtl w:val="0"/>
        </w:rPr>
        <w:t xml:space="preserve">si un ejercicio no sale, se puede dejar para después y continuar con los ejercicios que siguen</w:t>
      </w:r>
    </w:p>
    <w:p w:rsidR="00000000" w:rsidDel="00000000" w:rsidP="00000000" w:rsidRDefault="00000000" w:rsidRPr="00000000" w14:paraId="00000006">
      <w:pPr>
        <w:numPr>
          <w:ilvl w:val="0"/>
          <w:numId w:val="2"/>
        </w:numPr>
        <w:ind w:left="720" w:hanging="360"/>
        <w:jc w:val="both"/>
      </w:pPr>
      <w:r w:rsidDel="00000000" w:rsidR="00000000" w:rsidRPr="00000000">
        <w:rPr>
          <w:rtl w:val="0"/>
        </w:rPr>
        <w:t xml:space="preserve">los ejercicios están pensados para ser hechos después de haber mirado la teórica correspondiente</w:t>
      </w:r>
    </w:p>
    <w:p w:rsidR="00000000" w:rsidDel="00000000" w:rsidP="00000000" w:rsidRDefault="00000000" w:rsidRPr="00000000" w14:paraId="00000007">
      <w:pPr>
        <w:pStyle w:val="Heading1"/>
        <w:spacing w:before="200" w:lineRule="auto"/>
        <w:rPr>
          <w:b w:val="1"/>
          <w:sz w:val="22"/>
          <w:szCs w:val="22"/>
        </w:rPr>
      </w:pPr>
      <w:bookmarkStart w:colFirst="0" w:colLast="0" w:name="_rl1sha3kqxw5" w:id="3"/>
      <w:bookmarkEnd w:id="3"/>
      <w:r w:rsidDel="00000000" w:rsidR="00000000" w:rsidRPr="00000000">
        <w:rPr>
          <w:b w:val="1"/>
          <w:sz w:val="22"/>
          <w:szCs w:val="22"/>
          <w:rtl w:val="0"/>
        </w:rPr>
        <w:t xml:space="preserve">EJERCICIOS:</w:t>
      </w:r>
    </w:p>
    <w:p w:rsidR="00000000" w:rsidDel="00000000" w:rsidP="00000000" w:rsidRDefault="00000000" w:rsidRPr="00000000" w14:paraId="00000008">
      <w:pPr>
        <w:numPr>
          <w:ilvl w:val="0"/>
          <w:numId w:val="1"/>
        </w:numPr>
        <w:spacing w:before="200" w:lineRule="auto"/>
        <w:ind w:left="720" w:hanging="360"/>
        <w:jc w:val="both"/>
      </w:pPr>
      <w:r w:rsidDel="00000000" w:rsidR="00000000" w:rsidRPr="00000000">
        <w:rPr>
          <w:rtl w:val="0"/>
        </w:rPr>
        <w:t xml:space="preserve">Escribir </w:t>
      </w:r>
      <w:r w:rsidDel="00000000" w:rsidR="00000000" w:rsidRPr="00000000">
        <w:rPr>
          <w:rtl w:val="0"/>
        </w:rPr>
        <w:t xml:space="preserve">un </w:t>
      </w:r>
      <w:r w:rsidDel="00000000" w:rsidR="00000000" w:rsidRPr="00000000">
        <w:rPr>
          <w:rtl w:val="0"/>
        </w:rPr>
        <w:t xml:space="preserve">procedimiento </w:t>
      </w:r>
      <w:r w:rsidDel="00000000" w:rsidR="00000000" w:rsidRPr="00000000">
        <w:rPr>
          <w:rFonts w:ascii="Courier New" w:cs="Courier New" w:eastAsia="Courier New" w:hAnsi="Courier New"/>
          <w:b w:val="1"/>
          <w:rtl w:val="0"/>
        </w:rPr>
        <w:t xml:space="preserve">Mover_3Veces(direcciónAMover)</w:t>
      </w:r>
      <w:r w:rsidDel="00000000" w:rsidR="00000000" w:rsidRPr="00000000">
        <w:rPr>
          <w:rtl w:val="0"/>
        </w:rPr>
        <w:t xml:space="preserve"> que dada una dirección </w:t>
      </w:r>
      <w:r w:rsidDel="00000000" w:rsidR="00000000" w:rsidRPr="00000000">
        <w:rPr>
          <w:rFonts w:ascii="Courier New" w:cs="Courier New" w:eastAsia="Courier New" w:hAnsi="Courier New"/>
          <w:b w:val="1"/>
          <w:rtl w:val="0"/>
        </w:rPr>
        <w:t xml:space="preserve">direcciónAMover </w:t>
      </w:r>
      <w:r w:rsidDel="00000000" w:rsidR="00000000" w:rsidRPr="00000000">
        <w:rPr>
          <w:rtl w:val="0"/>
        </w:rPr>
        <w:t xml:space="preserve">mueva el cabezal tres posiciones en dicha dirección. Puede usarse como base el procedimiento </w:t>
      </w:r>
      <w:r w:rsidDel="00000000" w:rsidR="00000000" w:rsidRPr="00000000">
        <w:rPr>
          <w:rFonts w:ascii="Courier New" w:cs="Courier New" w:eastAsia="Courier New" w:hAnsi="Courier New"/>
          <w:b w:val="1"/>
          <w:rtl w:val="0"/>
        </w:rPr>
        <w:t xml:space="preserve">Mover3AlOeste </w:t>
      </w:r>
      <w:r w:rsidDel="00000000" w:rsidR="00000000" w:rsidRPr="00000000">
        <w:rPr>
          <w:rtl w:val="0"/>
        </w:rPr>
        <w:t xml:space="preserve">(realizado en la práctica anterior). No olvidar escribir el contrato del procedimiento ANTES de realizar el código (y que los parámetros son parte del mismo); también discutir la precondición escrita con sus compañeros para verificar que la misma es adecuada y correcta.</w:t>
      </w:r>
    </w:p>
    <w:p w:rsidR="00000000" w:rsidDel="00000000" w:rsidP="00000000" w:rsidRDefault="00000000" w:rsidRPr="00000000" w14:paraId="00000009">
      <w:pPr>
        <w:numPr>
          <w:ilvl w:val="0"/>
          <w:numId w:val="1"/>
        </w:numPr>
        <w:spacing w:before="200" w:lineRule="auto"/>
        <w:ind w:left="720" w:hanging="360"/>
        <w:jc w:val="both"/>
      </w:pPr>
      <w:r w:rsidDel="00000000" w:rsidR="00000000" w:rsidRPr="00000000">
        <w:rPr>
          <w:rtl w:val="0"/>
        </w:rPr>
        <w:t xml:space="preserve">Generalizar </w:t>
      </w:r>
      <w:r w:rsidDel="00000000" w:rsidR="00000000" w:rsidRPr="00000000">
        <w:rPr>
          <w:rtl w:val="0"/>
        </w:rPr>
        <w:t xml:space="preserve">el ejercicio del reloj analógico de agujas de la práctica anterior para que se pueda pasar el radio como parámetro. O sea, escribir un procedimiento:</w:t>
      </w:r>
    </w:p>
    <w:p w:rsidR="00000000" w:rsidDel="00000000" w:rsidP="00000000" w:rsidRDefault="00000000" w:rsidRPr="00000000" w14:paraId="0000000A">
      <w:pPr>
        <w:spacing w:before="200" w:lineRule="auto"/>
        <w:ind w:left="72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DibujarRelojAnalógicoSimplificadoDeRadio_(radio)</w:t>
      </w:r>
    </w:p>
    <w:p w:rsidR="00000000" w:rsidDel="00000000" w:rsidP="00000000" w:rsidRDefault="00000000" w:rsidRPr="00000000" w14:paraId="0000000B">
      <w:pPr>
        <w:spacing w:before="200" w:lineRule="auto"/>
        <w:ind w:left="720" w:firstLine="0"/>
        <w:jc w:val="both"/>
        <w:rPr/>
      </w:pPr>
      <w:r w:rsidDel="00000000" w:rsidR="00000000" w:rsidRPr="00000000">
        <w:rPr>
          <w:rtl w:val="0"/>
        </w:rPr>
        <w:t xml:space="preserve">que ponga los números del reloj como en el programa original, pero donde el </w:t>
      </w:r>
      <w:r w:rsidDel="00000000" w:rsidR="00000000" w:rsidRPr="00000000">
        <w:rPr>
          <w:rFonts w:ascii="Courier New" w:cs="Courier New" w:eastAsia="Courier New" w:hAnsi="Courier New"/>
          <w:b w:val="1"/>
          <w:rtl w:val="0"/>
        </w:rPr>
        <w:t xml:space="preserve">radio</w:t>
      </w:r>
      <w:r w:rsidDel="00000000" w:rsidR="00000000" w:rsidRPr="00000000">
        <w:rPr>
          <w:rtl w:val="0"/>
        </w:rPr>
        <w:t xml:space="preserve"> que recibido  por parámetro indica el tamaño: mientras más grande es el radio, más alejados  están los números del centro.</w:t>
      </w:r>
    </w:p>
    <w:p w:rsidR="00000000" w:rsidDel="00000000" w:rsidP="00000000" w:rsidRDefault="00000000" w:rsidRPr="00000000" w14:paraId="0000000C">
      <w:pPr>
        <w:ind w:left="720" w:firstLine="0"/>
        <w:jc w:val="both"/>
        <w:rPr/>
      </w:pPr>
      <w:r w:rsidDel="00000000" w:rsidR="00000000" w:rsidRPr="00000000">
        <w:rPr>
          <w:rtl w:val="0"/>
        </w:rPr>
        <w:t xml:space="preserve">Por ejemplo, el ejercicio anterior puede obtenerse con el comando</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ind w:left="720" w:firstLine="720"/>
        <w:jc w:val="both"/>
        <w:rPr/>
      </w:pP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DibujarRelojAnalógicoSimplificadoDeRadio_(2)</w:t>
      </w:r>
      <w:r w:rsidDel="00000000" w:rsidR="00000000" w:rsidRPr="00000000">
        <w:rPr>
          <w:rtl w:val="0"/>
        </w:rPr>
      </w:r>
    </w:p>
    <w:p w:rsidR="00000000" w:rsidDel="00000000" w:rsidP="00000000" w:rsidRDefault="00000000" w:rsidRPr="00000000" w14:paraId="0000000F">
      <w:pPr>
        <w:numPr>
          <w:ilvl w:val="0"/>
          <w:numId w:val="1"/>
        </w:numPr>
        <w:spacing w:before="200" w:lineRule="auto"/>
        <w:ind w:left="720" w:hanging="360"/>
        <w:jc w:val="both"/>
        <w:rPr>
          <w:u w:val="none"/>
        </w:rPr>
      </w:pPr>
      <w:r w:rsidDel="00000000" w:rsidR="00000000" w:rsidRPr="00000000">
        <w:rPr>
          <w:rtl w:val="0"/>
        </w:rPr>
        <w:t xml:space="preserve">¿Se</w:t>
      </w:r>
      <w:r w:rsidDel="00000000" w:rsidR="00000000" w:rsidRPr="00000000">
        <w:rPr>
          <w:rtl w:val="0"/>
        </w:rPr>
        <w:t xml:space="preserve"> acuerdan de Nova? Es el nuevo compañero del equipo, que no tiene formación profesional, y su código está lleno de malas prácticas de programación. Esta vez, en su código se encontró un procedimiento que tiene el código hecho, pero no el contrato, y no está indentado. </w:t>
      </w:r>
    </w:p>
    <w:p w:rsidR="00000000" w:rsidDel="00000000" w:rsidP="00000000" w:rsidRDefault="00000000" w:rsidRPr="00000000" w14:paraId="00000010">
      <w:pPr>
        <w:numPr>
          <w:ilvl w:val="1"/>
          <w:numId w:val="1"/>
        </w:numPr>
        <w:spacing w:before="200" w:lineRule="auto"/>
        <w:ind w:left="1440" w:hanging="360"/>
        <w:jc w:val="both"/>
        <w:rPr>
          <w:u w:val="none"/>
        </w:rPr>
      </w:pPr>
      <w:r w:rsidDel="00000000" w:rsidR="00000000" w:rsidRPr="00000000">
        <w:rPr>
          <w:rtl w:val="0"/>
        </w:rPr>
        <w:t xml:space="preserve">En primer lugar, se pide corregir los errores de Nova. No olvidar indicar en qué posición queda el cabezal, ni de establecer para qué son los parámetros. El código de Nova es el siguiente</w:t>
      </w:r>
    </w:p>
    <w:p w:rsidR="00000000" w:rsidDel="00000000" w:rsidP="00000000" w:rsidRDefault="00000000" w:rsidRPr="00000000" w14:paraId="00000011">
      <w:pPr>
        <w:spacing w:before="200" w:lineRule="auto"/>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Poner_ADistancia3Al_(color, dirección) {</w:t>
      </w:r>
    </w:p>
    <w:p w:rsidR="00000000" w:rsidDel="00000000" w:rsidP="00000000" w:rsidRDefault="00000000" w:rsidRPr="00000000" w14:paraId="00000012">
      <w:pPr>
        <w:ind w:left="1440" w:firstLine="0"/>
        <w:rPr/>
      </w:pPr>
      <w:r w:rsidDel="00000000" w:rsidR="00000000" w:rsidRPr="00000000">
        <w:rPr>
          <w:rFonts w:ascii="Courier New" w:cs="Courier New" w:eastAsia="Courier New" w:hAnsi="Courier New"/>
          <w:b w:val="1"/>
          <w:rtl w:val="0"/>
        </w:rPr>
        <w:t xml:space="preserve">Mover_3Veces(dirección) Poner(color) }</w:t>
      </w:r>
      <w:r w:rsidDel="00000000" w:rsidR="00000000" w:rsidRPr="00000000">
        <w:rPr>
          <w:rtl w:val="0"/>
        </w:rPr>
      </w:r>
    </w:p>
    <w:p w:rsidR="00000000" w:rsidDel="00000000" w:rsidP="00000000" w:rsidRDefault="00000000" w:rsidRPr="00000000" w14:paraId="00000013">
      <w:pPr>
        <w:numPr>
          <w:ilvl w:val="1"/>
          <w:numId w:val="1"/>
        </w:numPr>
        <w:spacing w:before="200" w:lineRule="auto"/>
        <w:ind w:left="1440" w:hanging="360"/>
        <w:jc w:val="both"/>
      </w:pPr>
      <w:r w:rsidDel="00000000" w:rsidR="00000000" w:rsidRPr="00000000">
        <w:rPr>
          <w:rtl w:val="0"/>
        </w:rPr>
        <w:t xml:space="preserve">En segundo lugar, se pide contestar la siguiente pregunta que realizó Nova: ¿Cuál es la relación entre el parámetro </w:t>
      </w:r>
      <w:r w:rsidDel="00000000" w:rsidR="00000000" w:rsidRPr="00000000">
        <w:rPr>
          <w:rFonts w:ascii="Courier New" w:cs="Courier New" w:eastAsia="Courier New" w:hAnsi="Courier New"/>
          <w:b w:val="1"/>
          <w:rtl w:val="0"/>
        </w:rPr>
        <w:t xml:space="preserve">dirección </w:t>
      </w:r>
      <w:r w:rsidDel="00000000" w:rsidR="00000000" w:rsidRPr="00000000">
        <w:rPr>
          <w:rtl w:val="0"/>
        </w:rPr>
        <w:t xml:space="preserve">de este procedimiento con el parámetro </w:t>
      </w:r>
      <w:r w:rsidDel="00000000" w:rsidR="00000000" w:rsidRPr="00000000">
        <w:rPr>
          <w:rFonts w:ascii="Courier New" w:cs="Courier New" w:eastAsia="Courier New" w:hAnsi="Courier New"/>
          <w:b w:val="1"/>
          <w:rtl w:val="0"/>
        </w:rPr>
        <w:t xml:space="preserve">direcciónAMover</w:t>
      </w:r>
      <w:r w:rsidDel="00000000" w:rsidR="00000000" w:rsidRPr="00000000">
        <w:rPr>
          <w:rtl w:val="0"/>
        </w:rPr>
        <w:t xml:space="preserve"> de </w:t>
      </w:r>
      <w:r w:rsidDel="00000000" w:rsidR="00000000" w:rsidRPr="00000000">
        <w:rPr>
          <w:rFonts w:ascii="Courier New" w:cs="Courier New" w:eastAsia="Courier New" w:hAnsi="Courier New"/>
          <w:b w:val="1"/>
          <w:rtl w:val="0"/>
        </w:rPr>
        <w:t xml:space="preserve">Mover_3Veces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numPr>
          <w:ilvl w:val="0"/>
          <w:numId w:val="1"/>
        </w:numPr>
        <w:spacing w:before="200" w:lineRule="auto"/>
        <w:ind w:left="720" w:hanging="360"/>
        <w:jc w:val="both"/>
        <w:rPr/>
      </w:pPr>
      <w:r w:rsidDel="00000000" w:rsidR="00000000" w:rsidRPr="00000000">
        <w:rPr>
          <w:rtl w:val="0"/>
        </w:rPr>
        <w:t xml:space="preserve">Construir </w:t>
      </w:r>
      <w:r w:rsidDel="00000000" w:rsidR="00000000" w:rsidRPr="00000000">
        <w:rPr>
          <w:rtl w:val="0"/>
        </w:rPr>
        <w:t xml:space="preserve">un procedimiento </w:t>
      </w:r>
      <w:r w:rsidDel="00000000" w:rsidR="00000000" w:rsidRPr="00000000">
        <w:rPr>
          <w:rFonts w:ascii="Courier New" w:cs="Courier New" w:eastAsia="Courier New" w:hAnsi="Courier New"/>
          <w:b w:val="1"/>
          <w:rtl w:val="0"/>
        </w:rPr>
        <w:t xml:space="preserve">EscribirFecha___(día, mes, año)</w:t>
      </w:r>
      <w:r w:rsidDel="00000000" w:rsidR="00000000" w:rsidRPr="00000000">
        <w:rPr>
          <w:rtl w:val="0"/>
        </w:rPr>
        <w:t xml:space="preserve">, que permita representar cualquier fecha dados el día, mes y año. La representación debe ser la misma utilizada en el ejercicio anterior donde se registró el día de la Memoria. Recordar que debe comenzarse por escribir el contrato; en este caso puede resultar útil escribir también una observación con la representación a utilizar.</w:t>
      </w:r>
    </w:p>
    <w:p w:rsidR="00000000" w:rsidDel="00000000" w:rsidP="00000000" w:rsidRDefault="00000000" w:rsidRPr="00000000" w14:paraId="00000015">
      <w:pPr>
        <w:numPr>
          <w:ilvl w:val="0"/>
          <w:numId w:val="1"/>
        </w:numPr>
        <w:spacing w:before="200" w:lineRule="auto"/>
        <w:ind w:left="720" w:hanging="360"/>
        <w:rPr>
          <w:u w:val="none"/>
        </w:rPr>
      </w:pPr>
      <w:r w:rsidDel="00000000" w:rsidR="00000000" w:rsidRPr="00000000">
        <w:rPr>
          <w:rtl w:val="0"/>
        </w:rPr>
        <w:t xml:space="preserve">Construir </w:t>
      </w:r>
      <w:r w:rsidDel="00000000" w:rsidR="00000000" w:rsidRPr="00000000">
        <w:rPr>
          <w:rtl w:val="0"/>
        </w:rPr>
        <w:t xml:space="preserve">un programa que escriba un listado vertical con las siguientes fechas:</w:t>
      </w:r>
    </w:p>
    <w:p w:rsidR="00000000" w:rsidDel="00000000" w:rsidP="00000000" w:rsidRDefault="00000000" w:rsidRPr="00000000" w14:paraId="00000016">
      <w:pPr>
        <w:numPr>
          <w:ilvl w:val="0"/>
          <w:numId w:val="3"/>
        </w:numPr>
        <w:ind w:left="1440" w:hanging="360"/>
        <w:jc w:val="both"/>
        <w:rPr/>
      </w:pPr>
      <w:r w:rsidDel="00000000" w:rsidR="00000000" w:rsidRPr="00000000">
        <w:rPr>
          <w:rtl w:val="0"/>
        </w:rPr>
        <w:t xml:space="preserve">inicio de la Reforma Universitaria;</w:t>
      </w:r>
    </w:p>
    <w:p w:rsidR="00000000" w:rsidDel="00000000" w:rsidP="00000000" w:rsidRDefault="00000000" w:rsidRPr="00000000" w14:paraId="00000017">
      <w:pPr>
        <w:numPr>
          <w:ilvl w:val="0"/>
          <w:numId w:val="3"/>
        </w:numPr>
        <w:ind w:left="1440" w:hanging="360"/>
        <w:jc w:val="both"/>
        <w:rPr/>
      </w:pPr>
      <w:r w:rsidDel="00000000" w:rsidR="00000000" w:rsidRPr="00000000">
        <w:rPr>
          <w:rtl w:val="0"/>
        </w:rPr>
        <w:t xml:space="preserve">reglamentación del voto femenino en Argentina;</w:t>
      </w:r>
    </w:p>
    <w:p w:rsidR="00000000" w:rsidDel="00000000" w:rsidP="00000000" w:rsidRDefault="00000000" w:rsidRPr="00000000" w14:paraId="00000018">
      <w:pPr>
        <w:numPr>
          <w:ilvl w:val="0"/>
          <w:numId w:val="3"/>
        </w:numPr>
        <w:ind w:left="1440" w:hanging="360"/>
        <w:jc w:val="both"/>
        <w:rPr/>
      </w:pPr>
      <w:r w:rsidDel="00000000" w:rsidR="00000000" w:rsidRPr="00000000">
        <w:rPr>
          <w:rtl w:val="0"/>
        </w:rPr>
        <w:t xml:space="preserve">puesta en funcionamiento de la Tecnicatura Universitaria en Programación Informática de la UNQ;</w:t>
      </w:r>
      <w:r w:rsidDel="00000000" w:rsidR="00000000" w:rsidRPr="00000000">
        <w:rPr>
          <w:rtl w:val="0"/>
        </w:rPr>
      </w:r>
    </w:p>
    <w:p w:rsidR="00000000" w:rsidDel="00000000" w:rsidP="00000000" w:rsidRDefault="00000000" w:rsidRPr="00000000" w14:paraId="00000019">
      <w:pPr>
        <w:numPr>
          <w:ilvl w:val="0"/>
          <w:numId w:val="3"/>
        </w:numPr>
        <w:ind w:left="1440" w:hanging="360"/>
        <w:jc w:val="both"/>
        <w:rPr/>
      </w:pPr>
      <w:r w:rsidDel="00000000" w:rsidR="00000000" w:rsidRPr="00000000">
        <w:rPr>
          <w:rtl w:val="0"/>
        </w:rPr>
        <w:t xml:space="preserve">fecha en la que ocurrieron los hechos conmemorados en el Día Internacional de los Trabajadores;</w:t>
      </w:r>
    </w:p>
    <w:p w:rsidR="00000000" w:rsidDel="00000000" w:rsidP="00000000" w:rsidRDefault="00000000" w:rsidRPr="00000000" w14:paraId="0000001A">
      <w:pPr>
        <w:numPr>
          <w:ilvl w:val="0"/>
          <w:numId w:val="3"/>
        </w:numPr>
        <w:ind w:left="1440" w:hanging="360"/>
        <w:jc w:val="both"/>
        <w:rPr/>
      </w:pPr>
      <w:r w:rsidDel="00000000" w:rsidR="00000000" w:rsidRPr="00000000">
        <w:rPr>
          <w:rtl w:val="0"/>
        </w:rPr>
        <w:t xml:space="preserve">creación del Ministerio de Ciencia y Tecnología argentino;</w:t>
      </w:r>
    </w:p>
    <w:p w:rsidR="00000000" w:rsidDel="00000000" w:rsidP="00000000" w:rsidRDefault="00000000" w:rsidRPr="00000000" w14:paraId="0000001B">
      <w:pPr>
        <w:numPr>
          <w:ilvl w:val="0"/>
          <w:numId w:val="3"/>
        </w:numPr>
        <w:ind w:left="1440" w:hanging="360"/>
        <w:jc w:val="both"/>
        <w:rPr>
          <w:u w:val="none"/>
        </w:rPr>
      </w:pPr>
      <w:r w:rsidDel="00000000" w:rsidR="00000000" w:rsidRPr="00000000">
        <w:rPr>
          <w:rtl w:val="0"/>
        </w:rPr>
        <w:t xml:space="preserve">primera celebración del Día de la Mujer;</w:t>
      </w:r>
    </w:p>
    <w:p w:rsidR="00000000" w:rsidDel="00000000" w:rsidP="00000000" w:rsidRDefault="00000000" w:rsidRPr="00000000" w14:paraId="0000001C">
      <w:pPr>
        <w:numPr>
          <w:ilvl w:val="0"/>
          <w:numId w:val="3"/>
        </w:numPr>
        <w:ind w:left="1440" w:hanging="360"/>
        <w:jc w:val="both"/>
        <w:rPr>
          <w:u w:val="none"/>
        </w:rPr>
      </w:pPr>
      <w:r w:rsidDel="00000000" w:rsidR="00000000" w:rsidRPr="00000000">
        <w:rPr>
          <w:rtl w:val="0"/>
        </w:rPr>
        <w:t xml:space="preserve">disolución del Ministerio de Ciencia y Tecnología argentino.</w:t>
      </w: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t xml:space="preserve">¿Es necesario pensar procedimientos para escribir fechas o sirve algo de lo realizado con anterioridad?</w:t>
      </w:r>
    </w:p>
    <w:p w:rsidR="00000000" w:rsidDel="00000000" w:rsidP="00000000" w:rsidRDefault="00000000" w:rsidRPr="00000000" w14:paraId="0000001E">
      <w:pPr>
        <w:numPr>
          <w:ilvl w:val="0"/>
          <w:numId w:val="1"/>
        </w:numPr>
        <w:spacing w:before="200" w:lineRule="auto"/>
        <w:ind w:left="720" w:hanging="360"/>
        <w:jc w:val="both"/>
        <w:rPr>
          <w:u w:val="none"/>
        </w:rPr>
      </w:pP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continuar revisando código, encontramos otro procedimiento de Nova que carece de contrato. </w:t>
      </w:r>
    </w:p>
    <w:p w:rsidR="00000000" w:rsidDel="00000000" w:rsidP="00000000" w:rsidRDefault="00000000" w:rsidRPr="00000000" w14:paraId="0000001F">
      <w:pPr>
        <w:numPr>
          <w:ilvl w:val="1"/>
          <w:numId w:val="1"/>
        </w:numPr>
        <w:spacing w:before="200" w:lineRule="auto"/>
        <w:ind w:left="1440" w:hanging="360"/>
        <w:jc w:val="both"/>
        <w:rPr>
          <w:u w:val="none"/>
        </w:rPr>
      </w:pPr>
      <w:r w:rsidDel="00000000" w:rsidR="00000000" w:rsidRPr="00000000">
        <w:rPr>
          <w:rtl w:val="0"/>
        </w:rPr>
        <w:t xml:space="preserve">Escribir el contrato faltante</w:t>
      </w:r>
    </w:p>
    <w:p w:rsidR="00000000" w:rsidDel="00000000" w:rsidP="00000000" w:rsidRDefault="00000000" w:rsidRPr="00000000" w14:paraId="00000020">
      <w:pPr>
        <w:spacing w:before="200" w:lineRule="auto"/>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w:t>
      </w:r>
      <w:r w:rsidDel="00000000" w:rsidR="00000000" w:rsidRPr="00000000">
        <w:rPr>
          <w:rFonts w:ascii="Courier New" w:cs="Courier New" w:eastAsia="Courier New" w:hAnsi="Courier New"/>
          <w:b w:val="1"/>
          <w:rtl w:val="0"/>
        </w:rPr>
        <w:t xml:space="preserve">Pintar3PuntosAzul</w:t>
      </w:r>
      <w:r w:rsidDel="00000000" w:rsidR="00000000" w:rsidRPr="00000000">
        <w:rPr>
          <w:rFonts w:ascii="Courier New" w:cs="Courier New" w:eastAsia="Courier New" w:hAnsi="Courier New"/>
          <w:b w:val="1"/>
          <w:rtl w:val="0"/>
        </w:rPr>
        <w:t xml:space="preserve">es() {</w:t>
      </w:r>
    </w:p>
    <w:p w:rsidR="00000000" w:rsidDel="00000000" w:rsidP="00000000" w:rsidRDefault="00000000" w:rsidRPr="00000000" w14:paraId="00000021">
      <w:pPr>
        <w:ind w:left="144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Poner(Azul)</w:t>
      </w:r>
    </w:p>
    <w:p w:rsidR="00000000" w:rsidDel="00000000" w:rsidP="00000000" w:rsidRDefault="00000000" w:rsidRPr="00000000" w14:paraId="00000022">
      <w:pPr>
        <w:ind w:left="144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Poner_ADistancia3Al_(Azul, Este)</w:t>
      </w:r>
    </w:p>
    <w:p w:rsidR="00000000" w:rsidDel="00000000" w:rsidP="00000000" w:rsidRDefault="00000000" w:rsidRPr="00000000" w14:paraId="00000023">
      <w:pPr>
        <w:ind w:left="144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Poner_ADistancia3Al_(Azul, Este)</w:t>
      </w:r>
    </w:p>
    <w:p w:rsidR="00000000" w:rsidDel="00000000" w:rsidP="00000000" w:rsidRDefault="00000000" w:rsidRPr="00000000" w14:paraId="00000024">
      <w:pPr>
        <w:ind w:left="144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Mover_3Veces(Oeste) Mover_3Veces(Oeste)</w:t>
      </w:r>
    </w:p>
    <w:p w:rsidR="00000000" w:rsidDel="00000000" w:rsidP="00000000" w:rsidRDefault="00000000" w:rsidRPr="00000000" w14:paraId="00000025">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6">
      <w:pPr>
        <w:numPr>
          <w:ilvl w:val="1"/>
          <w:numId w:val="1"/>
        </w:numPr>
        <w:spacing w:before="200" w:lineRule="auto"/>
        <w:ind w:left="1440" w:hanging="360"/>
        <w:jc w:val="both"/>
      </w:pPr>
      <w:r w:rsidDel="00000000" w:rsidR="00000000" w:rsidRPr="00000000">
        <w:rPr>
          <w:rtl w:val="0"/>
        </w:rPr>
        <w:t xml:space="preserve">Ayudar a Nova a contestar la siguiente pregunta: ¿Hay alguna relación entre los parámetros de</w:t>
      </w:r>
      <w:r w:rsidDel="00000000" w:rsidR="00000000" w:rsidRPr="00000000">
        <w:rPr>
          <w:rFonts w:ascii="Courier New" w:cs="Courier New" w:eastAsia="Courier New" w:hAnsi="Courier New"/>
          <w:b w:val="1"/>
          <w:rtl w:val="0"/>
        </w:rPr>
        <w:t xml:space="preserve"> Poner_ADistancia3Al_ </w:t>
      </w:r>
      <w:r w:rsidDel="00000000" w:rsidR="00000000" w:rsidRPr="00000000">
        <w:rPr>
          <w:rtl w:val="0"/>
        </w:rPr>
        <w:t xml:space="preserve">y</w:t>
      </w:r>
      <w:r w:rsidDel="00000000" w:rsidR="00000000" w:rsidRPr="00000000">
        <w:rPr>
          <w:rFonts w:ascii="Courier New" w:cs="Courier New" w:eastAsia="Courier New" w:hAnsi="Courier New"/>
          <w:b w:val="1"/>
          <w:rtl w:val="0"/>
        </w:rPr>
        <w:t xml:space="preserve"> Mover_3Veces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numPr>
          <w:ilvl w:val="1"/>
          <w:numId w:val="1"/>
        </w:numPr>
        <w:spacing w:before="200" w:lineRule="auto"/>
        <w:ind w:left="1440" w:hanging="360"/>
        <w:jc w:val="both"/>
      </w:pPr>
      <w:r w:rsidDel="00000000" w:rsidR="00000000" w:rsidRPr="00000000">
        <w:rPr>
          <w:rtl w:val="0"/>
        </w:rPr>
        <w:t xml:space="preserve">Dado que Nova no pensó en código general, basándose en el procedimiento corregido recién, generalizarlo para que, dado un color </w:t>
      </w:r>
      <w:r w:rsidDel="00000000" w:rsidR="00000000" w:rsidRPr="00000000">
        <w:rPr>
          <w:rFonts w:ascii="Courier New" w:cs="Courier New" w:eastAsia="Courier New" w:hAnsi="Courier New"/>
          <w:b w:val="1"/>
          <w:rtl w:val="0"/>
        </w:rPr>
        <w:t xml:space="preserve">colorPunto</w:t>
      </w:r>
      <w:r w:rsidDel="00000000" w:rsidR="00000000" w:rsidRPr="00000000">
        <w:rPr>
          <w:rtl w:val="0"/>
        </w:rPr>
        <w:t xml:space="preserve">, dibuje los puntos de ese color. El nuevo procedimiento debe llamarse </w:t>
      </w:r>
      <w:r w:rsidDel="00000000" w:rsidR="00000000" w:rsidRPr="00000000">
        <w:rPr>
          <w:rFonts w:ascii="Courier New" w:cs="Courier New" w:eastAsia="Courier New" w:hAnsi="Courier New"/>
          <w:b w:val="1"/>
          <w:rtl w:val="0"/>
        </w:rPr>
        <w:t xml:space="preserve">Pintar3Puntos_</w:t>
      </w:r>
      <w:r w:rsidDel="00000000" w:rsidR="00000000" w:rsidRPr="00000000">
        <w:rPr>
          <w:rtl w:val="0"/>
        </w:rPr>
        <w:t xml:space="preserve">.</w:t>
      </w:r>
    </w:p>
    <w:p w:rsidR="00000000" w:rsidDel="00000000" w:rsidP="00000000" w:rsidRDefault="00000000" w:rsidRPr="00000000" w14:paraId="00000028">
      <w:pPr>
        <w:numPr>
          <w:ilvl w:val="0"/>
          <w:numId w:val="1"/>
        </w:numPr>
        <w:spacing w:before="200" w:lineRule="auto"/>
        <w:ind w:left="720" w:hanging="360"/>
        <w:jc w:val="both"/>
        <w:rPr>
          <w:u w:val="none"/>
        </w:rPr>
      </w:pPr>
      <w:r w:rsidDel="00000000" w:rsidR="00000000" w:rsidRPr="00000000">
        <w:rPr>
          <w:rtl w:val="0"/>
        </w:rPr>
        <w:t xml:space="preserve">Utilizando </w:t>
      </w:r>
      <w:r w:rsidDel="00000000" w:rsidR="00000000" w:rsidRPr="00000000">
        <w:rPr>
          <w:rtl w:val="0"/>
        </w:rPr>
        <w:t xml:space="preserve">el procedimiento </w:t>
      </w:r>
      <w:r w:rsidDel="00000000" w:rsidR="00000000" w:rsidRPr="00000000">
        <w:rPr>
          <w:rFonts w:ascii="Courier New" w:cs="Courier New" w:eastAsia="Courier New" w:hAnsi="Courier New"/>
          <w:b w:val="1"/>
          <w:rtl w:val="0"/>
        </w:rPr>
        <w:t xml:space="preserve">Pintar3Puntos</w:t>
      </w:r>
      <w:r w:rsidDel="00000000" w:rsidR="00000000" w:rsidRPr="00000000">
        <w:rPr>
          <w:rFonts w:ascii="Courier New" w:cs="Courier New" w:eastAsia="Courier New" w:hAnsi="Courier New"/>
          <w:b w:val="1"/>
          <w:rtl w:val="0"/>
        </w:rPr>
        <w:t xml:space="preserve">_</w:t>
      </w:r>
      <w:r w:rsidDel="00000000" w:rsidR="00000000" w:rsidRPr="00000000">
        <w:rPr>
          <w:rtl w:val="0"/>
        </w:rPr>
        <w:t xml:space="preserve">, construir el</w:t>
      </w:r>
      <w:r w:rsidDel="00000000" w:rsidR="00000000" w:rsidRPr="00000000">
        <w:rPr>
          <w:rtl w:val="0"/>
        </w:rPr>
        <w:t xml:space="preserve"> procedimiento</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PintarArcoIris</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que ponga el tablero de la derecha cuando el tablero inicial es el de la izquierda. ¡A no ser como Nova, y empezar escribiendo el contrato!</w:t>
      </w:r>
    </w:p>
    <w:p w:rsidR="00000000" w:rsidDel="00000000" w:rsidP="00000000" w:rsidRDefault="00000000" w:rsidRPr="00000000" w14:paraId="00000029">
      <w:pPr>
        <w:tabs>
          <w:tab w:val="center" w:pos="2880"/>
          <w:tab w:val="center" w:pos="7200"/>
        </w:tabs>
        <w:spacing w:before="200" w:lineRule="auto"/>
        <w:ind w:left="720" w:firstLine="0"/>
        <w:rPr/>
      </w:pPr>
      <w:r w:rsidDel="00000000" w:rsidR="00000000" w:rsidRPr="00000000">
        <w:rPr/>
        <w:drawing>
          <wp:inline distB="114300" distT="114300" distL="114300" distR="114300">
            <wp:extent cx="2538413" cy="72792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8413" cy="727927"/>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2509838" cy="73658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09838" cy="736583"/>
                    </a:xfrm>
                    <a:prstGeom prst="rect"/>
                    <a:ln/>
                  </pic:spPr>
                </pic:pic>
              </a:graphicData>
            </a:graphic>
          </wp:inline>
        </w:drawing>
      </w:r>
      <w:r w:rsidDel="00000000" w:rsidR="00000000" w:rsidRPr="00000000">
        <w:rPr>
          <w:rtl w:val="0"/>
        </w:rPr>
        <w:t xml:space="preserve">9786123042349</w:t>
      </w:r>
    </w:p>
    <w:p w:rsidR="00000000" w:rsidDel="00000000" w:rsidP="00000000" w:rsidRDefault="00000000" w:rsidRPr="00000000" w14:paraId="0000002A">
      <w:pPr>
        <w:tabs>
          <w:tab w:val="center" w:pos="2880"/>
          <w:tab w:val="center" w:pos="7200"/>
        </w:tabs>
        <w:spacing w:before="200" w:lineRule="auto"/>
        <w:ind w:left="720" w:firstLine="0"/>
        <w:rPr/>
      </w:pPr>
      <w:r w:rsidDel="00000000" w:rsidR="00000000" w:rsidRPr="00000000">
        <w:rPr>
          <w:rtl w:val="0"/>
        </w:rPr>
      </w:r>
    </w:p>
    <w:p w:rsidR="00000000" w:rsidDel="00000000" w:rsidP="00000000" w:rsidRDefault="00000000" w:rsidRPr="00000000" w14:paraId="0000002B">
      <w:pPr>
        <w:tabs>
          <w:tab w:val="center" w:pos="2880"/>
          <w:tab w:val="center" w:pos="7200"/>
        </w:tabs>
        <w:ind w:left="720" w:firstLine="0"/>
        <w:jc w:val="left"/>
        <w:rPr/>
      </w:pPr>
      <w:r w:rsidDel="00000000" w:rsidR="00000000" w:rsidRPr="00000000">
        <w:rPr>
          <w:rtl w:val="0"/>
        </w:rPr>
        <w:tab/>
        <w:t xml:space="preserve">(a) Tablero inicial</w:t>
        <w:tab/>
        <w:t xml:space="preserve">(b) Tablero final </w:t>
      </w:r>
    </w:p>
    <w:p w:rsidR="00000000" w:rsidDel="00000000" w:rsidP="00000000" w:rsidRDefault="00000000" w:rsidRPr="00000000" w14:paraId="0000002C">
      <w:pPr>
        <w:numPr>
          <w:ilvl w:val="0"/>
          <w:numId w:val="1"/>
        </w:numPr>
        <w:spacing w:before="200" w:lineRule="auto"/>
        <w:ind w:left="720" w:hanging="360"/>
        <w:jc w:val="both"/>
        <w:rPr/>
      </w:pPr>
      <w:r w:rsidDel="00000000" w:rsidR="00000000" w:rsidRPr="00000000">
        <w:rPr>
          <w:rtl w:val="0"/>
        </w:rPr>
        <w:t xml:space="preserve">La combinación de parámetros con repetición es interesante.</w:t>
      </w:r>
      <w:r w:rsidDel="00000000" w:rsidR="00000000" w:rsidRPr="00000000">
        <w:rPr>
          <w:rtl w:val="0"/>
        </w:rPr>
      </w:r>
    </w:p>
    <w:p w:rsidR="00000000" w:rsidDel="00000000" w:rsidP="00000000" w:rsidRDefault="00000000" w:rsidRPr="00000000" w14:paraId="0000002D">
      <w:pPr>
        <w:numPr>
          <w:ilvl w:val="1"/>
          <w:numId w:val="1"/>
        </w:numPr>
        <w:spacing w:before="200" w:lineRule="auto"/>
        <w:ind w:left="1440" w:hanging="360"/>
        <w:jc w:val="both"/>
        <w:rPr/>
      </w:pPr>
      <w:r w:rsidDel="00000000" w:rsidR="00000000" w:rsidRPr="00000000">
        <w:rPr>
          <w:rtl w:val="0"/>
        </w:rPr>
        <w:t xml:space="preserve">Generalizar el procedimiento </w:t>
      </w:r>
      <w:r w:rsidDel="00000000" w:rsidR="00000000" w:rsidRPr="00000000">
        <w:rPr>
          <w:rFonts w:ascii="Courier New" w:cs="Courier New" w:eastAsia="Courier New" w:hAnsi="Courier New"/>
          <w:b w:val="1"/>
          <w:rtl w:val="0"/>
        </w:rPr>
        <w:t xml:space="preserve">Mover_3Veces</w:t>
      </w:r>
      <w:r w:rsidDel="00000000" w:rsidR="00000000" w:rsidRPr="00000000">
        <w:rPr>
          <w:rtl w:val="0"/>
        </w:rPr>
        <w:t xml:space="preserve"> para que la cantidad también pueda ser indicada, haciendo </w:t>
      </w:r>
      <w:r w:rsidDel="00000000" w:rsidR="00000000" w:rsidRPr="00000000">
        <w:rPr>
          <w:rFonts w:ascii="Courier New" w:cs="Courier New" w:eastAsia="Courier New" w:hAnsi="Courier New"/>
          <w:b w:val="1"/>
          <w:rtl w:val="0"/>
        </w:rPr>
        <w:t xml:space="preserve">Mover__Veces(dirección, cantidad)</w:t>
      </w:r>
      <w:r w:rsidDel="00000000" w:rsidR="00000000" w:rsidRPr="00000000">
        <w:rPr>
          <w:rtl w:val="0"/>
        </w:rPr>
        <w:t xml:space="preserve">. </w:t>
      </w:r>
    </w:p>
    <w:p w:rsidR="00000000" w:rsidDel="00000000" w:rsidP="00000000" w:rsidRDefault="00000000" w:rsidRPr="00000000" w14:paraId="0000002E">
      <w:pPr>
        <w:numPr>
          <w:ilvl w:val="1"/>
          <w:numId w:val="1"/>
        </w:numPr>
        <w:spacing w:before="200" w:lineRule="auto"/>
        <w:ind w:left="1440" w:hanging="360"/>
        <w:jc w:val="both"/>
        <w:rPr/>
      </w:pPr>
      <w:r w:rsidDel="00000000" w:rsidR="00000000" w:rsidRPr="00000000">
        <w:rPr>
          <w:rtl w:val="0"/>
        </w:rPr>
        <w:t xml:space="preserve">¿Es posible hacer este procedimiento sin usar repetición simple? ¿Por qué?</w:t>
      </w:r>
    </w:p>
    <w:p w:rsidR="00000000" w:rsidDel="00000000" w:rsidP="00000000" w:rsidRDefault="00000000" w:rsidRPr="00000000" w14:paraId="0000002F">
      <w:pPr>
        <w:numPr>
          <w:ilvl w:val="1"/>
          <w:numId w:val="1"/>
        </w:numPr>
        <w:spacing w:before="200" w:lineRule="auto"/>
        <w:ind w:left="1440" w:hanging="360"/>
        <w:jc w:val="both"/>
        <w:rPr>
          <w:u w:val="none"/>
        </w:rPr>
      </w:pPr>
      <w:r w:rsidDel="00000000" w:rsidR="00000000" w:rsidRPr="00000000">
        <w:rPr>
          <w:rtl w:val="0"/>
        </w:rPr>
        <w:t xml:space="preserve">Construir los procedimientos </w:t>
      </w:r>
      <w:r w:rsidDel="00000000" w:rsidR="00000000" w:rsidRPr="00000000">
        <w:rPr>
          <w:rFonts w:ascii="Courier New" w:cs="Courier New" w:eastAsia="Courier New" w:hAnsi="Courier New"/>
          <w:b w:val="1"/>
          <w:rtl w:val="0"/>
        </w:rPr>
        <w:t xml:space="preserve">Poner__Veces(color, cantidad)</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Sacar__Veces(color, cantidad)</w:t>
      </w:r>
      <w:r w:rsidDel="00000000" w:rsidR="00000000" w:rsidRPr="00000000">
        <w:rPr>
          <w:rtl w:val="0"/>
        </w:rPr>
        <w:t xml:space="preserve"> que trabajen de forma similar al del ítem a. ¿No olvidaste las precondiciones, no?</w:t>
      </w:r>
    </w:p>
    <w:p w:rsidR="00000000" w:rsidDel="00000000" w:rsidP="00000000" w:rsidRDefault="00000000" w:rsidRPr="00000000" w14:paraId="00000030">
      <w:pPr>
        <w:numPr>
          <w:ilvl w:val="0"/>
          <w:numId w:val="1"/>
        </w:numPr>
        <w:spacing w:before="200" w:lineRule="auto"/>
        <w:ind w:left="720" w:hanging="360"/>
        <w:jc w:val="both"/>
        <w:rPr/>
      </w:pPr>
      <w:r w:rsidDel="00000000" w:rsidR="00000000" w:rsidRPr="00000000">
        <w:rPr>
          <w:rtl w:val="0"/>
        </w:rPr>
        <w:t xml:space="preserve">Escribir </w:t>
      </w:r>
      <w:r w:rsidDel="00000000" w:rsidR="00000000" w:rsidRPr="00000000">
        <w:rPr>
          <w:rtl w:val="0"/>
        </w:rPr>
        <w:t xml:space="preserve">un programa que escriba su nombre en el tablero utilizando la primitiva de dibujo </w:t>
      </w:r>
      <w:r w:rsidDel="00000000" w:rsidR="00000000" w:rsidRPr="00000000">
        <w:rPr>
          <w:rFonts w:ascii="Courier New" w:cs="Courier New" w:eastAsia="Courier New" w:hAnsi="Courier New"/>
          <w:b w:val="1"/>
          <w:rtl w:val="0"/>
        </w:rPr>
        <w:t xml:space="preserve">DibujarLíneaHacia_DeLargo_</w:t>
      </w:r>
      <w:r w:rsidDel="00000000" w:rsidR="00000000" w:rsidRPr="00000000">
        <w:rPr>
          <w:rtl w:val="0"/>
        </w:rPr>
        <w:t xml:space="preserve"> que se supone primitiva. También puede utilizarse el procedimiento del ejercicio anterior.</w:t>
        <w:br w:type="textWrapping"/>
        <w:t xml:space="preserve">¿Hace falta que sigamos diciendo que debe primero escribirse el contrato y dividir el trabajo en subtareas? ¿Qué tal una subtarea para cada letra? ¿Será razonable hacer una excepción a la regla de nombrar a los procedimientos con verbos, para que el programa sea mucho más fácil de leer?</w:t>
      </w:r>
      <w:r w:rsidDel="00000000" w:rsidR="00000000" w:rsidRPr="00000000">
        <w:rPr>
          <w:rtl w:val="0"/>
        </w:rPr>
      </w:r>
    </w:p>
    <w:p w:rsidR="00000000" w:rsidDel="00000000" w:rsidP="00000000" w:rsidRDefault="00000000" w:rsidRPr="00000000" w14:paraId="00000031">
      <w:pPr>
        <w:spacing w:before="20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DibujarLíneaHacia_DeLargo_(dirección, </w:t>
      </w:r>
      <w:r w:rsidDel="00000000" w:rsidR="00000000" w:rsidRPr="00000000">
        <w:rPr>
          <w:rFonts w:ascii="Courier New" w:cs="Courier New" w:eastAsia="Courier New" w:hAnsi="Courier New"/>
          <w:b w:val="1"/>
          <w:rtl w:val="0"/>
        </w:rPr>
        <w:t xml:space="preserve">largoDeLaLínea</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2">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PROPÓSITO: </w:t>
      </w:r>
    </w:p>
    <w:p w:rsidR="00000000" w:rsidDel="00000000" w:rsidP="00000000" w:rsidRDefault="00000000" w:rsidRPr="00000000" w14:paraId="00000033">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w:t>
        <w:tab/>
        <w:t xml:space="preserve">Dibuja una línea de longitud </w:t>
      </w:r>
      <w:r w:rsidDel="00000000" w:rsidR="00000000" w:rsidRPr="00000000">
        <w:rPr>
          <w:rFonts w:ascii="Courier New" w:cs="Courier New" w:eastAsia="Courier New" w:hAnsi="Courier New"/>
          <w:b w:val="1"/>
          <w:rtl w:val="0"/>
        </w:rPr>
        <w:t xml:space="preserve">largoDeLaLínea</w:t>
      </w:r>
      <w:r w:rsidDel="00000000" w:rsidR="00000000" w:rsidRPr="00000000">
        <w:rPr>
          <w:rFonts w:ascii="Courier New" w:cs="Courier New" w:eastAsia="Courier New" w:hAnsi="Courier New"/>
          <w:b w:val="1"/>
          <w:i w:val="1"/>
          <w:rtl w:val="0"/>
        </w:rPr>
        <w:t xml:space="preserve"> en dirección</w:t>
        <w:br w:type="textWrapping"/>
        <w:tab/>
      </w:r>
      <w:r w:rsidDel="00000000" w:rsidR="00000000" w:rsidRPr="00000000">
        <w:rPr>
          <w:rFonts w:ascii="Courier New" w:cs="Courier New" w:eastAsia="Courier New" w:hAnsi="Courier New"/>
          <w:b w:val="1"/>
          <w:rtl w:val="0"/>
        </w:rPr>
        <w:t xml:space="preserve">dirección</w:t>
      </w:r>
      <w:r w:rsidDel="00000000" w:rsidR="00000000" w:rsidRPr="00000000">
        <w:rPr>
          <w:rFonts w:ascii="Courier New" w:cs="Courier New" w:eastAsia="Courier New" w:hAnsi="Courier New"/>
          <w:b w:val="1"/>
          <w:i w:val="1"/>
          <w:rtl w:val="0"/>
        </w:rPr>
        <w:t xml:space="preserve">, dejando el cabezal en la posición inicial.</w:t>
      </w:r>
    </w:p>
    <w:p w:rsidR="00000000" w:rsidDel="00000000" w:rsidP="00000000" w:rsidRDefault="00000000" w:rsidRPr="00000000" w14:paraId="00000034">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PRECONDICIONES: </w:t>
      </w:r>
    </w:p>
    <w:p w:rsidR="00000000" w:rsidDel="00000000" w:rsidP="00000000" w:rsidRDefault="00000000" w:rsidRPr="00000000" w14:paraId="00000035">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w:t>
        <w:tab/>
        <w:t xml:space="preserve">La celda actual está vacía y debe haber al menos</w:t>
        <w:br w:type="textWrapping"/>
        <w:tab/>
      </w:r>
      <w:r w:rsidDel="00000000" w:rsidR="00000000" w:rsidRPr="00000000">
        <w:rPr>
          <w:rFonts w:ascii="Courier New" w:cs="Courier New" w:eastAsia="Courier New" w:hAnsi="Courier New"/>
          <w:b w:val="1"/>
          <w:rtl w:val="0"/>
        </w:rPr>
        <w:t xml:space="preserve">largoDeLaLínea</w:t>
      </w:r>
      <w:r w:rsidDel="00000000" w:rsidR="00000000" w:rsidRPr="00000000">
        <w:rPr>
          <w:rFonts w:ascii="Courier New" w:cs="Courier New" w:eastAsia="Courier New" w:hAnsi="Courier New"/>
          <w:b w:val="1"/>
          <w:i w:val="1"/>
          <w:rtl w:val="0"/>
        </w:rPr>
        <w:t xml:space="preserve"> celdas en dirección </w:t>
      </w:r>
      <w:r w:rsidDel="00000000" w:rsidR="00000000" w:rsidRPr="00000000">
        <w:rPr>
          <w:rFonts w:ascii="Courier New" w:cs="Courier New" w:eastAsia="Courier New" w:hAnsi="Courier New"/>
          <w:b w:val="1"/>
          <w:rtl w:val="0"/>
        </w:rPr>
        <w:t xml:space="preserve">dirección</w:t>
      </w:r>
      <w:r w:rsidDel="00000000" w:rsidR="00000000" w:rsidRPr="00000000">
        <w:rPr>
          <w:rFonts w:ascii="Courier New" w:cs="Courier New" w:eastAsia="Courier New" w:hAnsi="Courier New"/>
          <w:b w:val="1"/>
          <w:i w:val="1"/>
          <w:rtl w:val="0"/>
        </w:rPr>
        <w:t xml:space="preserve">.</w:t>
        <w:br w:type="textWrapping"/>
        <w:t xml:space="preserve">   PARÁMETROS: </w:t>
      </w:r>
    </w:p>
    <w:p w:rsidR="00000000" w:rsidDel="00000000" w:rsidP="00000000" w:rsidRDefault="00000000" w:rsidRPr="00000000" w14:paraId="00000036">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w:t>
        <w:tab/>
      </w:r>
      <w:r w:rsidDel="00000000" w:rsidR="00000000" w:rsidRPr="00000000">
        <w:rPr>
          <w:rFonts w:ascii="Courier New" w:cs="Courier New" w:eastAsia="Courier New" w:hAnsi="Courier New"/>
          <w:b w:val="1"/>
          <w:rtl w:val="0"/>
        </w:rPr>
        <w:t xml:space="preserve">largoDeLaLínea</w:t>
      </w:r>
      <w:r w:rsidDel="00000000" w:rsidR="00000000" w:rsidRPr="00000000">
        <w:rPr>
          <w:rFonts w:ascii="Courier New" w:cs="Courier New" w:eastAsia="Courier New" w:hAnsi="Courier New"/>
          <w:b w:val="1"/>
          <w:i w:val="1"/>
          <w:rtl w:val="0"/>
        </w:rPr>
        <w:t xml:space="preserve">: la longitud de la línea que se dibuja</w:t>
      </w:r>
    </w:p>
    <w:p w:rsidR="00000000" w:rsidDel="00000000" w:rsidP="00000000" w:rsidRDefault="00000000" w:rsidRPr="00000000" w14:paraId="00000037">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w:t>
        <w:tab/>
      </w:r>
      <w:r w:rsidDel="00000000" w:rsidR="00000000" w:rsidRPr="00000000">
        <w:rPr>
          <w:rFonts w:ascii="Courier New" w:cs="Courier New" w:eastAsia="Courier New" w:hAnsi="Courier New"/>
          <w:b w:val="1"/>
          <w:rtl w:val="0"/>
        </w:rPr>
        <w:t xml:space="preserve">dirección</w:t>
      </w:r>
      <w:r w:rsidDel="00000000" w:rsidR="00000000" w:rsidRPr="00000000">
        <w:rPr>
          <w:rFonts w:ascii="Courier New" w:cs="Courier New" w:eastAsia="Courier New" w:hAnsi="Courier New"/>
          <w:b w:val="1"/>
          <w:i w:val="1"/>
          <w:rtl w:val="0"/>
        </w:rPr>
        <w:t xml:space="preserve">: la dirección hacia la que se dibuja la línea </w:t>
      </w:r>
    </w:p>
    <w:p w:rsidR="00000000" w:rsidDel="00000000" w:rsidP="00000000" w:rsidRDefault="00000000" w:rsidRPr="00000000" w14:paraId="00000038">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w:t>
      </w:r>
    </w:p>
    <w:p w:rsidR="00000000" w:rsidDel="00000000" w:rsidP="00000000" w:rsidRDefault="00000000" w:rsidRPr="00000000" w14:paraId="00000039">
      <w:pPr>
        <w:numPr>
          <w:ilvl w:val="0"/>
          <w:numId w:val="1"/>
        </w:numPr>
        <w:spacing w:before="200" w:lineRule="auto"/>
        <w:ind w:left="720" w:hanging="360"/>
        <w:jc w:val="both"/>
      </w:pPr>
      <w:r w:rsidDel="00000000" w:rsidR="00000000" w:rsidRPr="00000000">
        <w:rPr>
          <w:rtl w:val="0"/>
        </w:rPr>
        <w:t xml:space="preserve">¡</w:t>
      </w:r>
      <w:r w:rsidDel="00000000" w:rsidR="00000000" w:rsidRPr="00000000">
        <w:rPr>
          <w:rtl w:val="0"/>
        </w:rPr>
        <w:t xml:space="preserve">Nova</w:t>
      </w:r>
      <w:r w:rsidDel="00000000" w:rsidR="00000000" w:rsidRPr="00000000">
        <w:rPr>
          <w:rtl w:val="0"/>
        </w:rPr>
        <w:t xml:space="preserve"> volvió a hacer de las suyas! Esta vez, el código que escribió no funciona y hay que corregirlo. Parece que uno de los problemas de corrección está en el alcance de los parámetros… Aprovechar también para mejorar los nombres de los procedimientos y la mezcla de niveles, y también para generalizar el tamaño.</w:t>
      </w:r>
      <w:r w:rsidDel="00000000" w:rsidR="00000000" w:rsidRPr="00000000">
        <w:rPr>
          <w:rtl w:val="0"/>
        </w:rPr>
      </w:r>
    </w:p>
    <w:p w:rsidR="00000000" w:rsidDel="00000000" w:rsidP="00000000" w:rsidRDefault="00000000" w:rsidRPr="00000000" w14:paraId="0000003A">
      <w:pPr>
        <w:spacing w:before="200" w:lineRule="auto"/>
        <w:ind w:left="720" w:firstLine="0"/>
        <w:rPr/>
      </w:pPr>
      <w:r w:rsidDel="00000000" w:rsidR="00000000" w:rsidRPr="00000000">
        <w:rPr>
          <w:rFonts w:ascii="Courier New" w:cs="Courier New" w:eastAsia="Courier New" w:hAnsi="Courier New"/>
          <w:b w:val="1"/>
          <w:rtl w:val="0"/>
        </w:rPr>
        <w:t xml:space="preserve">procedure Dibujar</w:t>
      </w:r>
      <w:r w:rsidDel="00000000" w:rsidR="00000000" w:rsidRPr="00000000">
        <w:rPr>
          <w:rFonts w:ascii="Courier New" w:cs="Courier New" w:eastAsia="Courier New" w:hAnsi="Courier New"/>
          <w:b w:val="1"/>
          <w:rtl w:val="0"/>
        </w:rPr>
        <w:t xml:space="preserve">Cuadradito_De2</w:t>
      </w:r>
      <w:r w:rsidDel="00000000" w:rsidR="00000000" w:rsidRPr="00000000">
        <w:rPr>
          <w:rFonts w:ascii="Courier New" w:cs="Courier New" w:eastAsia="Courier New" w:hAnsi="Courier New"/>
          <w:b w:val="1"/>
          <w:rtl w:val="0"/>
        </w:rPr>
        <w:t xml:space="preserve">(colorDelCuadrado) { </w:t>
      </w:r>
      <w:r w:rsidDel="00000000" w:rsidR="00000000" w:rsidRPr="00000000">
        <w:rPr>
          <w:rtl w:val="0"/>
        </w:rPr>
      </w:r>
    </w:p>
    <w:p w:rsidR="00000000" w:rsidDel="00000000" w:rsidP="00000000" w:rsidRDefault="00000000" w:rsidRPr="00000000" w14:paraId="0000003B">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i w:val="1"/>
          <w:rtl w:val="0"/>
        </w:rPr>
        <w:t xml:space="preserve">/* PROPÓSITO: Dibuja un cuadrado de 2x2 de color </w:t>
      </w:r>
      <w:r w:rsidDel="00000000" w:rsidR="00000000" w:rsidRPr="00000000">
        <w:rPr>
          <w:rFonts w:ascii="Courier New" w:cs="Courier New" w:eastAsia="Courier New" w:hAnsi="Courier New"/>
          <w:b w:val="1"/>
          <w:rtl w:val="0"/>
        </w:rPr>
        <w:t xml:space="preserve">colorDelCuadrado</w:t>
      </w:r>
    </w:p>
    <w:p w:rsidR="00000000" w:rsidDel="00000000" w:rsidP="00000000" w:rsidRDefault="00000000" w:rsidRPr="00000000" w14:paraId="0000003C">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PRECONDICIONES:</w:t>
      </w:r>
    </w:p>
    <w:p w:rsidR="00000000" w:rsidDel="00000000" w:rsidP="00000000" w:rsidRDefault="00000000" w:rsidRPr="00000000" w14:paraId="0000003D">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Existen al menos 1 celda al Norte y 1 al Este de la actual</w:t>
      </w:r>
    </w:p>
    <w:p w:rsidR="00000000" w:rsidDel="00000000" w:rsidP="00000000" w:rsidRDefault="00000000" w:rsidRPr="00000000" w14:paraId="0000003E">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PARÁMETROS:</w:t>
      </w:r>
    </w:p>
    <w:p w:rsidR="00000000" w:rsidDel="00000000" w:rsidP="00000000" w:rsidRDefault="00000000" w:rsidRPr="00000000" w14:paraId="0000003F">
      <w:pPr>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w:t>
      </w:r>
      <w:r w:rsidDel="00000000" w:rsidR="00000000" w:rsidRPr="00000000">
        <w:rPr>
          <w:rFonts w:ascii="Courier New" w:cs="Courier New" w:eastAsia="Courier New" w:hAnsi="Courier New"/>
          <w:b w:val="1"/>
          <w:rtl w:val="0"/>
        </w:rPr>
        <w:t xml:space="preserve">colorDelCuadrado</w:t>
      </w:r>
      <w:r w:rsidDel="00000000" w:rsidR="00000000" w:rsidRPr="00000000">
        <w:rPr>
          <w:rFonts w:ascii="Courier New" w:cs="Courier New" w:eastAsia="Courier New" w:hAnsi="Courier New"/>
          <w:b w:val="1"/>
          <w:i w:val="1"/>
          <w:rtl w:val="0"/>
        </w:rPr>
        <w:t xml:space="preserve">: el color con el que se dibuja el cuadrado</w:t>
      </w:r>
    </w:p>
    <w:p w:rsidR="00000000" w:rsidDel="00000000" w:rsidP="00000000" w:rsidRDefault="00000000" w:rsidRPr="00000000" w14:paraId="00000040">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i w:val="1"/>
          <w:rtl w:val="0"/>
        </w:rPr>
        <w:t xml:space="preserve">*/ </w:t>
      </w:r>
      <w:r w:rsidDel="00000000" w:rsidR="00000000" w:rsidRPr="00000000">
        <w:rPr>
          <w:rFonts w:ascii="Courier New" w:cs="Courier New" w:eastAsia="Courier New" w:hAnsi="Courier New"/>
          <w:b w:val="1"/>
          <w:i w:val="1"/>
          <w:rtl w:val="0"/>
        </w:rPr>
        <w:t xml:space="preserve"> </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1">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DibujarLínea2()</w:t>
      </w:r>
    </w:p>
    <w:p w:rsidR="00000000" w:rsidDel="00000000" w:rsidP="00000000" w:rsidRDefault="00000000" w:rsidRPr="00000000" w14:paraId="00000042">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PosicionarseParaSiguienteLínea()</w:t>
      </w:r>
    </w:p>
    <w:p w:rsidR="00000000" w:rsidDel="00000000" w:rsidP="00000000" w:rsidRDefault="00000000" w:rsidRPr="00000000" w14:paraId="00000043">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DibujarLínea2()</w:t>
      </w:r>
    </w:p>
    <w:p w:rsidR="00000000" w:rsidDel="00000000" w:rsidP="00000000" w:rsidRDefault="00000000" w:rsidRPr="00000000" w14:paraId="00000044">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Mover(Sur)</w:t>
      </w:r>
    </w:p>
    <w:p w:rsidR="00000000" w:rsidDel="00000000" w:rsidP="00000000" w:rsidRDefault="00000000" w:rsidRPr="00000000" w14:paraId="00000045">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7">
      <w:pPr>
        <w:ind w:left="566.9291338582675" w:firstLine="0"/>
        <w:rPr>
          <w:rFonts w:ascii="Courier New" w:cs="Courier New" w:eastAsia="Courier New" w:hAnsi="Courier New"/>
          <w:b w:val="1"/>
          <w:i w:val="1"/>
        </w:rPr>
      </w:pPr>
      <w:r w:rsidDel="00000000" w:rsidR="00000000" w:rsidRPr="00000000">
        <w:rPr>
          <w:rFonts w:ascii="Courier New" w:cs="Courier New" w:eastAsia="Courier New" w:hAnsi="Courier New"/>
          <w:b w:val="1"/>
          <w:rtl w:val="0"/>
        </w:rPr>
        <w:t xml:space="preserve">procedure Dibujar</w:t>
      </w:r>
      <w:r w:rsidDel="00000000" w:rsidR="00000000" w:rsidRPr="00000000">
        <w:rPr>
          <w:rFonts w:ascii="Courier New" w:cs="Courier New" w:eastAsia="Courier New" w:hAnsi="Courier New"/>
          <w:b w:val="1"/>
          <w:rtl w:val="0"/>
        </w:rPr>
        <w:t xml:space="preserve">LíneaDeLongitud2</w:t>
      </w:r>
      <w:r w:rsidDel="00000000" w:rsidR="00000000" w:rsidRPr="00000000">
        <w:rPr>
          <w:rFonts w:ascii="Courier New" w:cs="Courier New" w:eastAsia="Courier New" w:hAnsi="Courier New"/>
          <w:b w:val="1"/>
          <w:rtl w:val="0"/>
        </w:rPr>
        <w:t xml:space="preserve">() {</w:t>
        <w:br w:type="textWrapping"/>
      </w:r>
      <w:r w:rsidDel="00000000" w:rsidR="00000000" w:rsidRPr="00000000">
        <w:rPr>
          <w:rFonts w:ascii="Courier New" w:cs="Courier New" w:eastAsia="Courier New" w:hAnsi="Courier New"/>
          <w:b w:val="1"/>
          <w:i w:val="1"/>
          <w:rtl w:val="0"/>
        </w:rPr>
        <w:t xml:space="preserve">  </w:t>
      </w:r>
      <w:r w:rsidDel="00000000" w:rsidR="00000000" w:rsidRPr="00000000">
        <w:rPr>
          <w:rFonts w:ascii="Courier New" w:cs="Courier New" w:eastAsia="Courier New" w:hAnsi="Courier New"/>
          <w:b w:val="1"/>
          <w:i w:val="1"/>
          <w:rtl w:val="0"/>
        </w:rPr>
        <w:t xml:space="preserve">/* PROPÓSITO: Dibujar una línea de longitud 2 de color</w:t>
      </w:r>
    </w:p>
    <w:p w:rsidR="00000000" w:rsidDel="00000000" w:rsidP="00000000" w:rsidRDefault="00000000" w:rsidRPr="00000000" w14:paraId="00000048">
      <w:pPr>
        <w:ind w:left="566.9291338582675"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w:t>
      </w:r>
      <w:r w:rsidDel="00000000" w:rsidR="00000000" w:rsidRPr="00000000">
        <w:rPr>
          <w:rFonts w:ascii="Courier New" w:cs="Courier New" w:eastAsia="Courier New" w:hAnsi="Courier New"/>
          <w:b w:val="1"/>
          <w:rtl w:val="0"/>
        </w:rPr>
        <w:t xml:space="preserve">colorCuadrado</w:t>
      </w:r>
      <w:r w:rsidDel="00000000" w:rsidR="00000000" w:rsidRPr="00000000">
        <w:rPr>
          <w:rFonts w:ascii="Courier New" w:cs="Courier New" w:eastAsia="Courier New" w:hAnsi="Courier New"/>
          <w:b w:val="1"/>
          <w:i w:val="1"/>
          <w:rtl w:val="0"/>
        </w:rPr>
        <w:br w:type="textWrapping"/>
        <w:t xml:space="preserve">     PRECONDICIONES: existe al menos 1 celda al Este de la actual</w:t>
      </w:r>
    </w:p>
    <w:p w:rsidR="00000000" w:rsidDel="00000000" w:rsidP="00000000" w:rsidRDefault="00000000" w:rsidRPr="00000000" w14:paraId="00000049">
      <w:pPr>
        <w:ind w:left="566.9291338582675"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w:t>
      </w:r>
      <w:r w:rsidDel="00000000" w:rsidR="00000000" w:rsidRPr="00000000">
        <w:rPr>
          <w:rtl w:val="0"/>
        </w:rPr>
      </w:r>
    </w:p>
    <w:p w:rsidR="00000000" w:rsidDel="00000000" w:rsidP="00000000" w:rsidRDefault="00000000" w:rsidRPr="00000000" w14:paraId="0000004A">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Poner(colorCuadrado) Mover(Este)</w:t>
      </w:r>
    </w:p>
    <w:p w:rsidR="00000000" w:rsidDel="00000000" w:rsidP="00000000" w:rsidRDefault="00000000" w:rsidRPr="00000000" w14:paraId="0000004B">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Poner(colorCuadrado) Mover(Oeste)</w:t>
      </w:r>
    </w:p>
    <w:p w:rsidR="00000000" w:rsidDel="00000000" w:rsidP="00000000" w:rsidRDefault="00000000" w:rsidRPr="00000000" w14:paraId="0000004C">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lineRule="auto"/>
      <w:jc w:val="center"/>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