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C7F" w:rsidRPr="00805DCD" w:rsidRDefault="00372C7F" w:rsidP="00372C7F">
      <w:pPr>
        <w:keepNext/>
        <w:keepLines/>
        <w:jc w:val="center"/>
        <w:outlineLvl w:val="5"/>
        <w:rPr>
          <w:b/>
          <w:iCs/>
          <w:color w:val="000000"/>
        </w:rPr>
      </w:pPr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:rsidR="00372C7F" w:rsidRPr="00805DCD" w:rsidRDefault="00372C7F" w:rsidP="00372C7F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:rsidR="00372C7F" w:rsidRPr="00805DCD" w:rsidRDefault="00372C7F" w:rsidP="00372C7F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:rsidR="00372C7F" w:rsidRPr="00805DCD" w:rsidRDefault="00372C7F" w:rsidP="00372C7F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:rsidR="00372C7F" w:rsidRPr="00805DCD" w:rsidRDefault="00372C7F" w:rsidP="00372C7F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372C7F" w:rsidRPr="00805DCD" w:rsidRDefault="00372C7F" w:rsidP="00372C7F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:rsidR="00372C7F" w:rsidRPr="00805DCD" w:rsidRDefault="00372C7F" w:rsidP="00372C7F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:rsidR="00372C7F" w:rsidRPr="00805DCD" w:rsidRDefault="00372C7F" w:rsidP="00372C7F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:rsidR="00372C7F" w:rsidRPr="00805DCD" w:rsidRDefault="00372C7F" w:rsidP="00372C7F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372C7F" w:rsidRPr="00805DCD" w:rsidRDefault="00372C7F" w:rsidP="00372C7F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372C7F" w:rsidRPr="00805DCD" w:rsidRDefault="00372C7F" w:rsidP="00372C7F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:rsidR="00372C7F" w:rsidRPr="00805DCD" w:rsidRDefault="00372C7F" w:rsidP="00372C7F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372C7F" w:rsidRDefault="00372C7F" w:rsidP="00372C7F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372C7F" w:rsidRDefault="00372C7F" w:rsidP="00372C7F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2A22D0">
        <w:rPr>
          <w:rFonts w:eastAsia="Calibri"/>
          <w:b/>
          <w:bCs/>
          <w:color w:val="000000"/>
          <w:sz w:val="40"/>
          <w:szCs w:val="44"/>
          <w:lang w:eastAsia="en-US"/>
        </w:rPr>
        <w:t>АНТРАКТ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372C7F" w:rsidRDefault="00372C7F" w:rsidP="00372C7F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372C7F" w:rsidRPr="00BF05AC" w:rsidRDefault="00372C7F" w:rsidP="00372C7F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:rsidR="00372C7F" w:rsidRPr="00C0555A" w:rsidRDefault="00372C7F" w:rsidP="00372C7F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372C7F" w:rsidRPr="00805DCD" w:rsidRDefault="00372C7F" w:rsidP="00372C7F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372C7F" w:rsidRPr="00805DCD" w:rsidRDefault="00372C7F" w:rsidP="00372C7F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3-МД-5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:rsidR="00372C7F" w:rsidRPr="00805DCD" w:rsidRDefault="00372C7F" w:rsidP="00372C7F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372C7F" w:rsidRPr="00805DCD" w:rsidRDefault="00372C7F" w:rsidP="00372C7F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Зотова Ирина Алексеевна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:rsidR="00372C7F" w:rsidRPr="00805DCD" w:rsidRDefault="00372C7F" w:rsidP="00372C7F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:rsidR="00372C7F" w:rsidRPr="00C0555A" w:rsidRDefault="00372C7F" w:rsidP="00372C7F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:rsidR="00372C7F" w:rsidRDefault="00372C7F" w:rsidP="00372C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proofErr w:type="spellStart"/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proofErr w:type="spellEnd"/>
      <w:r>
        <w:rPr>
          <w:rFonts w:eastAsia="Calibri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8" w:history="1">
        <w:r w:rsidRPr="00B137B3">
          <w:rPr>
            <w:rStyle w:val="aa"/>
            <w:sz w:val="28"/>
            <w:szCs w:val="28"/>
          </w:rPr>
          <w:t>https://www.figma.com/design/5N17Z2psjkxuqziOR3QPrN/%D0%90%D0%BD%D1%82%D1%80%D0%B0%D0%BA%D1%82?node-id=18-2&amp;t=UJLSjZmErItniYWC-1</w:t>
        </w:r>
      </w:hyperlink>
    </w:p>
    <w:p w:rsidR="00372C7F" w:rsidRPr="001D291A" w:rsidRDefault="00372C7F" w:rsidP="00E676E4">
      <w:pPr>
        <w:spacing w:line="360" w:lineRule="auto"/>
        <w:ind w:firstLine="709"/>
        <w:jc w:val="both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>Ссылка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на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1D291A">
        <w:rPr>
          <w:rFonts w:eastAsia="Calibri"/>
          <w:color w:val="000000"/>
          <w:sz w:val="28"/>
          <w:szCs w:val="22"/>
          <w:lang w:eastAsia="en-US"/>
        </w:rPr>
        <w:t>: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E676E4" w:rsidRPr="00E676E4">
        <w:rPr>
          <w:rFonts w:eastAsia="Calibri"/>
          <w:color w:val="000000"/>
          <w:sz w:val="28"/>
          <w:szCs w:val="22"/>
          <w:u w:val="single"/>
          <w:lang w:eastAsia="en-US"/>
        </w:rPr>
        <w:t>https://web-design-group.github.io/final-website-IrinaZotova1/</w:t>
      </w:r>
    </w:p>
    <w:p w:rsidR="00372C7F" w:rsidRPr="001D291A" w:rsidRDefault="00372C7F" w:rsidP="00372C7F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372C7F" w:rsidRPr="001D291A" w:rsidRDefault="00372C7F" w:rsidP="00372C7F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372C7F" w:rsidRPr="00805DCD" w:rsidRDefault="00372C7F" w:rsidP="00372C7F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:rsidR="00372C7F" w:rsidRPr="001D291A" w:rsidRDefault="00372C7F" w:rsidP="00372C7F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</w:t>
      </w:r>
      <w:r w:rsidRPr="001D291A">
        <w:rPr>
          <w:rFonts w:eastAsia="Calibri"/>
          <w:color w:val="000000"/>
          <w:szCs w:val="28"/>
          <w:lang w:eastAsia="en-US"/>
        </w:rPr>
        <w:t>5</w:t>
      </w:r>
    </w:p>
    <w:p w:rsidR="006904CF" w:rsidRPr="007C1790" w:rsidRDefault="006904CF" w:rsidP="00C03BD3">
      <w:pPr>
        <w:pStyle w:val="-"/>
        <w:tabs>
          <w:tab w:val="left" w:pos="3119"/>
          <w:tab w:val="left" w:pos="5529"/>
        </w:tabs>
        <w:ind w:left="680"/>
        <w:jc w:val="left"/>
        <w:rPr>
          <w:b w:val="0"/>
        </w:rPr>
        <w:sectPr w:rsidR="006904CF" w:rsidRPr="007C17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1" w:name="_Toc180339407" w:displacedByCustomXml="next"/>
    <w:sdt>
      <w:sdtPr>
        <w:rPr>
          <w:rFonts w:ascii="Times New Roman" w:hAnsi="Times New Roman"/>
          <w:color w:val="auto"/>
          <w:sz w:val="24"/>
          <w:szCs w:val="24"/>
        </w:rPr>
        <w:id w:val="-358198167"/>
        <w:docPartObj>
          <w:docPartGallery w:val="Table of Contents"/>
          <w:docPartUnique/>
        </w:docPartObj>
      </w:sdtPr>
      <w:sdtEndPr>
        <w:rPr>
          <w:bCs/>
          <w:sz w:val="32"/>
          <w:szCs w:val="28"/>
        </w:rPr>
      </w:sdtEndPr>
      <w:sdtContent>
        <w:p w:rsidR="006904CF" w:rsidRPr="00793EF9" w:rsidRDefault="00BF60DC" w:rsidP="006904CF">
          <w:pPr>
            <w:pStyle w:val="a8"/>
            <w:jc w:val="center"/>
          </w:pPr>
          <w:r w:rsidRPr="00681A8A">
            <w:rPr>
              <w:rFonts w:ascii="Times New Roman" w:hAnsi="Times New Roman"/>
              <w:b/>
              <w:color w:val="auto"/>
              <w:sz w:val="28"/>
            </w:rPr>
            <w:t>СОДЕРЖАНИЕ</w:t>
          </w:r>
          <w:bookmarkEnd w:id="1"/>
        </w:p>
        <w:p w:rsidR="006904CF" w:rsidRPr="00161A70" w:rsidRDefault="006904CF" w:rsidP="006904CF">
          <w:pPr>
            <w:rPr>
              <w:sz w:val="28"/>
              <w:szCs w:val="28"/>
            </w:rPr>
          </w:pPr>
        </w:p>
        <w:p w:rsidR="00876D8F" w:rsidRPr="00D00BD1" w:rsidRDefault="00BF60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D00BD1">
            <w:rPr>
              <w:rStyle w:val="aa"/>
              <w:noProof/>
              <w:sz w:val="28"/>
            </w:rPr>
            <w:fldChar w:fldCharType="begin"/>
          </w:r>
          <w:r w:rsidRPr="00D00BD1">
            <w:rPr>
              <w:rStyle w:val="aa"/>
              <w:noProof/>
              <w:sz w:val="32"/>
              <w:szCs w:val="28"/>
            </w:rPr>
            <w:instrText xml:space="preserve"> TOC \o "1-3" \h \z \u </w:instrText>
          </w:r>
          <w:r w:rsidRPr="00D00BD1">
            <w:rPr>
              <w:rStyle w:val="aa"/>
              <w:noProof/>
              <w:sz w:val="28"/>
            </w:rPr>
            <w:fldChar w:fldCharType="separate"/>
          </w:r>
          <w:hyperlink w:anchor="_Toc215952573" w:history="1">
            <w:r w:rsidR="00876D8F" w:rsidRPr="00D00BD1">
              <w:rPr>
                <w:rStyle w:val="aa"/>
                <w:noProof/>
                <w:sz w:val="28"/>
              </w:rPr>
              <w:t>ВВЕДЕНИЕ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_Toc215952573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2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74" w:history="1">
            <w:r w:rsidR="00876D8F" w:rsidRPr="00D00BD1">
              <w:rPr>
                <w:rStyle w:val="aa"/>
                <w:noProof/>
                <w:sz w:val="28"/>
              </w:rPr>
              <w:t>1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МУДБОРД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_Toc215952574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6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75" w:history="1">
            <w:r w:rsidR="00876D8F" w:rsidRPr="00D00BD1">
              <w:rPr>
                <w:rStyle w:val="aa"/>
                <w:noProof/>
                <w:sz w:val="28"/>
              </w:rPr>
              <w:t>2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ОБЩАЯ СТРУКТУРА САЙТА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_Toc215952575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7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76" w:history="1">
            <w:r w:rsidR="00876D8F" w:rsidRPr="00D00BD1">
              <w:rPr>
                <w:rStyle w:val="aa"/>
                <w:noProof/>
                <w:sz w:val="28"/>
              </w:rPr>
              <w:t>3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№1 «ГЛАВНАЯ СТРАНИЦА»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_Toc215952576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9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77" w:history="1">
            <w:r w:rsidR="00876D8F" w:rsidRPr="00D00BD1">
              <w:rPr>
                <w:rStyle w:val="aa"/>
                <w:noProof/>
                <w:sz w:val="28"/>
              </w:rPr>
              <w:t>4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№2 «О НАС»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_Toc215952577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12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78" w:history="1">
            <w:r w:rsidR="00876D8F" w:rsidRPr="00D00BD1">
              <w:rPr>
                <w:rStyle w:val="aa"/>
                <w:noProof/>
                <w:sz w:val="28"/>
              </w:rPr>
              <w:t>5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№3 «АФИША»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_Toc215952578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14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79" w:history="1">
            <w:r w:rsidR="00876D8F" w:rsidRPr="00D00BD1">
              <w:rPr>
                <w:rStyle w:val="aa"/>
                <w:noProof/>
                <w:sz w:val="28"/>
              </w:rPr>
              <w:t>6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№4 «СПЕКТАКЛЬ»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_Toc215952579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18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80" w:history="1">
            <w:r w:rsidR="00876D8F" w:rsidRPr="00D00BD1">
              <w:rPr>
                <w:rStyle w:val="aa"/>
                <w:noProof/>
                <w:sz w:val="28"/>
              </w:rPr>
              <w:t>7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№5 «СЕРТИФИКАТ»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_Toc215952580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20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81" w:history="1">
            <w:r w:rsidR="00876D8F" w:rsidRPr="00D00BD1">
              <w:rPr>
                <w:rStyle w:val="aa"/>
                <w:noProof/>
                <w:sz w:val="28"/>
              </w:rPr>
              <w:t>8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№6 «КОНТАКТЫ»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_Toc215952581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22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82" w:history="1">
            <w:r w:rsidR="00876D8F" w:rsidRPr="00D00BD1">
              <w:rPr>
                <w:rStyle w:val="aa"/>
                <w:noProof/>
                <w:sz w:val="28"/>
              </w:rPr>
              <w:t>9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№7 «ВЫБОР МЕСТ»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_Toc215952582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24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83" w:history="1">
            <w:r w:rsidR="00876D8F" w:rsidRPr="00D00BD1">
              <w:rPr>
                <w:rStyle w:val="aa"/>
                <w:noProof/>
                <w:sz w:val="28"/>
              </w:rPr>
              <w:t>10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№8 «ОФОРМЛЕНИЕ ЗАКАЗА»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_Toc215952583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26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876D8F" w:rsidRPr="00D00BD1" w:rsidRDefault="0085418B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5952584" w:history="1">
            <w:r w:rsidR="00876D8F" w:rsidRPr="00D00BD1">
              <w:rPr>
                <w:rStyle w:val="aa"/>
                <w:noProof/>
                <w:sz w:val="28"/>
              </w:rPr>
              <w:t>11</w:t>
            </w:r>
            <w:r w:rsidR="00876D8F" w:rsidRPr="00D00BD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876D8F" w:rsidRPr="00D00BD1">
              <w:rPr>
                <w:rStyle w:val="aa"/>
                <w:noProof/>
                <w:sz w:val="28"/>
              </w:rPr>
              <w:t>СТРАНИЦА №9 «ПОДТВЕРЖДЕНИЕ ЗАКАЗА»</w:t>
            </w:r>
            <w:r w:rsidR="00876D8F" w:rsidRPr="00D00BD1">
              <w:rPr>
                <w:noProof/>
                <w:webHidden/>
                <w:sz w:val="28"/>
              </w:rPr>
              <w:tab/>
            </w:r>
            <w:r w:rsidR="00876D8F" w:rsidRPr="00D00BD1">
              <w:rPr>
                <w:noProof/>
                <w:webHidden/>
                <w:sz w:val="28"/>
              </w:rPr>
              <w:fldChar w:fldCharType="begin"/>
            </w:r>
            <w:r w:rsidR="00876D8F" w:rsidRPr="00D00BD1">
              <w:rPr>
                <w:noProof/>
                <w:webHidden/>
                <w:sz w:val="28"/>
              </w:rPr>
              <w:instrText xml:space="preserve"> PAGEREF _Toc215952584 \h </w:instrText>
            </w:r>
            <w:r w:rsidR="00876D8F" w:rsidRPr="00D00BD1">
              <w:rPr>
                <w:noProof/>
                <w:webHidden/>
                <w:sz w:val="28"/>
              </w:rPr>
            </w:r>
            <w:r w:rsidR="00876D8F" w:rsidRPr="00D00BD1">
              <w:rPr>
                <w:noProof/>
                <w:webHidden/>
                <w:sz w:val="28"/>
              </w:rPr>
              <w:fldChar w:fldCharType="separate"/>
            </w:r>
            <w:r w:rsidR="00132906">
              <w:rPr>
                <w:noProof/>
                <w:webHidden/>
                <w:sz w:val="28"/>
              </w:rPr>
              <w:t>28</w:t>
            </w:r>
            <w:r w:rsidR="00876D8F" w:rsidRPr="00D00BD1">
              <w:rPr>
                <w:noProof/>
                <w:webHidden/>
                <w:sz w:val="28"/>
              </w:rPr>
              <w:fldChar w:fldCharType="end"/>
            </w:r>
          </w:hyperlink>
        </w:p>
        <w:p w:rsidR="006904CF" w:rsidRPr="00D00BD1" w:rsidRDefault="00BF60DC" w:rsidP="0099124D">
          <w:pPr>
            <w:spacing w:line="360" w:lineRule="auto"/>
            <w:contextualSpacing/>
            <w:rPr>
              <w:bCs/>
              <w:sz w:val="32"/>
              <w:szCs w:val="28"/>
            </w:rPr>
          </w:pPr>
          <w:r w:rsidRPr="00D00BD1">
            <w:rPr>
              <w:bCs/>
              <w:sz w:val="32"/>
              <w:szCs w:val="28"/>
            </w:rPr>
            <w:fldChar w:fldCharType="end"/>
          </w:r>
        </w:p>
        <w:bookmarkStart w:id="2" w:name="_GoBack" w:displacedByCustomXml="next"/>
        <w:bookmarkEnd w:id="2" w:displacedByCustomXml="next"/>
      </w:sdtContent>
    </w:sdt>
    <w:p w:rsidR="006904CF" w:rsidRDefault="006904CF" w:rsidP="006904CF">
      <w:pPr>
        <w:tabs>
          <w:tab w:val="left" w:pos="2760"/>
        </w:tabs>
      </w:pPr>
    </w:p>
    <w:p w:rsidR="009444B4" w:rsidRDefault="009444B4">
      <w:pPr>
        <w:rPr>
          <w:rFonts w:ascii="Cambria" w:hAnsi="Cambria"/>
          <w:b/>
          <w:sz w:val="28"/>
          <w:szCs w:val="28"/>
        </w:rPr>
      </w:pPr>
      <w:bookmarkStart w:id="3" w:name="_Toc167142965"/>
      <w:bookmarkStart w:id="4" w:name="_Toc177917343"/>
      <w:bookmarkStart w:id="5" w:name="_Toc199626734"/>
      <w:r>
        <w:rPr>
          <w:b/>
          <w:sz w:val="28"/>
          <w:szCs w:val="28"/>
        </w:rPr>
        <w:br w:type="page"/>
      </w:r>
    </w:p>
    <w:p w:rsidR="009444B4" w:rsidRDefault="009444B4" w:rsidP="009444B4">
      <w:pPr>
        <w:pStyle w:val="1"/>
        <w:spacing w:before="0" w:line="360" w:lineRule="auto"/>
        <w:jc w:val="center"/>
        <w:rPr>
          <w:b/>
          <w:color w:val="auto"/>
          <w:sz w:val="28"/>
          <w:szCs w:val="28"/>
        </w:rPr>
      </w:pPr>
      <w:bookmarkStart w:id="6" w:name="_Toc215952573"/>
      <w:r w:rsidRPr="00BE7397">
        <w:rPr>
          <w:b/>
          <w:color w:val="auto"/>
          <w:sz w:val="28"/>
          <w:szCs w:val="28"/>
        </w:rPr>
        <w:lastRenderedPageBreak/>
        <w:t>ВВЕДЕНИЕ</w:t>
      </w:r>
      <w:bookmarkEnd w:id="3"/>
      <w:bookmarkEnd w:id="4"/>
      <w:bookmarkEnd w:id="5"/>
      <w:bookmarkEnd w:id="6"/>
    </w:p>
    <w:p w:rsidR="009444B4" w:rsidRPr="00D00BD1" w:rsidRDefault="009444B4" w:rsidP="009444B4">
      <w:pPr>
        <w:rPr>
          <w:sz w:val="28"/>
        </w:rPr>
      </w:pPr>
    </w:p>
    <w:p w:rsidR="007C04D1" w:rsidRPr="00D13D75" w:rsidRDefault="007C04D1" w:rsidP="007C04D1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13D75">
        <w:rPr>
          <w:b/>
          <w:sz w:val="28"/>
          <w:szCs w:val="28"/>
        </w:rPr>
        <w:t>Концепция и описание проекта</w:t>
      </w:r>
    </w:p>
    <w:p w:rsidR="007C04D1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Название компании: «Антракт».</w:t>
      </w:r>
    </w:p>
    <w:p w:rsidR="007C04D1" w:rsidRPr="00454435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«Антракт» – э</w:t>
      </w:r>
      <w:r w:rsidRPr="00454435">
        <w:rPr>
          <w:sz w:val="28"/>
          <w:szCs w:val="28"/>
        </w:rPr>
        <w:t>то не просто сервис по продаже билетов, а цифровое пространство для истинных ценителей театрального искусства. Особая атмосфера предвкушения спектакля, не только покупка билетов, но и полное погружение в мир театра.</w:t>
      </w:r>
    </w:p>
    <w:p w:rsidR="007C04D1" w:rsidRPr="00454435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Основные услуги:</w:t>
      </w:r>
    </w:p>
    <w:p w:rsidR="007C04D1" w:rsidRPr="00454435" w:rsidRDefault="007C04D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продажа электронных билетов с системой выбора мест;</w:t>
      </w:r>
    </w:p>
    <w:p w:rsidR="007C04D1" w:rsidRPr="00454435" w:rsidRDefault="007C04D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продажа подарочных сертификатов;</w:t>
      </w:r>
    </w:p>
    <w:p w:rsidR="007C04D1" w:rsidRPr="00454435" w:rsidRDefault="007C04D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доступ к эксклюзивны</w:t>
      </w:r>
      <w:r>
        <w:rPr>
          <w:sz w:val="28"/>
          <w:szCs w:val="28"/>
        </w:rPr>
        <w:t>м материалам: записи репетиций</w:t>
      </w:r>
      <w:r w:rsidRPr="00454435">
        <w:rPr>
          <w:sz w:val="28"/>
          <w:szCs w:val="28"/>
        </w:rPr>
        <w:t xml:space="preserve">, </w:t>
      </w:r>
      <w:proofErr w:type="spellStart"/>
      <w:r w:rsidRPr="00454435">
        <w:rPr>
          <w:sz w:val="28"/>
          <w:szCs w:val="28"/>
        </w:rPr>
        <w:t>бэкстейдж</w:t>
      </w:r>
      <w:proofErr w:type="spellEnd"/>
      <w:r w:rsidRPr="00454435">
        <w:rPr>
          <w:sz w:val="28"/>
          <w:szCs w:val="28"/>
        </w:rPr>
        <w:t>.</w:t>
      </w:r>
    </w:p>
    <w:p w:rsidR="007C04D1" w:rsidRPr="00D13D75" w:rsidRDefault="007C04D1" w:rsidP="007C04D1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13D75">
        <w:rPr>
          <w:b/>
          <w:sz w:val="28"/>
          <w:szCs w:val="28"/>
        </w:rPr>
        <w:t>Целевая аудитория</w:t>
      </w:r>
    </w:p>
    <w:p w:rsidR="007C04D1" w:rsidRPr="009616CA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 w:rsidRPr="00C03BD3">
        <w:rPr>
          <w:sz w:val="28"/>
          <w:szCs w:val="28"/>
        </w:rPr>
        <w:t>Социально-демографические характеристики:</w:t>
      </w:r>
    </w:p>
    <w:p w:rsidR="007C04D1" w:rsidRPr="00DF7C40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7C40">
        <w:rPr>
          <w:sz w:val="28"/>
          <w:szCs w:val="28"/>
        </w:rPr>
        <w:t>ядро: 25-35 ле</w:t>
      </w:r>
      <w:r>
        <w:rPr>
          <w:sz w:val="28"/>
          <w:szCs w:val="28"/>
        </w:rPr>
        <w:t>т, с преобладанием женщин (65%);</w:t>
      </w:r>
    </w:p>
    <w:p w:rsidR="007C04D1" w:rsidRPr="00DF7C40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DF7C40">
        <w:rPr>
          <w:sz w:val="28"/>
          <w:szCs w:val="28"/>
        </w:rPr>
        <w:t xml:space="preserve">татус: </w:t>
      </w:r>
      <w:r>
        <w:rPr>
          <w:sz w:val="28"/>
          <w:szCs w:val="28"/>
        </w:rPr>
        <w:t>с</w:t>
      </w:r>
      <w:r w:rsidRPr="00DF7C40">
        <w:rPr>
          <w:sz w:val="28"/>
          <w:szCs w:val="28"/>
        </w:rPr>
        <w:t>емейные пары (</w:t>
      </w:r>
      <w:r>
        <w:rPr>
          <w:sz w:val="28"/>
          <w:szCs w:val="28"/>
        </w:rPr>
        <w:t>без детей или с одним ребенком);</w:t>
      </w:r>
    </w:p>
    <w:p w:rsidR="007C04D1" w:rsidRPr="00DF7C40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F7C40">
        <w:rPr>
          <w:sz w:val="28"/>
          <w:szCs w:val="28"/>
        </w:rPr>
        <w:t xml:space="preserve">апитал: </w:t>
      </w:r>
      <w:r>
        <w:rPr>
          <w:sz w:val="28"/>
          <w:szCs w:val="28"/>
        </w:rPr>
        <w:t>в</w:t>
      </w:r>
      <w:r w:rsidRPr="00DF7C40">
        <w:rPr>
          <w:sz w:val="28"/>
          <w:szCs w:val="28"/>
        </w:rPr>
        <w:t>ысшее образование, доход средний и выше средн</w:t>
      </w:r>
      <w:r>
        <w:rPr>
          <w:sz w:val="28"/>
          <w:szCs w:val="28"/>
        </w:rPr>
        <w:t>его (от 120 тыс. руб. на семью);</w:t>
      </w:r>
    </w:p>
    <w:p w:rsidR="007C04D1" w:rsidRPr="00DF7C40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DF7C40">
        <w:rPr>
          <w:sz w:val="28"/>
          <w:szCs w:val="28"/>
        </w:rPr>
        <w:t xml:space="preserve">од занятий: </w:t>
      </w:r>
      <w:r>
        <w:rPr>
          <w:sz w:val="28"/>
          <w:szCs w:val="28"/>
        </w:rPr>
        <w:t>о</w:t>
      </w:r>
      <w:r w:rsidRPr="00DF7C40">
        <w:rPr>
          <w:sz w:val="28"/>
          <w:szCs w:val="28"/>
        </w:rPr>
        <w:t>фисные специалисты, руководители среднего звена, творческие профессии.</w:t>
      </w:r>
    </w:p>
    <w:p w:rsidR="007C04D1" w:rsidRPr="00DF7C40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Географические характеристики</w:t>
      </w:r>
      <w:r w:rsidRPr="00DF7C40">
        <w:rPr>
          <w:sz w:val="28"/>
          <w:szCs w:val="28"/>
        </w:rPr>
        <w:t>:</w:t>
      </w:r>
      <w:r>
        <w:rPr>
          <w:sz w:val="28"/>
          <w:szCs w:val="28"/>
        </w:rPr>
        <w:t xml:space="preserve"> л</w:t>
      </w:r>
      <w:r w:rsidRPr="00DF7C40">
        <w:rPr>
          <w:sz w:val="28"/>
          <w:szCs w:val="28"/>
        </w:rPr>
        <w:t>окация:</w:t>
      </w:r>
      <w:r>
        <w:rPr>
          <w:sz w:val="28"/>
          <w:szCs w:val="28"/>
        </w:rPr>
        <w:t xml:space="preserve"> к</w:t>
      </w:r>
      <w:r w:rsidRPr="00DF7C40">
        <w:rPr>
          <w:sz w:val="28"/>
          <w:szCs w:val="28"/>
        </w:rPr>
        <w:t>рупные городские агломерации, преимущественно Москва и Санкт-Петербург.</w:t>
      </w:r>
    </w:p>
    <w:p w:rsidR="007C04D1" w:rsidRPr="00DF7C40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F7C40">
        <w:rPr>
          <w:sz w:val="28"/>
          <w:szCs w:val="28"/>
        </w:rPr>
        <w:t>Психографически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характеристики</w:t>
      </w:r>
      <w:r w:rsidRPr="00DF7C40">
        <w:rPr>
          <w:sz w:val="28"/>
          <w:szCs w:val="28"/>
        </w:rPr>
        <w:t>:</w:t>
      </w:r>
    </w:p>
    <w:p w:rsidR="007C04D1" w:rsidRPr="00DF7C40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DF7C40">
        <w:rPr>
          <w:sz w:val="28"/>
          <w:szCs w:val="28"/>
        </w:rPr>
        <w:t>енности:</w:t>
      </w:r>
      <w:r>
        <w:rPr>
          <w:sz w:val="28"/>
          <w:szCs w:val="28"/>
        </w:rPr>
        <w:t xml:space="preserve"> с</w:t>
      </w:r>
      <w:r w:rsidRPr="00DF7C40">
        <w:rPr>
          <w:sz w:val="28"/>
          <w:szCs w:val="28"/>
        </w:rPr>
        <w:t>амореализация, кул</w:t>
      </w:r>
      <w:r>
        <w:rPr>
          <w:sz w:val="28"/>
          <w:szCs w:val="28"/>
        </w:rPr>
        <w:t>ьтурный капитал, качество жизни;</w:t>
      </w:r>
    </w:p>
    <w:p w:rsidR="007C04D1" w:rsidRPr="00DF7C40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отношение к театру: в</w:t>
      </w:r>
      <w:r w:rsidRPr="00DF7C40">
        <w:rPr>
          <w:sz w:val="28"/>
          <w:szCs w:val="28"/>
        </w:rPr>
        <w:t>оспринимают как форму эмоциональной разгрузки и саморазвития</w:t>
      </w:r>
      <w:r>
        <w:rPr>
          <w:sz w:val="28"/>
          <w:szCs w:val="28"/>
        </w:rPr>
        <w:t>; с</w:t>
      </w:r>
      <w:r w:rsidRPr="00DF7C40">
        <w:rPr>
          <w:sz w:val="28"/>
          <w:szCs w:val="28"/>
        </w:rPr>
        <w:t>овмещают уважение к традициям с интересом к современным форматам, ценя аутентичность живого исполнения.</w:t>
      </w:r>
    </w:p>
    <w:p w:rsidR="007C04D1" w:rsidRPr="00DF7C40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 w:rsidRPr="00DF7C40">
        <w:rPr>
          <w:sz w:val="28"/>
          <w:szCs w:val="28"/>
        </w:rPr>
        <w:t>Поведенческий профиль:</w:t>
      </w:r>
    </w:p>
    <w:p w:rsidR="007C04D1" w:rsidRPr="00486367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паттерн потребления: р</w:t>
      </w:r>
      <w:r w:rsidRPr="00486367">
        <w:rPr>
          <w:sz w:val="28"/>
          <w:szCs w:val="28"/>
        </w:rPr>
        <w:t>егулярное посещение театра (4-8 раз в год), пл</w:t>
      </w:r>
      <w:r>
        <w:rPr>
          <w:sz w:val="28"/>
          <w:szCs w:val="28"/>
        </w:rPr>
        <w:t>анирование досуга за 2-3 недели;</w:t>
      </w:r>
    </w:p>
    <w:p w:rsidR="007C04D1" w:rsidRPr="00486367" w:rsidRDefault="007C04D1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486367">
        <w:rPr>
          <w:sz w:val="28"/>
          <w:szCs w:val="28"/>
        </w:rPr>
        <w:t>аналы взаимодейст</w:t>
      </w:r>
      <w:r>
        <w:rPr>
          <w:sz w:val="28"/>
          <w:szCs w:val="28"/>
        </w:rPr>
        <w:t>вия: а</w:t>
      </w:r>
      <w:r w:rsidRPr="00486367">
        <w:rPr>
          <w:sz w:val="28"/>
          <w:szCs w:val="28"/>
        </w:rPr>
        <w:t xml:space="preserve">ктивные </w:t>
      </w:r>
      <w:proofErr w:type="spellStart"/>
      <w:r w:rsidRPr="00486367">
        <w:rPr>
          <w:sz w:val="28"/>
          <w:szCs w:val="28"/>
        </w:rPr>
        <w:t>digital</w:t>
      </w:r>
      <w:proofErr w:type="spellEnd"/>
      <w:r w:rsidRPr="00486367">
        <w:rPr>
          <w:sz w:val="28"/>
          <w:szCs w:val="28"/>
        </w:rPr>
        <w:t>-пользователи, предпочитающие онлайн-покупки.</w:t>
      </w:r>
    </w:p>
    <w:p w:rsidR="007C04D1" w:rsidRPr="00DF7C40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 w:rsidRPr="00DF7C40">
        <w:rPr>
          <w:sz w:val="28"/>
          <w:szCs w:val="28"/>
        </w:rPr>
        <w:t>К</w:t>
      </w:r>
      <w:r>
        <w:rPr>
          <w:sz w:val="28"/>
          <w:szCs w:val="28"/>
        </w:rPr>
        <w:t>лючевые драйверы: п</w:t>
      </w:r>
      <w:r w:rsidRPr="00DF7C40">
        <w:rPr>
          <w:sz w:val="28"/>
          <w:szCs w:val="28"/>
        </w:rPr>
        <w:t>отребность в экономии времени, гарантии качества места и сервиса, доступ к актуальной афише.</w:t>
      </w:r>
    </w:p>
    <w:p w:rsidR="007C04D1" w:rsidRPr="00DF7C40" w:rsidRDefault="007C04D1" w:rsidP="007C0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Болевые точки: д</w:t>
      </w:r>
      <w:r w:rsidRPr="00DF7C40">
        <w:rPr>
          <w:sz w:val="28"/>
          <w:szCs w:val="28"/>
        </w:rPr>
        <w:t>ефицит времени для планирования, риск неудачного выбора, желание разнообразить культурный досуг.</w:t>
      </w:r>
    </w:p>
    <w:p w:rsidR="007C04D1" w:rsidRPr="00637924" w:rsidRDefault="007C04D1" w:rsidP="007C04D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DF7C40">
        <w:rPr>
          <w:sz w:val="28"/>
          <w:szCs w:val="28"/>
        </w:rPr>
        <w:t>Таким образом, аудитория представляет собой экономически активный городской средний класс, для которого театр является значимым инструментом рекреации и поддержания культурной идентичности, а ключевым требованием к сервису является удобство и надежность.</w:t>
      </w:r>
    </w:p>
    <w:p w:rsidR="007C04D1" w:rsidRPr="007C04D1" w:rsidRDefault="007C04D1" w:rsidP="009444B4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4D1">
        <w:rPr>
          <w:b/>
          <w:sz w:val="28"/>
          <w:szCs w:val="28"/>
        </w:rPr>
        <w:t xml:space="preserve">Визуальная </w:t>
      </w:r>
      <w:proofErr w:type="spellStart"/>
      <w:r w:rsidRPr="007C04D1">
        <w:rPr>
          <w:b/>
          <w:sz w:val="28"/>
          <w:szCs w:val="28"/>
        </w:rPr>
        <w:t>составвляющая</w:t>
      </w:r>
      <w:proofErr w:type="spellEnd"/>
    </w:p>
    <w:p w:rsidR="009444B4" w:rsidRDefault="009444B4" w:rsidP="009444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</w:t>
      </w:r>
      <w:proofErr w:type="spellStart"/>
      <w:r>
        <w:rPr>
          <w:sz w:val="28"/>
          <w:szCs w:val="28"/>
        </w:rPr>
        <w:t>представелены</w:t>
      </w:r>
      <w:proofErr w:type="spellEnd"/>
      <w:r>
        <w:rPr>
          <w:sz w:val="28"/>
          <w:szCs w:val="28"/>
        </w:rPr>
        <w:t xml:space="preserve"> желательные цвета.</w:t>
      </w:r>
    </w:p>
    <w:p w:rsidR="00EA2CDC" w:rsidRDefault="00EA2CDC" w:rsidP="009444B4">
      <w:pPr>
        <w:spacing w:line="360" w:lineRule="auto"/>
        <w:ind w:firstLine="709"/>
        <w:jc w:val="both"/>
        <w:rPr>
          <w:sz w:val="28"/>
          <w:szCs w:val="28"/>
        </w:rPr>
      </w:pP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  <w:r w:rsidRPr="00454435">
        <w:rPr>
          <w:noProof/>
          <w:sz w:val="28"/>
          <w:szCs w:val="28"/>
        </w:rPr>
        <w:drawing>
          <wp:inline distT="0" distB="0" distL="0" distR="0" wp14:anchorId="7A6E824C" wp14:editId="7C899587">
            <wp:extent cx="4815229" cy="227076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7647"/>
                    <a:stretch/>
                  </pic:blipFill>
                  <pic:spPr bwMode="auto">
                    <a:xfrm>
                      <a:off x="0" y="0"/>
                      <a:ext cx="4815229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Желательные цвета</w:t>
      </w:r>
    </w:p>
    <w:p w:rsidR="007C04D1" w:rsidRDefault="007C04D1" w:rsidP="009444B4">
      <w:pPr>
        <w:spacing w:line="360" w:lineRule="auto"/>
        <w:ind w:firstLine="709"/>
        <w:jc w:val="both"/>
        <w:rPr>
          <w:sz w:val="28"/>
          <w:szCs w:val="28"/>
        </w:rPr>
      </w:pPr>
    </w:p>
    <w:p w:rsidR="009444B4" w:rsidRDefault="009444B4" w:rsidP="009444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показаны цвета текста сайта.</w:t>
      </w:r>
    </w:p>
    <w:p w:rsidR="009444B4" w:rsidRPr="00454435" w:rsidRDefault="009444B4" w:rsidP="009444B4">
      <w:pPr>
        <w:spacing w:line="360" w:lineRule="auto"/>
        <w:ind w:firstLine="709"/>
        <w:jc w:val="both"/>
        <w:rPr>
          <w:sz w:val="28"/>
          <w:szCs w:val="28"/>
        </w:rPr>
      </w:pP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  <w:r w:rsidRPr="00454435">
        <w:rPr>
          <w:noProof/>
          <w:sz w:val="28"/>
          <w:szCs w:val="28"/>
        </w:rPr>
        <w:lastRenderedPageBreak/>
        <w:drawing>
          <wp:inline distT="0" distB="0" distL="0" distR="0" wp14:anchorId="453A64A3" wp14:editId="6C33A026">
            <wp:extent cx="2613103" cy="18135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8956"/>
                    <a:stretch/>
                  </pic:blipFill>
                  <pic:spPr bwMode="auto">
                    <a:xfrm>
                      <a:off x="0" y="0"/>
                      <a:ext cx="2623889" cy="1821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Цвета текста </w:t>
      </w: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</w:p>
    <w:p w:rsidR="009444B4" w:rsidRDefault="009444B4" w:rsidP="009444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 представлен пример нежелательных цветов.</w:t>
      </w:r>
    </w:p>
    <w:p w:rsidR="009444B4" w:rsidRDefault="009444B4" w:rsidP="009444B4">
      <w:pPr>
        <w:spacing w:line="360" w:lineRule="auto"/>
        <w:jc w:val="center"/>
        <w:rPr>
          <w:noProof/>
          <w:sz w:val="28"/>
          <w:szCs w:val="28"/>
        </w:rPr>
      </w:pP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  <w:r w:rsidRPr="00BC7247">
        <w:rPr>
          <w:noProof/>
          <w:sz w:val="28"/>
          <w:szCs w:val="28"/>
        </w:rPr>
        <w:drawing>
          <wp:inline distT="0" distB="0" distL="0" distR="0" wp14:anchorId="1393B0F7" wp14:editId="23F8C195">
            <wp:extent cx="2756159" cy="13335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712"/>
                    <a:stretch/>
                  </pic:blipFill>
                  <pic:spPr bwMode="auto">
                    <a:xfrm>
                      <a:off x="0" y="0"/>
                      <a:ext cx="2772138" cy="134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4B4" w:rsidRDefault="009444B4" w:rsidP="009444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proofErr w:type="spellStart"/>
      <w:r>
        <w:rPr>
          <w:sz w:val="28"/>
          <w:szCs w:val="28"/>
        </w:rPr>
        <w:t>Нежлательные</w:t>
      </w:r>
      <w:proofErr w:type="spellEnd"/>
      <w:r>
        <w:rPr>
          <w:sz w:val="28"/>
          <w:szCs w:val="28"/>
        </w:rPr>
        <w:t xml:space="preserve"> цвета</w:t>
      </w:r>
    </w:p>
    <w:p w:rsidR="009444B4" w:rsidRPr="00454435" w:rsidRDefault="009444B4" w:rsidP="009444B4">
      <w:pPr>
        <w:spacing w:line="360" w:lineRule="auto"/>
        <w:jc w:val="center"/>
        <w:rPr>
          <w:sz w:val="28"/>
          <w:szCs w:val="28"/>
        </w:rPr>
      </w:pPr>
    </w:p>
    <w:p w:rsidR="009444B4" w:rsidRPr="00454435" w:rsidRDefault="009444B4" w:rsidP="009444B4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Нежелательные цвета:</w:t>
      </w:r>
    </w:p>
    <w:p w:rsidR="009444B4" w:rsidRPr="00454435" w:rsidRDefault="009444B4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яркие неоновые оттенки;</w:t>
      </w:r>
    </w:p>
    <w:p w:rsidR="009444B4" w:rsidRPr="00454435" w:rsidRDefault="009444B4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кислотные цвета;</w:t>
      </w:r>
    </w:p>
    <w:p w:rsidR="009444B4" w:rsidRDefault="009444B4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чистый черный для больших поверхностей.</w:t>
      </w:r>
    </w:p>
    <w:p w:rsidR="0087532E" w:rsidRPr="007C04D1" w:rsidRDefault="007C04D1" w:rsidP="0087532E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4D1">
        <w:rPr>
          <w:b/>
          <w:sz w:val="28"/>
          <w:szCs w:val="28"/>
        </w:rPr>
        <w:t>Алгоритм получения услуг</w:t>
      </w:r>
    </w:p>
    <w:p w:rsidR="0087532E" w:rsidRPr="00E64442" w:rsidRDefault="0087532E" w:rsidP="0087532E">
      <w:pPr>
        <w:spacing w:line="360" w:lineRule="auto"/>
        <w:ind w:firstLine="709"/>
        <w:jc w:val="both"/>
        <w:rPr>
          <w:sz w:val="28"/>
          <w:szCs w:val="28"/>
        </w:rPr>
      </w:pPr>
      <w:r w:rsidRPr="00E64442">
        <w:rPr>
          <w:sz w:val="28"/>
          <w:szCs w:val="28"/>
        </w:rPr>
        <w:t>Алгоритм:</w:t>
      </w:r>
    </w:p>
    <w:p w:rsidR="0087532E" w:rsidRPr="00454435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зайти на сайт театральной кассы «Антракт»;</w:t>
      </w:r>
    </w:p>
    <w:p w:rsidR="0087532E" w:rsidRPr="00454435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через главное меню сайта перейти в раздел «Афиша»;</w:t>
      </w:r>
    </w:p>
    <w:p w:rsidR="0087532E" w:rsidRPr="00454435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ознакомиться с текущими и предстоящими спектаклями, используя фильтры по дате, жанру или театру;</w:t>
      </w:r>
    </w:p>
    <w:p w:rsidR="0087532E" w:rsidRPr="00454435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выбрать спектакль для посещения и нажать на его карточку;</w:t>
      </w:r>
    </w:p>
    <w:p w:rsidR="0087532E" w:rsidRPr="00454435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lastRenderedPageBreak/>
        <w:t>перейти на страницу покупки билетов нажатием кнопки «Купить билет»;</w:t>
      </w:r>
    </w:p>
    <w:p w:rsidR="0087532E" w:rsidRPr="00454435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выбрать дату посещения из доступных вариантов и место;</w:t>
      </w:r>
    </w:p>
    <w:p w:rsidR="0087532E" w:rsidRPr="00D9124A" w:rsidRDefault="0087532E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оплатить билет через интегрированную платежную систему.</w:t>
      </w:r>
    </w:p>
    <w:p w:rsidR="009444B4" w:rsidRDefault="009444B4" w:rsidP="009444B4"/>
    <w:p w:rsidR="006904CF" w:rsidRPr="00541750" w:rsidRDefault="006904CF" w:rsidP="006904CF">
      <w:pPr>
        <w:tabs>
          <w:tab w:val="left" w:pos="2760"/>
        </w:tabs>
        <w:sectPr w:rsidR="006904CF" w:rsidRPr="00541750" w:rsidSect="006904CF">
          <w:footerReference w:type="default" r:id="rId12"/>
          <w:footerReference w:type="first" r:id="rId13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7F32B6" w:rsidRPr="007F32B6" w:rsidRDefault="003639B9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7" w:name="_Toc215952574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>МУДБОРД</w:t>
      </w:r>
      <w:bookmarkEnd w:id="7"/>
    </w:p>
    <w:p w:rsidR="003639B9" w:rsidRDefault="003639B9" w:rsidP="003639B9">
      <w:pPr>
        <w:spacing w:line="360" w:lineRule="auto"/>
        <w:ind w:firstLine="709"/>
        <w:jc w:val="both"/>
        <w:rPr>
          <w:sz w:val="28"/>
          <w:szCs w:val="28"/>
        </w:rPr>
      </w:pPr>
    </w:p>
    <w:p w:rsidR="003639B9" w:rsidRDefault="003639B9" w:rsidP="003639B9">
      <w:pPr>
        <w:spacing w:line="360" w:lineRule="auto"/>
        <w:ind w:firstLine="709"/>
        <w:jc w:val="both"/>
        <w:rPr>
          <w:sz w:val="28"/>
          <w:szCs w:val="28"/>
        </w:rPr>
      </w:pPr>
      <w:r w:rsidRPr="003639B9">
        <w:rPr>
          <w:sz w:val="28"/>
          <w:szCs w:val="28"/>
        </w:rPr>
        <w:t xml:space="preserve">На рисунке 4 представлен </w:t>
      </w:r>
      <w:proofErr w:type="spellStart"/>
      <w:r w:rsidRPr="003639B9">
        <w:rPr>
          <w:sz w:val="28"/>
          <w:szCs w:val="28"/>
        </w:rPr>
        <w:t>мудборд</w:t>
      </w:r>
      <w:proofErr w:type="spellEnd"/>
      <w:r w:rsidRPr="003639B9">
        <w:rPr>
          <w:sz w:val="28"/>
          <w:szCs w:val="28"/>
        </w:rPr>
        <w:t>.</w:t>
      </w:r>
    </w:p>
    <w:p w:rsidR="002D381E" w:rsidRPr="003639B9" w:rsidRDefault="002D381E" w:rsidP="003639B9">
      <w:pPr>
        <w:spacing w:line="360" w:lineRule="auto"/>
        <w:ind w:firstLine="709"/>
        <w:jc w:val="both"/>
        <w:rPr>
          <w:sz w:val="28"/>
          <w:szCs w:val="28"/>
        </w:rPr>
      </w:pPr>
    </w:p>
    <w:p w:rsidR="003639B9" w:rsidRDefault="003639B9" w:rsidP="003639B9">
      <w:pPr>
        <w:pStyle w:val="af4"/>
        <w:jc w:val="center"/>
      </w:pPr>
      <w:r>
        <w:rPr>
          <w:noProof/>
        </w:rPr>
        <w:drawing>
          <wp:inline distT="0" distB="0" distL="0" distR="0" wp14:anchorId="32F8108C" wp14:editId="719FA4C5">
            <wp:extent cx="4291012" cy="4846320"/>
            <wp:effectExtent l="0" t="0" r="0" b="0"/>
            <wp:docPr id="12" name="Рисунок 12" descr="D:\СПБГУПТД\Web-дизайн\task 3 начало разработки сайта\театр мудбор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ПБГУПТД\Web-дизайн\task 3 начало разработки сайта\театр мудборд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32" cy="485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9B9" w:rsidRDefault="003639B9" w:rsidP="003639B9">
      <w:pPr>
        <w:pStyle w:val="af4"/>
        <w:jc w:val="center"/>
        <w:rPr>
          <w:sz w:val="28"/>
        </w:rPr>
      </w:pPr>
      <w:r w:rsidRPr="00E64442">
        <w:rPr>
          <w:sz w:val="28"/>
        </w:rPr>
        <w:t xml:space="preserve">Рисунок 4 – </w:t>
      </w:r>
      <w:proofErr w:type="spellStart"/>
      <w:r w:rsidRPr="00E64442">
        <w:rPr>
          <w:sz w:val="28"/>
        </w:rPr>
        <w:t>Мудборд</w:t>
      </w:r>
      <w:proofErr w:type="spellEnd"/>
      <w:r w:rsidRPr="00E64442">
        <w:rPr>
          <w:sz w:val="28"/>
        </w:rPr>
        <w:t xml:space="preserve"> </w:t>
      </w:r>
    </w:p>
    <w:p w:rsidR="002D381E" w:rsidRDefault="002D381E" w:rsidP="003639B9">
      <w:pPr>
        <w:pStyle w:val="af4"/>
        <w:jc w:val="center"/>
        <w:rPr>
          <w:sz w:val="28"/>
        </w:rPr>
      </w:pPr>
    </w:p>
    <w:p w:rsidR="003639B9" w:rsidRPr="007071B2" w:rsidRDefault="003639B9" w:rsidP="003639B9">
      <w:pPr>
        <w:spacing w:line="360" w:lineRule="auto"/>
        <w:jc w:val="both"/>
      </w:pPr>
    </w:p>
    <w:p w:rsidR="001068DE" w:rsidRDefault="001068DE" w:rsidP="003639B9">
      <w:pPr>
        <w:pStyle w:val="1"/>
        <w:spacing w:before="0" w:line="360" w:lineRule="auto"/>
        <w:ind w:left="1069"/>
        <w:jc w:val="both"/>
        <w:rPr>
          <w:rFonts w:ascii="Times New Roman" w:hAnsi="Times New Roman"/>
          <w:b/>
          <w:color w:val="auto"/>
          <w:sz w:val="28"/>
          <w:szCs w:val="28"/>
        </w:rPr>
        <w:sectPr w:rsidR="001068DE" w:rsidSect="00355C0C">
          <w:footerReference w:type="default" r:id="rId15"/>
          <w:footerReference w:type="first" r:id="rId16"/>
          <w:pgSz w:w="11906" w:h="16838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1068DE" w:rsidRPr="001068DE" w:rsidRDefault="003639B9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8" w:name="_Toc215952575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>ОБЩАЯ СТРУКТУРА САЙТА</w:t>
      </w:r>
      <w:bookmarkEnd w:id="8"/>
    </w:p>
    <w:p w:rsidR="003639B9" w:rsidRDefault="003639B9" w:rsidP="003639B9">
      <w:pPr>
        <w:spacing w:line="360" w:lineRule="auto"/>
        <w:ind w:firstLine="709"/>
        <w:jc w:val="both"/>
        <w:rPr>
          <w:sz w:val="28"/>
          <w:szCs w:val="28"/>
        </w:rPr>
      </w:pPr>
    </w:p>
    <w:p w:rsidR="00C03BD3" w:rsidRDefault="00A17C1F" w:rsidP="002D38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сайта «Антракт представлена на рисунке 5.</w:t>
      </w:r>
    </w:p>
    <w:p w:rsidR="002D381E" w:rsidRDefault="002D381E" w:rsidP="002D381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0B47BD" w:rsidRPr="000B47BD" w:rsidRDefault="006F315B" w:rsidP="006F315B">
      <w:pPr>
        <w:spacing w:before="100" w:beforeAutospacing="1" w:after="100" w:afterAutospacing="1"/>
        <w:jc w:val="center"/>
      </w:pPr>
      <w:r w:rsidRPr="006F315B">
        <w:rPr>
          <w:noProof/>
        </w:rPr>
        <w:drawing>
          <wp:inline distT="0" distB="0" distL="0" distR="0">
            <wp:extent cx="5777754" cy="4975860"/>
            <wp:effectExtent l="0" t="0" r="0" b="0"/>
            <wp:docPr id="1" name="Рисунок 1" descr="D:\СПБГУПТД\Web-дизайн\Финальный отчет\схема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ПБГУПТД\Web-дизайн\Финальный отчет\схема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34" cy="497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C1F" w:rsidRPr="00A17C1F" w:rsidRDefault="00A17C1F" w:rsidP="00C03BD3">
      <w:pPr>
        <w:spacing w:before="100" w:beforeAutospacing="1" w:after="100" w:afterAutospacing="1"/>
        <w:jc w:val="center"/>
        <w:rPr>
          <w:sz w:val="28"/>
        </w:rPr>
      </w:pPr>
      <w:r w:rsidRPr="00A17C1F">
        <w:rPr>
          <w:sz w:val="28"/>
        </w:rPr>
        <w:t>Рисунок 5 – Схема сайта «Антракт»</w:t>
      </w:r>
    </w:p>
    <w:p w:rsidR="002D381E" w:rsidRDefault="002D381E" w:rsidP="00C03BD3">
      <w:pPr>
        <w:spacing w:line="360" w:lineRule="auto"/>
        <w:ind w:firstLine="709"/>
        <w:jc w:val="both"/>
        <w:rPr>
          <w:sz w:val="28"/>
          <w:szCs w:val="28"/>
        </w:rPr>
      </w:pPr>
    </w:p>
    <w:p w:rsidR="00C03BD3" w:rsidRPr="00454435" w:rsidRDefault="00C03BD3" w:rsidP="00C03BD3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Схема взаимодействия страниц:</w:t>
      </w:r>
    </w:p>
    <w:p w:rsidR="00C03BD3" w:rsidRPr="00454435" w:rsidRDefault="00C03BD3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главная страница является точкой входа и предоставляет доступ ко всем разделам;</w:t>
      </w:r>
    </w:p>
    <w:p w:rsidR="00C03BD3" w:rsidRPr="00454435" w:rsidRDefault="00C03BD3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раздел «Афиша» ведет к странице «Спектакли»;</w:t>
      </w:r>
    </w:p>
    <w:p w:rsidR="009444B4" w:rsidRPr="009444B4" w:rsidRDefault="00C03BD3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44B4">
        <w:rPr>
          <w:sz w:val="28"/>
          <w:szCs w:val="28"/>
        </w:rPr>
        <w:t>раздел «Спектакли» содержит переход к странице «Выбор мест» с последующим оформлением заказа и оплатой;</w:t>
      </w:r>
    </w:p>
    <w:p w:rsidR="009444B4" w:rsidRPr="009444B4" w:rsidRDefault="00C03BD3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44B4">
        <w:rPr>
          <w:sz w:val="28"/>
          <w:szCs w:val="28"/>
        </w:rPr>
        <w:lastRenderedPageBreak/>
        <w:t>«Контакты» обеспечивает обратную связь;</w:t>
      </w:r>
    </w:p>
    <w:p w:rsidR="009444B4" w:rsidRPr="009444B4" w:rsidRDefault="00C03BD3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44B4">
        <w:rPr>
          <w:sz w:val="28"/>
          <w:szCs w:val="28"/>
        </w:rPr>
        <w:t>в разделе «О нас» история развития сайта;</w:t>
      </w:r>
    </w:p>
    <w:p w:rsidR="001068DE" w:rsidRPr="001068DE" w:rsidRDefault="00C03BD3" w:rsidP="00F87542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  <w:sectPr w:rsidR="001068DE" w:rsidRPr="001068DE" w:rsidSect="00355C0C">
          <w:pgSz w:w="11906" w:h="16838"/>
          <w:pgMar w:top="1134" w:right="851" w:bottom="1134" w:left="1701" w:header="709" w:footer="709" w:gutter="0"/>
          <w:pgNumType w:start="7"/>
          <w:cols w:space="708"/>
          <w:titlePg/>
          <w:docGrid w:linePitch="360"/>
        </w:sectPr>
      </w:pPr>
      <w:r w:rsidRPr="009444B4">
        <w:rPr>
          <w:sz w:val="28"/>
          <w:szCs w:val="28"/>
        </w:rPr>
        <w:t>раздел «Сертификат» позволяет п</w:t>
      </w:r>
      <w:r w:rsidR="001068DE">
        <w:rPr>
          <w:sz w:val="28"/>
          <w:szCs w:val="28"/>
        </w:rPr>
        <w:t>риобрести подарочный сертификат</w:t>
      </w:r>
      <w:r w:rsidR="002D381E">
        <w:rPr>
          <w:sz w:val="28"/>
          <w:szCs w:val="28"/>
        </w:rPr>
        <w:t>.</w:t>
      </w:r>
    </w:p>
    <w:p w:rsidR="00B123DB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9" w:name="_Toc215952576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№1 «ГЛАВНАЯ СТРАНИЦА»</w:t>
      </w:r>
      <w:bookmarkEnd w:id="9"/>
    </w:p>
    <w:p w:rsidR="007F32B6" w:rsidRDefault="007F32B6" w:rsidP="007F32B6">
      <w:pPr>
        <w:spacing w:line="360" w:lineRule="auto"/>
        <w:ind w:firstLine="709"/>
        <w:jc w:val="both"/>
        <w:rPr>
          <w:sz w:val="28"/>
          <w:szCs w:val="28"/>
        </w:rPr>
      </w:pPr>
    </w:p>
    <w:p w:rsidR="00737868" w:rsidRPr="00454435" w:rsidRDefault="00737868" w:rsidP="00737868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Главная страница создаёт театральную атмосферу, представляет услуги кассы и обеспечивает навигацию по ключевым разделам.</w:t>
      </w:r>
    </w:p>
    <w:p w:rsidR="00737868" w:rsidRPr="00454435" w:rsidRDefault="00737868" w:rsidP="00737868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737868" w:rsidRDefault="00737868" w:rsidP="00737868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Блок «Ваш вечер начинается здесь» представляет собой предложение купить билет на популярный спектакль месяца.</w:t>
      </w:r>
      <w:r>
        <w:rPr>
          <w:sz w:val="28"/>
          <w:szCs w:val="28"/>
        </w:rPr>
        <w:t xml:space="preserve"> Блок представляет</w:t>
      </w:r>
      <w:r w:rsidRPr="00454435">
        <w:rPr>
          <w:sz w:val="28"/>
          <w:szCs w:val="28"/>
        </w:rPr>
        <w:t xml:space="preserve"> </w:t>
      </w:r>
      <w:r>
        <w:rPr>
          <w:sz w:val="28"/>
          <w:szCs w:val="28"/>
        </w:rPr>
        <w:t>собой прямоугольник со скругленными краями (при этом верхний левый и правый нижний края скруглены сильнее для создания необычной формы блока). В данном блоке находится: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в верхнем углу располагается название спектакля;</w:t>
      </w:r>
    </w:p>
    <w:p w:rsidR="00737868" w:rsidRPr="00B9433A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названием располагается краткий текст в два абзаца: в первом абзаце находится информация о театре и городе проведения спектакля, во втором – дата и время представления</w:t>
      </w:r>
      <w:r w:rsidRPr="00B9433A">
        <w:rPr>
          <w:sz w:val="28"/>
          <w:szCs w:val="28"/>
        </w:rPr>
        <w:t>;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находится кнопка «Купить билет», нажав которую пользователь переходит на страницу «Спектакль»;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справа в виде коллажа располагаются три ключевые фотографии со кругленными краями со спектакля (коллаж имеет следующую структуру: слева в столбец располагаются две горизонтальные фотографии друг под </w:t>
      </w:r>
      <w:r>
        <w:rPr>
          <w:sz w:val="28"/>
          <w:szCs w:val="28"/>
        </w:rPr>
        <w:lastRenderedPageBreak/>
        <w:t>другом, левее во всю высоту блока находится квадратная фотография, при этом левый нижний угол данной фотографии скруглён с такой же пропорциональностью, как и внешний блок).</w:t>
      </w:r>
    </w:p>
    <w:p w:rsidR="00737868" w:rsidRDefault="00737868" w:rsidP="00737868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В блоке «Сейчас в театрах» представлены карточки высокорейтинговых столичных спектаклей с в</w:t>
      </w:r>
      <w:r>
        <w:rPr>
          <w:sz w:val="28"/>
          <w:szCs w:val="28"/>
        </w:rPr>
        <w:t>озможностью прокрутки карточек: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блоке расположены три карточки спектаклей;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каждой карточке располагается фото со спектакля (крайние карточки имеют фото со скругленным краем: левым нижним и правым верхним соответственно);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фотографией располагается название (выровненное по левой стороне), дата и время проведения с правой стороны карточки, а также театр, где будет проводиться представление с левой стороны карточки (два последних блока находятся на одной высоте, расположенные по левую и правую стороны карточки соответственно);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текстовым блоком каждой карточки с выравниваем по левому краю располагается кнопка «Купить билет», нажав на которую пользователя переносит на страницу «Спектакль».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краям под карточками располагаются стрелки-кнопки для прокрутки спектаклей, выполненные в виде треугольников с скруглёнными краями.</w:t>
      </w:r>
    </w:p>
    <w:p w:rsidR="00737868" w:rsidRDefault="00737868" w:rsidP="00737868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Интерактивный блок «Найдите свой спектакль» позволяет определить примерный набор спектаклей по категориям. Вопросы о настроении, длительности и жанре помогут су</w:t>
      </w:r>
      <w:r>
        <w:rPr>
          <w:sz w:val="28"/>
          <w:szCs w:val="28"/>
        </w:rPr>
        <w:t>зить круг выбора представления:</w:t>
      </w:r>
    </w:p>
    <w:p w:rsidR="00737868" w:rsidRPr="00475811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75811">
        <w:rPr>
          <w:sz w:val="28"/>
          <w:szCs w:val="28"/>
        </w:rPr>
        <w:t>наверху располагается вопрос для определения дальнейшего выбора спектакля;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представлены варианты ответов с единственным выбором (выбор происходит через нажатие кружочка рядом с вариантом ответа, после нажатия кружочек заполняется цветов, свидетельствуя о выборе данного ответа);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под ответами располагаются три кружочка, свидетельствующие о порядке вопроса (если окрашен левый кружочек, значит пользователь отвечает на первый вопрос в блоке, если кружочек по середине – на второй вопрос, если правый – на финальный третий вопрос);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находятся кнопки переключения в виде треугольников с скруглёнными краями, расположенными зеркально друг от друга.</w:t>
      </w:r>
    </w:p>
    <w:p w:rsidR="00737868" w:rsidRDefault="00737868" w:rsidP="00737868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Блок «История одного спектакля» представляет эксклюзивные ма</w:t>
      </w:r>
      <w:r>
        <w:rPr>
          <w:sz w:val="28"/>
          <w:szCs w:val="28"/>
        </w:rPr>
        <w:t>териалы с известных спектаклей: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блоке располагаются фотографии со скругленными краями в виде коллажа: справа горизонтальное большое фото, левее два горизонтальных фото, расположенных друг под другом, ещё левее вертикально фото;</w:t>
      </w:r>
    </w:p>
    <w:p w:rsidR="00737868" w:rsidRPr="00454435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располагается кнопка «Смотреть материалы», которая переносит пользователя на сторонний ресурс с необходимыми материалами.</w:t>
      </w:r>
    </w:p>
    <w:p w:rsidR="00737868" w:rsidRDefault="00737868" w:rsidP="00737868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737868" w:rsidRDefault="00737868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2D381E" w:rsidRDefault="00737868" w:rsidP="00B021A0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2D381E"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737868" w:rsidRPr="002D381E" w:rsidRDefault="00737868" w:rsidP="00B021A0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2D381E"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876D8F" w:rsidRDefault="00876D8F" w:rsidP="007F32B6">
      <w:pPr>
        <w:spacing w:line="360" w:lineRule="auto"/>
        <w:ind w:firstLine="709"/>
        <w:jc w:val="both"/>
        <w:rPr>
          <w:sz w:val="28"/>
          <w:szCs w:val="28"/>
        </w:rPr>
        <w:sectPr w:rsidR="00876D8F" w:rsidSect="00355C0C">
          <w:pgSz w:w="11906" w:h="16838"/>
          <w:pgMar w:top="1134" w:right="851" w:bottom="1134" w:left="1701" w:header="709" w:footer="709" w:gutter="0"/>
          <w:pgNumType w:start="9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0" w:name="_Toc215952577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135172">
        <w:rPr>
          <w:rFonts w:ascii="Times New Roman" w:hAnsi="Times New Roman"/>
          <w:b/>
          <w:color w:val="auto"/>
          <w:sz w:val="28"/>
          <w:szCs w:val="28"/>
        </w:rPr>
        <w:t>2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135172">
        <w:rPr>
          <w:rFonts w:ascii="Times New Roman" w:hAnsi="Times New Roman"/>
          <w:b/>
          <w:color w:val="auto"/>
          <w:sz w:val="28"/>
          <w:szCs w:val="28"/>
        </w:rPr>
        <w:t>О НАС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0"/>
    </w:p>
    <w:p w:rsidR="00187907" w:rsidRDefault="00187907" w:rsidP="00135172">
      <w:pPr>
        <w:spacing w:line="360" w:lineRule="auto"/>
        <w:ind w:firstLine="709"/>
        <w:jc w:val="both"/>
        <w:rPr>
          <w:sz w:val="28"/>
          <w:szCs w:val="28"/>
        </w:rPr>
      </w:pPr>
    </w:p>
    <w:p w:rsidR="00135172" w:rsidRPr="00454435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Данная страница позволяет познакомить пользователей с эволюцией платформы «Антракт», подчеркнуть её надежность 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инновационность</w:t>
      </w:r>
      <w:proofErr w:type="spellEnd"/>
      <w:r w:rsidRPr="00454435">
        <w:rPr>
          <w:sz w:val="28"/>
          <w:szCs w:val="28"/>
        </w:rPr>
        <w:t>.</w:t>
      </w:r>
    </w:p>
    <w:p w:rsidR="00135172" w:rsidRPr="00454435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Путь попадания происходит через кнопку «О нас» в шапке главной страницы</w:t>
      </w:r>
    </w:p>
    <w:p w:rsidR="00135172" w:rsidRPr="00454435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Структура и контент (сверху вниз):</w:t>
      </w:r>
    </w:p>
    <w:p w:rsidR="00135172" w:rsidRPr="00454435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135172" w:rsidRPr="00454435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135172" w:rsidRPr="00454435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135172" w:rsidRPr="00454435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135172" w:rsidRPr="00454435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135172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начале страницы находится её название «О нас».</w:t>
      </w:r>
    </w:p>
    <w:p w:rsidR="00135172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располагается блок «Наша история»: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блоке представлена схема, которая представляет собой </w:t>
      </w:r>
      <w:proofErr w:type="spellStart"/>
      <w:r>
        <w:rPr>
          <w:sz w:val="28"/>
          <w:szCs w:val="28"/>
        </w:rPr>
        <w:t>таймлайн</w:t>
      </w:r>
      <w:proofErr w:type="spellEnd"/>
      <w:r>
        <w:rPr>
          <w:sz w:val="28"/>
          <w:szCs w:val="28"/>
        </w:rPr>
        <w:t xml:space="preserve"> (на прямую линию «насажены» как бусины четыре окружности, обозначающие важные даты для разработки и эволюции сайта);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над окружностями находятся года, под – краткая характеристика года);</w:t>
      </w:r>
    </w:p>
    <w:p w:rsidR="00135172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Основная информация представлена текстом с несколькими заголовками</w:t>
      </w:r>
      <w:r>
        <w:rPr>
          <w:sz w:val="28"/>
          <w:szCs w:val="28"/>
        </w:rPr>
        <w:t>, а также карточками с информацией о создателях: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EF171D">
        <w:rPr>
          <w:sz w:val="28"/>
          <w:szCs w:val="28"/>
        </w:rPr>
        <w:lastRenderedPageBreak/>
        <w:t>блок с заголовком «Наше начало</w:t>
      </w:r>
      <w:r>
        <w:rPr>
          <w:sz w:val="28"/>
          <w:szCs w:val="28"/>
        </w:rPr>
        <w:t>» (2014-2016)</w:t>
      </w:r>
      <w:r w:rsidRPr="00EF171D">
        <w:rPr>
          <w:sz w:val="28"/>
          <w:szCs w:val="28"/>
        </w:rPr>
        <w:t>: колонка текста, рассказывающая о том, как группа энтузиастов решила создать единую платформу для театральных билетов. Упомин</w:t>
      </w:r>
      <w:r>
        <w:rPr>
          <w:sz w:val="28"/>
          <w:szCs w:val="28"/>
        </w:rPr>
        <w:t>ание о первых театрах-партнерах;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представлены три прямоугольника, со скругленными левым верхним и правым нижним краями, в которых представлены три имени создателей сайта, которые находятся в заголовке, и текста описания этих людей под заголовками (выравнивание текста по левому краю);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следующий блок «Время роста» (2017-2019),</w:t>
      </w:r>
      <w:r w:rsidRPr="00AF2B45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AF2B45">
        <w:rPr>
          <w:sz w:val="28"/>
          <w:szCs w:val="28"/>
        </w:rPr>
        <w:t>одзаголовок: «Рев</w:t>
      </w:r>
      <w:r>
        <w:rPr>
          <w:sz w:val="28"/>
          <w:szCs w:val="28"/>
        </w:rPr>
        <w:t>олюция в мире театральных касс», т</w:t>
      </w:r>
      <w:r w:rsidRPr="00AF2B45">
        <w:rPr>
          <w:sz w:val="28"/>
          <w:szCs w:val="28"/>
        </w:rPr>
        <w:t>екст: описание запуска ключевых функций: интерактивной карты зала, системы мгновенных возвратов, личного кабинета. Увеличени</w:t>
      </w:r>
      <w:r>
        <w:rPr>
          <w:sz w:val="28"/>
          <w:szCs w:val="28"/>
        </w:rPr>
        <w:t>е числа партнеров до 50 театров</w:t>
      </w:r>
      <w:r w:rsidRPr="00AF2B45">
        <w:rPr>
          <w:sz w:val="28"/>
          <w:szCs w:val="28"/>
        </w:rPr>
        <w:t>$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AF2B45">
        <w:rPr>
          <w:sz w:val="28"/>
          <w:szCs w:val="28"/>
        </w:rPr>
        <w:t>лок «Эр</w:t>
      </w:r>
      <w:r>
        <w:rPr>
          <w:sz w:val="28"/>
          <w:szCs w:val="28"/>
        </w:rPr>
        <w:t>а премиум-сервиса» (2020-н.в.), п</w:t>
      </w:r>
      <w:r w:rsidRPr="00AF2B45">
        <w:rPr>
          <w:sz w:val="28"/>
          <w:szCs w:val="28"/>
        </w:rPr>
        <w:t>одзаголовок: «Выход за</w:t>
      </w:r>
      <w:r>
        <w:rPr>
          <w:sz w:val="28"/>
          <w:szCs w:val="28"/>
        </w:rPr>
        <w:t xml:space="preserve"> рамки простой продажи билетов», т</w:t>
      </w:r>
      <w:r w:rsidRPr="00AF2B45">
        <w:rPr>
          <w:sz w:val="28"/>
          <w:szCs w:val="28"/>
        </w:rPr>
        <w:t>екст: история создания и внедрения у</w:t>
      </w:r>
      <w:r>
        <w:rPr>
          <w:sz w:val="28"/>
          <w:szCs w:val="28"/>
        </w:rPr>
        <w:t>слуг «Сертификаты», ф</w:t>
      </w:r>
      <w:r w:rsidRPr="00AF2B45">
        <w:rPr>
          <w:sz w:val="28"/>
          <w:szCs w:val="28"/>
        </w:rPr>
        <w:t>окус на качестве сервиса и создании уник</w:t>
      </w:r>
      <w:r>
        <w:rPr>
          <w:sz w:val="28"/>
          <w:szCs w:val="28"/>
        </w:rPr>
        <w:t>ального опыта для пользователей;</w:t>
      </w:r>
    </w:p>
    <w:p w:rsidR="00135172" w:rsidRPr="00927196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представлены коллаж из фотографий с закругленными краями: слева горизонтальное фото, левее два горизонтальных фото, расположенных друг под другом, ещё левее вертикально фото во всю высоту блока.</w:t>
      </w:r>
    </w:p>
    <w:p w:rsidR="00135172" w:rsidRDefault="00135172" w:rsidP="00135172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135172" w:rsidRDefault="00135172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1A02A2" w:rsidRDefault="00135172" w:rsidP="005C6A69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1A02A2"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876D8F" w:rsidRPr="001A02A2" w:rsidRDefault="00135172" w:rsidP="005C6A69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  <w:sectPr w:rsidR="00876D8F" w:rsidRPr="001A02A2" w:rsidSect="00355C0C">
          <w:pgSz w:w="11906" w:h="16838"/>
          <w:pgMar w:top="1134" w:right="851" w:bottom="1134" w:left="1701" w:header="709" w:footer="709" w:gutter="0"/>
          <w:pgNumType w:start="12"/>
          <w:cols w:space="708"/>
          <w:titlePg/>
          <w:docGrid w:linePitch="360"/>
        </w:sectPr>
      </w:pPr>
      <w:r w:rsidRPr="001A02A2"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1" w:name="_Toc215952578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187907">
        <w:rPr>
          <w:rFonts w:ascii="Times New Roman" w:hAnsi="Times New Roman"/>
          <w:b/>
          <w:color w:val="auto"/>
          <w:sz w:val="28"/>
          <w:szCs w:val="28"/>
        </w:rPr>
        <w:t>3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187907">
        <w:rPr>
          <w:rFonts w:ascii="Times New Roman" w:hAnsi="Times New Roman"/>
          <w:b/>
          <w:color w:val="auto"/>
          <w:sz w:val="28"/>
          <w:szCs w:val="28"/>
        </w:rPr>
        <w:t>АФИША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1"/>
    </w:p>
    <w:p w:rsidR="00187907" w:rsidRDefault="00187907" w:rsidP="00187907">
      <w:pPr>
        <w:spacing w:line="360" w:lineRule="auto"/>
        <w:ind w:firstLine="709"/>
        <w:jc w:val="both"/>
        <w:rPr>
          <w:sz w:val="28"/>
          <w:szCs w:val="28"/>
        </w:rPr>
      </w:pPr>
    </w:p>
    <w:p w:rsidR="00187907" w:rsidRPr="00454435" w:rsidRDefault="00187907" w:rsidP="00187907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Данная страница предоставляет удобный доступ к спектаклям с фильтрами.</w:t>
      </w:r>
    </w:p>
    <w:p w:rsidR="00187907" w:rsidRDefault="00187907" w:rsidP="00187907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Путь попадания осуществляется через главное меню через кнопку «Афиша».</w:t>
      </w:r>
    </w:p>
    <w:p w:rsidR="00187907" w:rsidRPr="00454435" w:rsidRDefault="00187907" w:rsidP="00187907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187907" w:rsidRPr="00454435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187907" w:rsidRPr="00454435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187907" w:rsidRPr="00454435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187907" w:rsidRPr="00454435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187907" w:rsidRDefault="00187907" w:rsidP="001879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верхней части страницы во всю ширину располагается блок поиска с фильтрацией по жанру и дате: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представляет собой узкий прямоугольник со скругленными краями с подписью «Поиск» в левой части блока, в поле можно ввести название спектакля или театр (ввод текстовых символов);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внутри данного прямоугольника располагаются две иконки: слева от «Поиска» иконка фильтрации по жанрам, в правой части блока иконка календаря для фильтрации даты спектакля;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от блока «Поиск» располагается кнопка «Найти», нажав на которую обновляется предложение спектаклей в зависимости от выбранных пунктов в фильтрах (если ничто в фильтрах не выбрано, страница просто обновляется).</w:t>
      </w:r>
    </w:p>
    <w:p w:rsidR="00187907" w:rsidRDefault="00187907" w:rsidP="00187907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Модальное окно для фильтрации жанра имеет следующую структуру: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представляет собой прямоугольник со скруглёнными краями;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верхней части находится заголовок «Фильтр», выровненный по центру;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на одном уровне с заголовком находится крестик, нажав на который пользователь может закрыть модальное окно (также закрытие окна происходит тогда, когда пользователь кликает на любое свободное место, не занятое модальным окном);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заголовком находятся варианты фильтрации, слева от которых располагаются кружочки, нажав на которые, пользователь может выбрать тот или иной жанр спектакля (при нажатии на кружочек он меняет цвет, свидетельствуя о выборе);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по центру находится кнопка «Применить», нажав на которую пользователь применяет выбранные фильтры для поиска спектаклей (после нажатия на эту кнопку модельное окно закрывается).</w:t>
      </w:r>
    </w:p>
    <w:p w:rsidR="00187907" w:rsidRDefault="00187907" w:rsidP="00187907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Модальное окно для фильтрации даты имеет следующую структуру: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представляет собой прямоугольник со скруглёнными краями;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верхней части по центру находится заголовок «Календарь»;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785709">
        <w:rPr>
          <w:sz w:val="28"/>
          <w:szCs w:val="28"/>
        </w:rPr>
        <w:t>слева на одном уровне с заголовком находится крестик, нажав на который пользователь может закрыть модальное окно (также закрытие окна происходит тогда, когда пользователь кликает на любое свободное место, не занятое модальным окном);</w:t>
      </w:r>
    </w:p>
    <w:p w:rsidR="00187907" w:rsidRPr="00785709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под заголовком располагается текущий месяц с годом;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справа и слева от месяца находятся две кнопки для переключения месяца (они выполнены в виде треугольников со скругленными краями)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блоком с выбором месяца располагаются в ряд дни недели, под ними находятся дни месяца, выполненным в виде цифр, расположенные в соответствии с тем днем недели, которым они являются в данном месяце данного года (при выборе какой-либо даты пользователем, она окрашивается в другой цвет, свидетельствуя о её выборе);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ниже по центру находится кнопка «Применить», нажав на которую пользователь применяет выбранную дату для поиска спектаклей (после нажатия на эту кнопку модельное окно закрывается).</w:t>
      </w:r>
    </w:p>
    <w:p w:rsidR="00187907" w:rsidRDefault="00187907" w:rsidP="00187907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5F35EE">
        <w:rPr>
          <w:sz w:val="28"/>
          <w:szCs w:val="28"/>
        </w:rPr>
        <w:t>Карточки спект</w:t>
      </w:r>
      <w:r>
        <w:rPr>
          <w:sz w:val="28"/>
          <w:szCs w:val="28"/>
        </w:rPr>
        <w:t>аклей представлены в виде ленты и имеют следующую структуру: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спектакля представляет собой прямоугольник со скруглёнными левым верхним и нижним правым краями;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каждой карточке слева располагается фото спектакля во всю высоту карточки (верхний угол фото повторяет форму карточки);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левее фотографии находится название спектакля;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располагается текстовый блок, выровненный по левому краю – небольшое описание спектакля;</w:t>
      </w:r>
    </w:p>
    <w:p w:rsidR="00187907" w:rsidRPr="00B9433A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описанием располагается краткий текст в два абзаца: в первом абзаце находится информация о театре и городе проведения спектакля, во втором – дата и время представления</w:t>
      </w:r>
      <w:r w:rsidRPr="00B9433A">
        <w:rPr>
          <w:sz w:val="28"/>
          <w:szCs w:val="28"/>
        </w:rPr>
        <w:t>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ещё ниже находятся две кнопки, располагающиеся друг под другом с выравниванием по центру: «Купить билет» и «Подробнее»;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«Купить билет» переносит пользователя на страницу «Выбор мест»;</w:t>
      </w:r>
    </w:p>
    <w:p w:rsidR="00187907" w:rsidRPr="001C438E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«Подробнее» переносит пользователя на страницу «Спектакль»;</w:t>
      </w:r>
    </w:p>
    <w:p w:rsidR="00187907" w:rsidRDefault="00187907" w:rsidP="00187907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187907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187907" w:rsidRPr="00927196" w:rsidRDefault="0018790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слева от почт находятся надпись информация о актуальных социальных сетях (с подписью «Соц. сети»), под заголовком – три иконки </w:t>
      </w:r>
      <w:r>
        <w:rPr>
          <w:sz w:val="28"/>
          <w:szCs w:val="28"/>
        </w:rPr>
        <w:lastRenderedPageBreak/>
        <w:t>социальных сетей, нажав на которые пользователя переносит на страницу той социальной сети «Антракта», которая была выбрана.</w:t>
      </w:r>
    </w:p>
    <w:p w:rsidR="00876D8F" w:rsidRDefault="00876D8F" w:rsidP="007F32B6">
      <w:pPr>
        <w:spacing w:line="360" w:lineRule="auto"/>
        <w:ind w:firstLine="709"/>
        <w:jc w:val="both"/>
        <w:rPr>
          <w:sz w:val="28"/>
          <w:szCs w:val="28"/>
        </w:rPr>
        <w:sectPr w:rsidR="00876D8F" w:rsidSect="00436293">
          <w:pgSz w:w="11906" w:h="16838"/>
          <w:pgMar w:top="1134" w:right="851" w:bottom="1134" w:left="1701" w:header="709" w:footer="709" w:gutter="0"/>
          <w:pgNumType w:start="14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2" w:name="_Toc215952579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677C20">
        <w:rPr>
          <w:rFonts w:ascii="Times New Roman" w:hAnsi="Times New Roman"/>
          <w:b/>
          <w:color w:val="auto"/>
          <w:sz w:val="28"/>
          <w:szCs w:val="28"/>
        </w:rPr>
        <w:t>4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677C20">
        <w:rPr>
          <w:rFonts w:ascii="Times New Roman" w:hAnsi="Times New Roman"/>
          <w:b/>
          <w:color w:val="auto"/>
          <w:sz w:val="28"/>
          <w:szCs w:val="28"/>
        </w:rPr>
        <w:t>СПЕКТАКЛЬ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2"/>
    </w:p>
    <w:p w:rsidR="00677C20" w:rsidRDefault="00677C20" w:rsidP="00677C20">
      <w:pPr>
        <w:spacing w:line="360" w:lineRule="auto"/>
        <w:ind w:firstLine="709"/>
        <w:jc w:val="both"/>
        <w:rPr>
          <w:sz w:val="28"/>
          <w:szCs w:val="28"/>
        </w:rPr>
      </w:pPr>
    </w:p>
    <w:p w:rsidR="00677C20" w:rsidRPr="00454435" w:rsidRDefault="00677C20" w:rsidP="00677C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страница показывает д</w:t>
      </w:r>
      <w:r w:rsidRPr="00454435">
        <w:rPr>
          <w:sz w:val="28"/>
          <w:szCs w:val="28"/>
        </w:rPr>
        <w:t>етальн</w:t>
      </w:r>
      <w:r>
        <w:rPr>
          <w:sz w:val="28"/>
          <w:szCs w:val="28"/>
        </w:rPr>
        <w:t>ую информацию о выбранном спектакле с последующим шагом покупки билета.</w:t>
      </w:r>
    </w:p>
    <w:p w:rsidR="00677C20" w:rsidRDefault="00677C20" w:rsidP="00677C20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Путь попадания:</w:t>
      </w:r>
      <w:r>
        <w:rPr>
          <w:sz w:val="28"/>
          <w:szCs w:val="28"/>
        </w:rPr>
        <w:t xml:space="preserve"> и</w:t>
      </w:r>
      <w:r w:rsidRPr="00454435">
        <w:rPr>
          <w:sz w:val="28"/>
          <w:szCs w:val="28"/>
        </w:rPr>
        <w:t xml:space="preserve">з </w:t>
      </w:r>
      <w:r>
        <w:rPr>
          <w:sz w:val="28"/>
          <w:szCs w:val="28"/>
        </w:rPr>
        <w:t>«Афиша»</w:t>
      </w:r>
      <w:r w:rsidRPr="00454435">
        <w:rPr>
          <w:sz w:val="28"/>
          <w:szCs w:val="28"/>
        </w:rPr>
        <w:t>.</w:t>
      </w:r>
    </w:p>
    <w:p w:rsidR="00677C20" w:rsidRPr="00454435" w:rsidRDefault="00677C20" w:rsidP="00677C20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677C20" w:rsidRPr="00454435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677C20" w:rsidRPr="00454435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677C20" w:rsidRPr="00454435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677C20" w:rsidRPr="00454435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677C20" w:rsidRDefault="00677C20" w:rsidP="00677C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страницы представлена следующим образом:</w:t>
      </w:r>
    </w:p>
    <w:p w:rsidR="00677C20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начале страницы располагается фото спектакля;</w:t>
      </w:r>
    </w:p>
    <w:p w:rsidR="00677C20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фото, в нижней его части, находится название спектакля;</w:t>
      </w:r>
    </w:p>
    <w:p w:rsidR="00677C20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расположен блок с выбором даты: пять карточек в виде прямоугольника со скругленными краями, в каждом из которых в столбик располагаются дата и время (дата чуть больше по размеру), слева и справа располагаются кнопки для переключения дат, выполненные в виде треугольников со скругленными краями;</w:t>
      </w:r>
    </w:p>
    <w:p w:rsidR="00677C20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нажав на какую-либо из карточек дат, пользователь переходи на страницу «Выбор мест»;</w:t>
      </w:r>
    </w:p>
    <w:p w:rsidR="00677C20" w:rsidRPr="00C37EC3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C37EC3">
        <w:rPr>
          <w:sz w:val="28"/>
          <w:szCs w:val="28"/>
        </w:rPr>
        <w:t xml:space="preserve"> </w:t>
      </w:r>
      <w:r>
        <w:rPr>
          <w:sz w:val="28"/>
          <w:szCs w:val="28"/>
        </w:rPr>
        <w:t>ниже</w:t>
      </w:r>
      <w:r w:rsidRPr="00C37EC3">
        <w:rPr>
          <w:sz w:val="28"/>
          <w:szCs w:val="28"/>
        </w:rPr>
        <w:t xml:space="preserve"> располагается заголовок «О спектакле» с текстовым блоком, который подробнее описывает представление, повествует о истории создания и интересных фактах о спектакле;</w:t>
      </w:r>
    </w:p>
    <w:p w:rsidR="00677C20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 представлены фото и видеоматериалы со скруглёнными краями (горизонтальное большое видео, расположенное слева, два небольших горизонтальных фото справа от видео, расположенные друг под другом) для того, чтобы зритель имел примерное представление о спектакле.</w:t>
      </w:r>
    </w:p>
    <w:p w:rsidR="00677C20" w:rsidRDefault="00677C20" w:rsidP="00677C20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677C20" w:rsidRDefault="00677C20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C320FB" w:rsidRDefault="00677C20" w:rsidP="00DC46E5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C320FB"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677C20" w:rsidRPr="00C320FB" w:rsidRDefault="00677C20" w:rsidP="00DC46E5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C320FB"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876D8F" w:rsidRDefault="00876D8F" w:rsidP="007F32B6">
      <w:pPr>
        <w:sectPr w:rsidR="00876D8F" w:rsidSect="00436293">
          <w:pgSz w:w="11906" w:h="16838"/>
          <w:pgMar w:top="1134" w:right="851" w:bottom="1134" w:left="1701" w:header="709" w:footer="709" w:gutter="0"/>
          <w:pgNumType w:start="18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3" w:name="_Toc215952580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31189D">
        <w:rPr>
          <w:rFonts w:ascii="Times New Roman" w:hAnsi="Times New Roman"/>
          <w:b/>
          <w:color w:val="auto"/>
          <w:sz w:val="28"/>
          <w:szCs w:val="28"/>
        </w:rPr>
        <w:t>5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31189D">
        <w:rPr>
          <w:rFonts w:ascii="Times New Roman" w:hAnsi="Times New Roman"/>
          <w:b/>
          <w:color w:val="auto"/>
          <w:sz w:val="28"/>
          <w:szCs w:val="28"/>
        </w:rPr>
        <w:t>СЕРТИФИКАТ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3"/>
    </w:p>
    <w:p w:rsidR="0031189D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</w:p>
    <w:p w:rsidR="0031189D" w:rsidRPr="00454435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страница предназначена для продажи подарочного сертификата, </w:t>
      </w:r>
      <w:r w:rsidRPr="00454435">
        <w:rPr>
          <w:sz w:val="28"/>
          <w:szCs w:val="28"/>
        </w:rPr>
        <w:t>который действует на любой спектакль любого театра-партнера в течение года.</w:t>
      </w:r>
    </w:p>
    <w:p w:rsidR="0031189D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Путь попадания:</w:t>
      </w:r>
      <w:r>
        <w:rPr>
          <w:sz w:val="28"/>
          <w:szCs w:val="28"/>
        </w:rPr>
        <w:t xml:space="preserve"> ч</w:t>
      </w:r>
      <w:r w:rsidRPr="00454435">
        <w:rPr>
          <w:sz w:val="28"/>
          <w:szCs w:val="28"/>
        </w:rPr>
        <w:t>ерез главное меню в разделе «Сертификаты»</w:t>
      </w:r>
      <w:r>
        <w:rPr>
          <w:sz w:val="28"/>
          <w:szCs w:val="28"/>
        </w:rPr>
        <w:t>.</w:t>
      </w:r>
    </w:p>
    <w:p w:rsidR="0031189D" w:rsidRPr="00454435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31189D" w:rsidRPr="00454435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31189D" w:rsidRPr="00454435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31189D" w:rsidRPr="00454435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31189D" w:rsidRPr="00454435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31189D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страницы имеет следующие пункты:</w:t>
      </w:r>
    </w:p>
    <w:p w:rsidR="0031189D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начале страницы слева располагается заголовок «Сертификат», под ним текстовый блок, описывающий условия приобретения и действия сертификата, ниже выровненная по левому краю кнопка «Купить билет», переносящая пользователя на страницу для покупки билета;</w:t>
      </w:r>
    </w:p>
    <w:p w:rsidR="0031189D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представлены заголовок с текстовыми блоками (цифры от одного до четырёх расположены чуть левее текстовых описаний и имеют больший размер нежели текст), описывающими преимущество приобретения сертификата (это сделано для привлечения покупателей);</w:t>
      </w:r>
    </w:p>
    <w:p w:rsidR="0031189D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справа от текста располагается блок (с подписью «Часто задаваемые вопросы») популярный вопросов с возможностью раскрыть и скрыть ответ на вопрос), которые могут возникнуть при покупке, оформлении </w:t>
      </w:r>
      <w:r>
        <w:rPr>
          <w:sz w:val="28"/>
          <w:szCs w:val="28"/>
        </w:rPr>
        <w:lastRenderedPageBreak/>
        <w:t>билета (это сделано для того, чтобы покупатель имел более полное представление о процессе покупки сертификата и различных нюансов);</w:t>
      </w:r>
    </w:p>
    <w:p w:rsidR="0031189D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выпадающих списков: три вопроса оформлены в прямоугольники со скругленными краями (при этом первый вопрос имеет большее скругление у верхнего левого края, третий – у нижнего правого), слева внизу у каждого вопроса есть кнопка в виде знака «плюс» (нажав на эту кнопку, пользователь раскрывает ответ на вопрос: текст появляется под вопросом, при этом знак «плюс» меняется на «минус»), чтобы скрыть вопрос, пользователь должен нажать на кнопку со знаком «минус», и ответ скроется (кнопка поменяется на знак «плюс»);</w:t>
      </w:r>
    </w:p>
    <w:p w:rsidR="0031189D" w:rsidRPr="007C1DD1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раскрыть как один вопрос, так и все сразу.</w:t>
      </w:r>
    </w:p>
    <w:p w:rsidR="0031189D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нажатия кнопки «Купить билет» пользователя переносит на страницу «Оплата» (идентичная с оформлением билета на спектакль).</w:t>
      </w:r>
    </w:p>
    <w:p w:rsidR="0031189D" w:rsidRDefault="0031189D" w:rsidP="0031189D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31189D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31189D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31189D" w:rsidRPr="00927196" w:rsidRDefault="0031189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31189D" w:rsidRPr="007F32B6" w:rsidRDefault="0031189D" w:rsidP="007F32B6">
      <w:pPr>
        <w:spacing w:line="360" w:lineRule="auto"/>
        <w:ind w:firstLine="709"/>
        <w:jc w:val="both"/>
        <w:rPr>
          <w:sz w:val="28"/>
          <w:szCs w:val="28"/>
        </w:rPr>
      </w:pPr>
    </w:p>
    <w:p w:rsidR="00876D8F" w:rsidRDefault="00876D8F" w:rsidP="007F32B6">
      <w:pPr>
        <w:sectPr w:rsidR="00876D8F" w:rsidSect="00436293">
          <w:pgSz w:w="11906" w:h="16838"/>
          <w:pgMar w:top="1134" w:right="851" w:bottom="1134" w:left="1701" w:header="709" w:footer="709" w:gutter="0"/>
          <w:pgNumType w:start="20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4" w:name="_Toc215952581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B43CE7">
        <w:rPr>
          <w:rFonts w:ascii="Times New Roman" w:hAnsi="Times New Roman"/>
          <w:b/>
          <w:color w:val="auto"/>
          <w:sz w:val="28"/>
          <w:szCs w:val="28"/>
        </w:rPr>
        <w:t xml:space="preserve">6 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«</w:t>
      </w:r>
      <w:r w:rsidR="00B43CE7">
        <w:rPr>
          <w:rFonts w:ascii="Times New Roman" w:hAnsi="Times New Roman"/>
          <w:b/>
          <w:color w:val="auto"/>
          <w:sz w:val="28"/>
          <w:szCs w:val="28"/>
        </w:rPr>
        <w:t>КОНТАКТЫ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4"/>
    </w:p>
    <w:p w:rsidR="00B43CE7" w:rsidRDefault="00B43CE7" w:rsidP="00B43CE7">
      <w:pPr>
        <w:spacing w:line="360" w:lineRule="auto"/>
        <w:ind w:firstLine="709"/>
        <w:jc w:val="both"/>
        <w:rPr>
          <w:sz w:val="28"/>
          <w:szCs w:val="28"/>
        </w:rPr>
      </w:pPr>
    </w:p>
    <w:p w:rsidR="00B43CE7" w:rsidRDefault="00B43CE7" w:rsidP="00B43C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страница предоставляет контактную</w:t>
      </w:r>
      <w:r w:rsidRPr="00454435">
        <w:rPr>
          <w:sz w:val="28"/>
          <w:szCs w:val="28"/>
        </w:rPr>
        <w:t xml:space="preserve"> ин</w:t>
      </w:r>
      <w:r>
        <w:rPr>
          <w:sz w:val="28"/>
          <w:szCs w:val="28"/>
        </w:rPr>
        <w:t>формацию сайта</w:t>
      </w:r>
      <w:r w:rsidRPr="00454435">
        <w:rPr>
          <w:sz w:val="28"/>
          <w:szCs w:val="28"/>
        </w:rPr>
        <w:t>.</w:t>
      </w:r>
    </w:p>
    <w:p w:rsidR="00B43CE7" w:rsidRDefault="00B43CE7" w:rsidP="00B43C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Путь попадания осуществляется через главную страницу через кнопку «Контакты».</w:t>
      </w:r>
    </w:p>
    <w:p w:rsidR="00B43CE7" w:rsidRPr="00454435" w:rsidRDefault="00B43CE7" w:rsidP="00B43CE7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B43CE7" w:rsidRPr="00454435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B43CE7" w:rsidRPr="00454435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B43CE7" w:rsidRPr="00454435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B43CE7" w:rsidRPr="00454435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B43CE7" w:rsidRDefault="00B43CE7" w:rsidP="00B43C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страницы представлена следующим образом: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заголовок «Контакты» содержит подзаголовки «Почта», который содержит текстовый блок с информацией об актуальных контактных данных (две почты расположены друг под другом с выравниванием по левому краю);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частью с почтой находится подзаголовок «Соц. сети» и три кнопки, при нажатии на которые переносят пользователя на сторонние ресурсы социальных сетей, где располагается информация о сайте и покупке билетов;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располагается поле для заполнения обратной быстрой связи;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имеет форму прямоугольника со скруглёнными правым нижним и левым верхним углами;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начале блока находится заголовок «Остались вопросы?» и подзаголовок «Напишите нам»;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ниже располагаются три поля для заполнения: слева наверху поле для ввода имени (текстовые символы), справа наверху (на одном уровне с именем) – почты (текстовые символы), внизу во всю ширину блока – поле для комментария (текстовые символы), имеющее большее скругление в нижнем правом углу;</w:t>
      </w:r>
    </w:p>
    <w:p w:rsidR="00B43CE7" w:rsidRPr="008665BB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располагается кнопка «Отправить», выровненная по левому краю, нажав на которую пользователь отправляет на корпоративную почту свой запрос.</w:t>
      </w:r>
    </w:p>
    <w:p w:rsidR="00B43CE7" w:rsidRDefault="00B43CE7" w:rsidP="00B43CE7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B43CE7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B43CE7" w:rsidRPr="00927196" w:rsidRDefault="00B43CE7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876D8F" w:rsidRDefault="00876D8F" w:rsidP="007F32B6">
      <w:pPr>
        <w:sectPr w:rsidR="00876D8F" w:rsidSect="00436293">
          <w:pgSz w:w="11906" w:h="16838"/>
          <w:pgMar w:top="1134" w:right="851" w:bottom="1134" w:left="1701" w:header="709" w:footer="709" w:gutter="0"/>
          <w:pgNumType w:start="22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5" w:name="_Toc215952582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D448CD">
        <w:rPr>
          <w:rFonts w:ascii="Times New Roman" w:hAnsi="Times New Roman"/>
          <w:b/>
          <w:color w:val="auto"/>
          <w:sz w:val="28"/>
          <w:szCs w:val="28"/>
        </w:rPr>
        <w:t>7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D448CD">
        <w:rPr>
          <w:rFonts w:ascii="Times New Roman" w:hAnsi="Times New Roman"/>
          <w:b/>
          <w:color w:val="auto"/>
          <w:sz w:val="28"/>
          <w:szCs w:val="28"/>
        </w:rPr>
        <w:t>ВЫБОР МЕСТ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5"/>
    </w:p>
    <w:p w:rsidR="00D448CD" w:rsidRDefault="00D448CD" w:rsidP="00D448CD">
      <w:pPr>
        <w:spacing w:line="360" w:lineRule="auto"/>
        <w:ind w:firstLine="709"/>
        <w:jc w:val="both"/>
        <w:rPr>
          <w:sz w:val="28"/>
          <w:szCs w:val="28"/>
        </w:rPr>
      </w:pPr>
    </w:p>
    <w:p w:rsidR="00D448CD" w:rsidRPr="00454435" w:rsidRDefault="00D448CD" w:rsidP="00D448C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страница представляет и</w:t>
      </w:r>
      <w:r w:rsidRPr="00454435">
        <w:rPr>
          <w:sz w:val="28"/>
          <w:szCs w:val="28"/>
        </w:rPr>
        <w:t>нтерактивный выбор мест в зале.</w:t>
      </w:r>
    </w:p>
    <w:p w:rsidR="00D448CD" w:rsidRDefault="00D448CD" w:rsidP="00D448C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Путь попадания – с</w:t>
      </w:r>
      <w:r w:rsidRPr="00454435">
        <w:rPr>
          <w:sz w:val="28"/>
          <w:szCs w:val="28"/>
        </w:rPr>
        <w:t>о страницы спектакля</w:t>
      </w:r>
      <w:r>
        <w:rPr>
          <w:sz w:val="28"/>
          <w:szCs w:val="28"/>
        </w:rPr>
        <w:t xml:space="preserve"> при выборе даты</w:t>
      </w:r>
      <w:r w:rsidRPr="00454435">
        <w:rPr>
          <w:sz w:val="28"/>
          <w:szCs w:val="28"/>
        </w:rPr>
        <w:t>.</w:t>
      </w:r>
    </w:p>
    <w:p w:rsidR="00D448CD" w:rsidRPr="00454435" w:rsidRDefault="00D448CD" w:rsidP="00D448CD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D448CD" w:rsidRPr="00454435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D448CD" w:rsidRPr="00454435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D448CD" w:rsidRPr="00454435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D448CD" w:rsidRPr="00454435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D448CD" w:rsidRDefault="00D448CD" w:rsidP="00D448C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страницы: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8A0B9D">
        <w:rPr>
          <w:sz w:val="28"/>
          <w:szCs w:val="28"/>
        </w:rPr>
        <w:t>в начале страницы находится заголовок</w:t>
      </w:r>
      <w:r>
        <w:rPr>
          <w:sz w:val="28"/>
          <w:szCs w:val="28"/>
        </w:rPr>
        <w:t xml:space="preserve"> «Бронирование билета»;</w:t>
      </w:r>
    </w:p>
    <w:p w:rsidR="00D448CD" w:rsidRPr="008A0B9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8A0B9D">
        <w:rPr>
          <w:sz w:val="28"/>
          <w:szCs w:val="28"/>
        </w:rPr>
        <w:t xml:space="preserve">в подзаголовке находится информация </w:t>
      </w:r>
      <w:r>
        <w:rPr>
          <w:sz w:val="28"/>
          <w:szCs w:val="28"/>
        </w:rPr>
        <w:t>о названии спектакля и месте проведения</w:t>
      </w:r>
      <w:r w:rsidRPr="008A0B9D">
        <w:rPr>
          <w:sz w:val="28"/>
          <w:szCs w:val="28"/>
        </w:rPr>
        <w:t>;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справа от текста располагается календарь, в котором по умолчанию стоит ранее выбранная дата (окрашенная иным цветом, чем другие даты) при начальном выборе спектакля (также можно изменить дату, если таковой спектакль проводится в другой день)</w:t>
      </w:r>
    </w:p>
    <w:p w:rsidR="00D448CD" w:rsidRPr="008A0B9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8A0B9D">
        <w:rPr>
          <w:sz w:val="28"/>
          <w:szCs w:val="28"/>
        </w:rPr>
        <w:t>структура календаря: прямоугольник со скруглёнными краями; в верхней части по центру находится заголовок «Календарь»; ниже под заголовком располагается текущий месяц с годом; справа и слева от месяца находятся две кнопки для переключения месяца (они выполнены в виде треугольников со скругленными краями)</w:t>
      </w:r>
      <w:r>
        <w:rPr>
          <w:sz w:val="28"/>
          <w:szCs w:val="28"/>
        </w:rPr>
        <w:t xml:space="preserve">; </w:t>
      </w:r>
      <w:r w:rsidRPr="008A0B9D">
        <w:rPr>
          <w:sz w:val="28"/>
          <w:szCs w:val="28"/>
        </w:rPr>
        <w:t xml:space="preserve">под блоком с выбором месяца располагаются в ряд дни недели, под ними находятся дни месяца, </w:t>
      </w:r>
      <w:r w:rsidRPr="008A0B9D">
        <w:rPr>
          <w:sz w:val="28"/>
          <w:szCs w:val="28"/>
        </w:rPr>
        <w:lastRenderedPageBreak/>
        <w:t>выполненным в виде цифр, расположенные в соответствии с тем днем недели, которым они являются в данном месяце данного года (при выборе какой-либо даты пользователем, она окрашивается в другой цвет, свидетельствуя о её выборе);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под заголовком «Схема зала» находится интерактивное поле, в котором можно выбрать свободное место (при нажатии на свободное место, прямоугольник меняет цвет, свидетельствующий о его выборе);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схемы: по центру располагается слово «Сцена», показывающее ориентацию зала; под заголовком располагаются места в два блок; над каждым столбцом мест находятся подписи номеров мест, рядом с каждой строкой – подписи рядов;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схемой располагается блок с заголовком «К оплате» в форме прямоугольника со скругленными верхним левым и нижним правым краями, в котором располагается друг под другом информация о типе части зала, ряде и месте, цене;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справа от блока «К оплате» находится кнопка «Оплатить», при нажатии которой пользователя переводит на страницу оплаты заказа.</w:t>
      </w:r>
    </w:p>
    <w:p w:rsidR="00D448CD" w:rsidRDefault="00D448CD" w:rsidP="00D448CD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D448CD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D448CD" w:rsidRPr="00927196" w:rsidRDefault="00D448CD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876D8F" w:rsidRDefault="00876D8F" w:rsidP="007F32B6">
      <w:pPr>
        <w:sectPr w:rsidR="00876D8F" w:rsidSect="00436293">
          <w:pgSz w:w="11906" w:h="16838"/>
          <w:pgMar w:top="1134" w:right="851" w:bottom="1134" w:left="1701" w:header="709" w:footer="709" w:gutter="0"/>
          <w:pgNumType w:start="24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6" w:name="_Toc215952583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12475B">
        <w:rPr>
          <w:rFonts w:ascii="Times New Roman" w:hAnsi="Times New Roman"/>
          <w:b/>
          <w:color w:val="auto"/>
          <w:sz w:val="28"/>
          <w:szCs w:val="28"/>
        </w:rPr>
        <w:t>8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12475B">
        <w:rPr>
          <w:rFonts w:ascii="Times New Roman" w:hAnsi="Times New Roman"/>
          <w:b/>
          <w:color w:val="auto"/>
          <w:sz w:val="28"/>
          <w:szCs w:val="28"/>
        </w:rPr>
        <w:t>ОФОРМЛЕНИЕ ЗАКАЗА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6"/>
    </w:p>
    <w:p w:rsidR="0012475B" w:rsidRDefault="0012475B" w:rsidP="0012475B">
      <w:pPr>
        <w:spacing w:line="360" w:lineRule="auto"/>
        <w:ind w:firstLine="709"/>
        <w:jc w:val="both"/>
        <w:rPr>
          <w:sz w:val="28"/>
          <w:szCs w:val="28"/>
        </w:rPr>
      </w:pPr>
    </w:p>
    <w:p w:rsidR="0012475B" w:rsidRPr="00454435" w:rsidRDefault="0012475B" w:rsidP="001247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страница предназначена для оформления и оплаты</w:t>
      </w:r>
      <w:r w:rsidRPr="00454435">
        <w:rPr>
          <w:sz w:val="28"/>
          <w:szCs w:val="28"/>
        </w:rPr>
        <w:t xml:space="preserve"> заказа.</w:t>
      </w:r>
    </w:p>
    <w:p w:rsidR="0012475B" w:rsidRDefault="0012475B" w:rsidP="001247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Путь попадания – после выбора мест, при нажатии кнопки «Оплатить» на странице «Выбор мест».</w:t>
      </w:r>
    </w:p>
    <w:p w:rsidR="0012475B" w:rsidRPr="00454435" w:rsidRDefault="0012475B" w:rsidP="0012475B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12475B" w:rsidRPr="00454435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12475B" w:rsidRPr="00454435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12475B" w:rsidRPr="00454435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12475B" w:rsidRPr="00454435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12475B" w:rsidRDefault="0012475B" w:rsidP="001247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страницы:</w:t>
      </w:r>
    </w:p>
    <w:p w:rsidR="0012475B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начале страницы располагается заголовок «Оплата»;</w:t>
      </w:r>
    </w:p>
    <w:p w:rsidR="0012475B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в подзаголовке «Заполните поля» находятся блоки для обязательного заполнения, выполненные в виде прямоугольников с закруглёнными краями: поле имени и фамилии (текстовые символы), почты (текстовые символы), телефона (числовые данные определённого количества);</w:t>
      </w:r>
    </w:p>
    <w:p w:rsidR="0012475B" w:rsidRPr="00D87FAA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блок для введения информации о банковской карте: во всю ширину блока – номер, ниже по правую и левую стороны на одном уровне – даты и кода карты для оплаты соответственно (числовые данные определённого количества);</w:t>
      </w:r>
    </w:p>
    <w:p w:rsidR="0012475B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конце страницы располагается кнопка «Купить за», выровненная по левому краю, в которой указывается окончательная сумма к оплате заказа;</w:t>
      </w:r>
    </w:p>
    <w:p w:rsidR="0012475B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нажатии на кнопку «Купить за» пользователь переходит на страницу «Подтверждение заказа».</w:t>
      </w:r>
    </w:p>
    <w:p w:rsidR="0012475B" w:rsidRDefault="0012475B" w:rsidP="0012475B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12475B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1138A1" w:rsidRPr="001138A1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</w:pPr>
      <w:r w:rsidRPr="001138A1">
        <w:rPr>
          <w:sz w:val="28"/>
          <w:szCs w:val="28"/>
        </w:rPr>
        <w:t>слева располагается контактная информация (с подписью «Контакты:»): ниже – актуальная почта для юридических и физических лиц (тексты почт располагаются друг под другом с выравниванием по левому краю);</w:t>
      </w:r>
    </w:p>
    <w:p w:rsidR="007F32B6" w:rsidRPr="001138A1" w:rsidRDefault="0012475B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</w:pPr>
      <w:r w:rsidRPr="001138A1"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p w:rsidR="00876D8F" w:rsidRDefault="00876D8F" w:rsidP="001138A1">
      <w:pPr>
        <w:pStyle w:val="a9"/>
        <w:spacing w:after="160" w:line="360" w:lineRule="auto"/>
        <w:ind w:left="709"/>
        <w:jc w:val="both"/>
        <w:sectPr w:rsidR="00876D8F" w:rsidSect="00436293">
          <w:pgSz w:w="11906" w:h="16838"/>
          <w:pgMar w:top="1134" w:right="851" w:bottom="1134" w:left="1701" w:header="709" w:footer="709" w:gutter="0"/>
          <w:pgNumType w:start="26"/>
          <w:cols w:space="708"/>
          <w:titlePg/>
          <w:docGrid w:linePitch="360"/>
        </w:sectPr>
      </w:pPr>
    </w:p>
    <w:p w:rsidR="007F32B6" w:rsidRDefault="007F32B6" w:rsidP="00F87542">
      <w:pPr>
        <w:pStyle w:val="1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7" w:name="_Toc215952584"/>
      <w:r w:rsidRPr="007F32B6">
        <w:rPr>
          <w:rFonts w:ascii="Times New Roman" w:hAnsi="Times New Roman"/>
          <w:b/>
          <w:color w:val="auto"/>
          <w:sz w:val="28"/>
          <w:szCs w:val="28"/>
        </w:rPr>
        <w:lastRenderedPageBreak/>
        <w:t>СТРАНИЦА №</w:t>
      </w:r>
      <w:r w:rsidR="001138A1">
        <w:rPr>
          <w:rFonts w:ascii="Times New Roman" w:hAnsi="Times New Roman"/>
          <w:b/>
          <w:color w:val="auto"/>
          <w:sz w:val="28"/>
          <w:szCs w:val="28"/>
        </w:rPr>
        <w:t>9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 xml:space="preserve"> «</w:t>
      </w:r>
      <w:r w:rsidR="001138A1">
        <w:rPr>
          <w:rFonts w:ascii="Times New Roman" w:hAnsi="Times New Roman"/>
          <w:b/>
          <w:color w:val="auto"/>
          <w:sz w:val="28"/>
          <w:szCs w:val="28"/>
        </w:rPr>
        <w:t>ПОДТВЕРЖДЕНИЕ ЗАКАЗА</w:t>
      </w:r>
      <w:r w:rsidRPr="007F32B6">
        <w:rPr>
          <w:rFonts w:ascii="Times New Roman" w:hAnsi="Times New Roman"/>
          <w:b/>
          <w:color w:val="auto"/>
          <w:sz w:val="28"/>
          <w:szCs w:val="28"/>
        </w:rPr>
        <w:t>»</w:t>
      </w:r>
      <w:bookmarkEnd w:id="17"/>
    </w:p>
    <w:p w:rsidR="001138A1" w:rsidRDefault="001138A1" w:rsidP="001138A1">
      <w:pPr>
        <w:spacing w:line="360" w:lineRule="auto"/>
        <w:ind w:firstLine="709"/>
        <w:jc w:val="both"/>
        <w:rPr>
          <w:sz w:val="28"/>
          <w:szCs w:val="28"/>
        </w:rPr>
      </w:pPr>
    </w:p>
    <w:p w:rsidR="001138A1" w:rsidRPr="00454435" w:rsidRDefault="001138A1" w:rsidP="001138A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страница предназначена для п</w:t>
      </w:r>
      <w:r w:rsidRPr="00454435">
        <w:rPr>
          <w:sz w:val="28"/>
          <w:szCs w:val="28"/>
        </w:rPr>
        <w:t>одтверждени</w:t>
      </w:r>
      <w:r>
        <w:rPr>
          <w:sz w:val="28"/>
          <w:szCs w:val="28"/>
        </w:rPr>
        <w:t>я</w:t>
      </w:r>
      <w:r w:rsidRPr="00454435">
        <w:rPr>
          <w:sz w:val="28"/>
          <w:szCs w:val="28"/>
        </w:rPr>
        <w:t xml:space="preserve"> успешной оплаты.</w:t>
      </w:r>
    </w:p>
    <w:p w:rsidR="001138A1" w:rsidRDefault="001138A1" w:rsidP="001138A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Путь попадания – п</w:t>
      </w:r>
      <w:r w:rsidRPr="00454435">
        <w:rPr>
          <w:sz w:val="28"/>
          <w:szCs w:val="28"/>
        </w:rPr>
        <w:t>осле оплаты.</w:t>
      </w:r>
    </w:p>
    <w:p w:rsidR="001138A1" w:rsidRPr="00454435" w:rsidRDefault="001138A1" w:rsidP="001138A1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Шапка содержит </w:t>
      </w:r>
      <w:r>
        <w:rPr>
          <w:sz w:val="28"/>
          <w:szCs w:val="28"/>
        </w:rPr>
        <w:t xml:space="preserve">в левой верхней части название сайта и </w:t>
      </w:r>
      <w:r w:rsidRPr="00454435">
        <w:rPr>
          <w:sz w:val="28"/>
          <w:szCs w:val="28"/>
        </w:rPr>
        <w:t>его логотипа</w:t>
      </w:r>
      <w:r>
        <w:rPr>
          <w:sz w:val="28"/>
          <w:szCs w:val="28"/>
        </w:rPr>
        <w:t>, расположенного под картинкой</w:t>
      </w:r>
      <w:r w:rsidRPr="00454435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блока логотипа находится навигация</w:t>
      </w:r>
      <w:r w:rsidRPr="00454435">
        <w:rPr>
          <w:sz w:val="28"/>
          <w:szCs w:val="28"/>
        </w:rPr>
        <w:t>, расположенн</w:t>
      </w:r>
      <w:r>
        <w:rPr>
          <w:sz w:val="28"/>
          <w:szCs w:val="28"/>
        </w:rPr>
        <w:t>ая на равных расстояниях друг от друга</w:t>
      </w:r>
      <w:r w:rsidRPr="00454435">
        <w:rPr>
          <w:sz w:val="28"/>
          <w:szCs w:val="28"/>
        </w:rPr>
        <w:t xml:space="preserve"> в следующий ряд: </w:t>
      </w:r>
    </w:p>
    <w:p w:rsidR="001138A1" w:rsidRPr="00454435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«Афиша» переносит на страницу «Афиша», или происходит обновление страницы при нахождении на ней;</w:t>
      </w:r>
    </w:p>
    <w:p w:rsidR="001138A1" w:rsidRPr="00454435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 xml:space="preserve"> кнопка «Сертификат» переносит на страницу «Сертификат», или происходит обновление страницы при нахождении на ней;</w:t>
      </w:r>
    </w:p>
    <w:p w:rsidR="001138A1" w:rsidRPr="00454435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«Контакты» переносит на страницу «Контакты», или происходит обновление страницы при нахождении на ней;</w:t>
      </w:r>
    </w:p>
    <w:p w:rsidR="001138A1" w:rsidRPr="00454435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кнопка «О нас» переносит на страницу «О нас», или происходит обновление страницы при нахождении на ней.</w:t>
      </w:r>
    </w:p>
    <w:p w:rsidR="001138A1" w:rsidRDefault="001138A1" w:rsidP="001138A1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Структура</w:t>
      </w:r>
      <w:r>
        <w:rPr>
          <w:sz w:val="28"/>
          <w:szCs w:val="28"/>
        </w:rPr>
        <w:t xml:space="preserve"> данной страницы</w:t>
      </w:r>
      <w:r w:rsidRPr="00454435">
        <w:rPr>
          <w:sz w:val="28"/>
          <w:szCs w:val="28"/>
        </w:rPr>
        <w:t>:</w:t>
      </w:r>
    </w:p>
    <w:p w:rsidR="001138A1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заголовок «Заказ выполнен» располагается в начале страницы по центру;</w:t>
      </w:r>
    </w:p>
    <w:p w:rsidR="001138A1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расположен подзаголовок «Спасибо, что выбрали наш сервис!»;</w:t>
      </w:r>
    </w:p>
    <w:p w:rsidR="001138A1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располагается фотография во всю ширину блока, с расположенной на ней кнопкой «На главную», расположенной по центру внизу фотографии, для перехода на главную страницу.</w:t>
      </w:r>
    </w:p>
    <w:p w:rsidR="001138A1" w:rsidRDefault="001138A1" w:rsidP="001138A1">
      <w:pPr>
        <w:spacing w:line="360" w:lineRule="auto"/>
        <w:ind w:firstLine="709"/>
        <w:jc w:val="both"/>
        <w:rPr>
          <w:sz w:val="28"/>
          <w:szCs w:val="28"/>
        </w:rPr>
      </w:pPr>
      <w:r w:rsidRPr="00454435">
        <w:rPr>
          <w:sz w:val="28"/>
          <w:szCs w:val="28"/>
        </w:rPr>
        <w:t>Подвал содержит</w:t>
      </w:r>
      <w:r>
        <w:rPr>
          <w:sz w:val="28"/>
          <w:szCs w:val="28"/>
        </w:rPr>
        <w:t>:</w:t>
      </w:r>
    </w:p>
    <w:p w:rsidR="001138A1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части логотип сайта, под ним название;</w:t>
      </w:r>
    </w:p>
    <w:p w:rsidR="0041375E" w:rsidRPr="0041375E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</w:pPr>
      <w:r w:rsidRPr="0041375E">
        <w:rPr>
          <w:sz w:val="28"/>
          <w:szCs w:val="28"/>
        </w:rPr>
        <w:t xml:space="preserve">слева располагается контактная информация (с подписью «Контакты:»): ниже – актуальная почта для юридических и физических лиц </w:t>
      </w:r>
      <w:r w:rsidRPr="0041375E">
        <w:rPr>
          <w:sz w:val="28"/>
          <w:szCs w:val="28"/>
        </w:rPr>
        <w:lastRenderedPageBreak/>
        <w:t>(тексты почт располагаются друг под другом с выравниванием по левому краю);</w:t>
      </w:r>
    </w:p>
    <w:p w:rsidR="007F32B6" w:rsidRPr="007F32B6" w:rsidRDefault="001138A1" w:rsidP="00F87542">
      <w:pPr>
        <w:pStyle w:val="a9"/>
        <w:numPr>
          <w:ilvl w:val="0"/>
          <w:numId w:val="2"/>
        </w:numPr>
        <w:spacing w:after="160" w:line="360" w:lineRule="auto"/>
        <w:ind w:left="0" w:firstLine="709"/>
        <w:jc w:val="both"/>
      </w:pPr>
      <w:r w:rsidRPr="0041375E">
        <w:rPr>
          <w:sz w:val="28"/>
          <w:szCs w:val="28"/>
        </w:rPr>
        <w:t>слева от почт находятся надпись информация о актуальных социальных сетях (с подписью «Соц. сети»), под заголовком – три иконки социальных сетей, нажав на которые пользователя переносит на страницу той социальной сети «Антракта», которая была выбрана.</w:t>
      </w:r>
    </w:p>
    <w:sectPr w:rsidR="007F32B6" w:rsidRPr="007F32B6" w:rsidSect="00436293">
      <w:pgSz w:w="11906" w:h="16838"/>
      <w:pgMar w:top="1134" w:right="851" w:bottom="1134" w:left="1701" w:header="709" w:footer="709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18B" w:rsidRDefault="0085418B">
      <w:r>
        <w:separator/>
      </w:r>
    </w:p>
  </w:endnote>
  <w:endnote w:type="continuationSeparator" w:id="0">
    <w:p w:rsidR="0085418B" w:rsidRDefault="0085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9707534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876D8F" w:rsidRPr="00876D8F" w:rsidRDefault="00876D8F">
        <w:pPr>
          <w:pStyle w:val="a6"/>
          <w:jc w:val="center"/>
          <w:rPr>
            <w:sz w:val="28"/>
          </w:rPr>
        </w:pPr>
        <w:r w:rsidRPr="00876D8F">
          <w:rPr>
            <w:sz w:val="28"/>
          </w:rPr>
          <w:fldChar w:fldCharType="begin"/>
        </w:r>
        <w:r w:rsidRPr="00876D8F">
          <w:rPr>
            <w:sz w:val="28"/>
          </w:rPr>
          <w:instrText>PAGE   \* MERGEFORMAT</w:instrText>
        </w:r>
        <w:r w:rsidRPr="00876D8F">
          <w:rPr>
            <w:sz w:val="28"/>
          </w:rPr>
          <w:fldChar w:fldCharType="separate"/>
        </w:r>
        <w:r w:rsidR="00132906">
          <w:rPr>
            <w:noProof/>
            <w:sz w:val="28"/>
          </w:rPr>
          <w:t>5</w:t>
        </w:r>
        <w:r w:rsidRPr="00876D8F">
          <w:rPr>
            <w:sz w:val="28"/>
          </w:rPr>
          <w:fldChar w:fldCharType="end"/>
        </w:r>
      </w:p>
    </w:sdtContent>
  </w:sdt>
  <w:p w:rsidR="00DF7C40" w:rsidRDefault="00DF7C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C40" w:rsidRDefault="00DF7C40">
    <w:pPr>
      <w:pStyle w:val="a6"/>
      <w:jc w:val="center"/>
    </w:pPr>
  </w:p>
  <w:p w:rsidR="00DF7C40" w:rsidRDefault="00DF7C4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C40" w:rsidRPr="0026656A" w:rsidRDefault="00DF7C40" w:rsidP="0026656A">
    <w:pPr>
      <w:pStyle w:val="a6"/>
      <w:jc w:val="center"/>
      <w:rPr>
        <w:sz w:val="28"/>
        <w:szCs w:val="28"/>
      </w:rPr>
    </w:pPr>
    <w:r w:rsidRPr="00CF2E6C">
      <w:rPr>
        <w:sz w:val="28"/>
        <w:szCs w:val="28"/>
      </w:rPr>
      <w:fldChar w:fldCharType="begin"/>
    </w:r>
    <w:r w:rsidRPr="00CF2E6C">
      <w:rPr>
        <w:sz w:val="28"/>
        <w:szCs w:val="28"/>
      </w:rPr>
      <w:instrText>PAGE   \* MERGEFORMAT</w:instrText>
    </w:r>
    <w:r w:rsidRPr="00CF2E6C">
      <w:rPr>
        <w:sz w:val="28"/>
        <w:szCs w:val="28"/>
      </w:rPr>
      <w:fldChar w:fldCharType="separate"/>
    </w:r>
    <w:r w:rsidR="00132906">
      <w:rPr>
        <w:noProof/>
        <w:sz w:val="28"/>
        <w:szCs w:val="28"/>
      </w:rPr>
      <w:t>19</w:t>
    </w:r>
    <w:r w:rsidRPr="00CF2E6C">
      <w:rPr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9439074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DF7C40" w:rsidRPr="0026656A" w:rsidRDefault="00DF7C40" w:rsidP="0026656A">
        <w:pPr>
          <w:pStyle w:val="a6"/>
          <w:jc w:val="center"/>
          <w:rPr>
            <w:sz w:val="28"/>
          </w:rPr>
        </w:pPr>
        <w:r w:rsidRPr="00E15D65">
          <w:rPr>
            <w:sz w:val="28"/>
          </w:rPr>
          <w:fldChar w:fldCharType="begin"/>
        </w:r>
        <w:r w:rsidRPr="00E15D65">
          <w:rPr>
            <w:sz w:val="28"/>
          </w:rPr>
          <w:instrText>PAGE   \* MERGEFORMAT</w:instrText>
        </w:r>
        <w:r w:rsidRPr="00E15D65">
          <w:rPr>
            <w:sz w:val="28"/>
          </w:rPr>
          <w:fldChar w:fldCharType="separate"/>
        </w:r>
        <w:r w:rsidR="00132906">
          <w:rPr>
            <w:noProof/>
            <w:sz w:val="28"/>
          </w:rPr>
          <w:t>20</w:t>
        </w:r>
        <w:r w:rsidRPr="00E15D65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18B" w:rsidRDefault="0085418B">
      <w:r>
        <w:separator/>
      </w:r>
    </w:p>
  </w:footnote>
  <w:footnote w:type="continuationSeparator" w:id="0">
    <w:p w:rsidR="0085418B" w:rsidRDefault="00854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43599"/>
    <w:multiLevelType w:val="hybridMultilevel"/>
    <w:tmpl w:val="50788914"/>
    <w:lvl w:ilvl="0" w:tplc="54409BB8">
      <w:start w:val="1"/>
      <w:numFmt w:val="bullet"/>
      <w:lvlText w:val="–"/>
      <w:lvlJc w:val="left"/>
      <w:pPr>
        <w:ind w:left="1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490A378C"/>
    <w:multiLevelType w:val="hybridMultilevel"/>
    <w:tmpl w:val="2F44A5AA"/>
    <w:lvl w:ilvl="0" w:tplc="DEA8596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2F683A"/>
    <w:multiLevelType w:val="hybridMultilevel"/>
    <w:tmpl w:val="61DA6E12"/>
    <w:lvl w:ilvl="0" w:tplc="54409BB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C07A9"/>
    <w:multiLevelType w:val="hybridMultilevel"/>
    <w:tmpl w:val="99F834EA"/>
    <w:lvl w:ilvl="0" w:tplc="D43C9460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A3F6AD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835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E83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453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CC0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8F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2C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DE0C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D1"/>
    <w:rsid w:val="00006464"/>
    <w:rsid w:val="000243CF"/>
    <w:rsid w:val="00025973"/>
    <w:rsid w:val="00040361"/>
    <w:rsid w:val="00047252"/>
    <w:rsid w:val="000569C7"/>
    <w:rsid w:val="000935B4"/>
    <w:rsid w:val="000B47BD"/>
    <w:rsid w:val="000C092A"/>
    <w:rsid w:val="000C416F"/>
    <w:rsid w:val="000D1459"/>
    <w:rsid w:val="000E2AC4"/>
    <w:rsid w:val="0010161F"/>
    <w:rsid w:val="001068DE"/>
    <w:rsid w:val="00112ED2"/>
    <w:rsid w:val="001138A1"/>
    <w:rsid w:val="0012475B"/>
    <w:rsid w:val="00132906"/>
    <w:rsid w:val="00135172"/>
    <w:rsid w:val="00143881"/>
    <w:rsid w:val="00160DDA"/>
    <w:rsid w:val="001645FB"/>
    <w:rsid w:val="0017664E"/>
    <w:rsid w:val="00184011"/>
    <w:rsid w:val="00187907"/>
    <w:rsid w:val="001A02A2"/>
    <w:rsid w:val="001A2F00"/>
    <w:rsid w:val="001C5111"/>
    <w:rsid w:val="001C6378"/>
    <w:rsid w:val="001D54C9"/>
    <w:rsid w:val="0026077B"/>
    <w:rsid w:val="00260A39"/>
    <w:rsid w:val="00263998"/>
    <w:rsid w:val="0026656A"/>
    <w:rsid w:val="002A22D0"/>
    <w:rsid w:val="002A6281"/>
    <w:rsid w:val="002C2EDF"/>
    <w:rsid w:val="002D37BB"/>
    <w:rsid w:val="002D381E"/>
    <w:rsid w:val="002F12AF"/>
    <w:rsid w:val="002F7B91"/>
    <w:rsid w:val="0030217E"/>
    <w:rsid w:val="0031189D"/>
    <w:rsid w:val="00315FBC"/>
    <w:rsid w:val="0032456F"/>
    <w:rsid w:val="00326EFB"/>
    <w:rsid w:val="00347DFA"/>
    <w:rsid w:val="00355C0C"/>
    <w:rsid w:val="003639B9"/>
    <w:rsid w:val="00372C7F"/>
    <w:rsid w:val="00374B16"/>
    <w:rsid w:val="003858B0"/>
    <w:rsid w:val="003B0036"/>
    <w:rsid w:val="003F5961"/>
    <w:rsid w:val="003F6F22"/>
    <w:rsid w:val="0041375E"/>
    <w:rsid w:val="0041489C"/>
    <w:rsid w:val="00425CC6"/>
    <w:rsid w:val="00436293"/>
    <w:rsid w:val="00464680"/>
    <w:rsid w:val="00472356"/>
    <w:rsid w:val="00486367"/>
    <w:rsid w:val="004A4884"/>
    <w:rsid w:val="004A65A6"/>
    <w:rsid w:val="004B2B4F"/>
    <w:rsid w:val="004C429E"/>
    <w:rsid w:val="004E60BB"/>
    <w:rsid w:val="00554A09"/>
    <w:rsid w:val="005561D1"/>
    <w:rsid w:val="00560342"/>
    <w:rsid w:val="005806AB"/>
    <w:rsid w:val="005A36F0"/>
    <w:rsid w:val="005A46A7"/>
    <w:rsid w:val="005C68A7"/>
    <w:rsid w:val="005D268F"/>
    <w:rsid w:val="005E159C"/>
    <w:rsid w:val="0062090A"/>
    <w:rsid w:val="00637BFB"/>
    <w:rsid w:val="00644B84"/>
    <w:rsid w:val="00653009"/>
    <w:rsid w:val="00677C20"/>
    <w:rsid w:val="006904CF"/>
    <w:rsid w:val="006B439E"/>
    <w:rsid w:val="006D51D4"/>
    <w:rsid w:val="006F315B"/>
    <w:rsid w:val="00711F5A"/>
    <w:rsid w:val="00712EA3"/>
    <w:rsid w:val="007200E9"/>
    <w:rsid w:val="007218A9"/>
    <w:rsid w:val="00725F01"/>
    <w:rsid w:val="007260C8"/>
    <w:rsid w:val="00737868"/>
    <w:rsid w:val="0074322C"/>
    <w:rsid w:val="00761E82"/>
    <w:rsid w:val="007768E4"/>
    <w:rsid w:val="007A3EC3"/>
    <w:rsid w:val="007B1F60"/>
    <w:rsid w:val="007B435B"/>
    <w:rsid w:val="007B48D1"/>
    <w:rsid w:val="007B4EC2"/>
    <w:rsid w:val="007B6C4F"/>
    <w:rsid w:val="007C04D1"/>
    <w:rsid w:val="007F2D53"/>
    <w:rsid w:val="007F32B6"/>
    <w:rsid w:val="00813DE7"/>
    <w:rsid w:val="008402E3"/>
    <w:rsid w:val="0085418B"/>
    <w:rsid w:val="0087532E"/>
    <w:rsid w:val="00876D8F"/>
    <w:rsid w:val="0088464B"/>
    <w:rsid w:val="008A72F7"/>
    <w:rsid w:val="008B3D9C"/>
    <w:rsid w:val="008B7EB3"/>
    <w:rsid w:val="008D59DF"/>
    <w:rsid w:val="008E62F5"/>
    <w:rsid w:val="008E7183"/>
    <w:rsid w:val="008F06A2"/>
    <w:rsid w:val="009444B4"/>
    <w:rsid w:val="0096645A"/>
    <w:rsid w:val="00976853"/>
    <w:rsid w:val="0098461C"/>
    <w:rsid w:val="0099124D"/>
    <w:rsid w:val="009A3B26"/>
    <w:rsid w:val="009C2222"/>
    <w:rsid w:val="00A01646"/>
    <w:rsid w:val="00A1504E"/>
    <w:rsid w:val="00A17C1F"/>
    <w:rsid w:val="00A33506"/>
    <w:rsid w:val="00A579F4"/>
    <w:rsid w:val="00A57A3C"/>
    <w:rsid w:val="00A77B44"/>
    <w:rsid w:val="00A86AC2"/>
    <w:rsid w:val="00AB0E11"/>
    <w:rsid w:val="00AB3E28"/>
    <w:rsid w:val="00AB644B"/>
    <w:rsid w:val="00AD0CED"/>
    <w:rsid w:val="00AD3EF6"/>
    <w:rsid w:val="00AE4902"/>
    <w:rsid w:val="00AF36AC"/>
    <w:rsid w:val="00B0443C"/>
    <w:rsid w:val="00B123DB"/>
    <w:rsid w:val="00B200AA"/>
    <w:rsid w:val="00B40AB5"/>
    <w:rsid w:val="00B43BC2"/>
    <w:rsid w:val="00B43CE7"/>
    <w:rsid w:val="00B5289A"/>
    <w:rsid w:val="00B558EB"/>
    <w:rsid w:val="00B636FD"/>
    <w:rsid w:val="00B67F0F"/>
    <w:rsid w:val="00BF60DC"/>
    <w:rsid w:val="00C03BD3"/>
    <w:rsid w:val="00C320FB"/>
    <w:rsid w:val="00C64546"/>
    <w:rsid w:val="00C662B0"/>
    <w:rsid w:val="00C72D6A"/>
    <w:rsid w:val="00C85D62"/>
    <w:rsid w:val="00CA7DDA"/>
    <w:rsid w:val="00CC4AF9"/>
    <w:rsid w:val="00CD4323"/>
    <w:rsid w:val="00CD4E07"/>
    <w:rsid w:val="00D00BD1"/>
    <w:rsid w:val="00D40A33"/>
    <w:rsid w:val="00D448CD"/>
    <w:rsid w:val="00D51BDA"/>
    <w:rsid w:val="00D7494A"/>
    <w:rsid w:val="00D82107"/>
    <w:rsid w:val="00DA7795"/>
    <w:rsid w:val="00DB18D7"/>
    <w:rsid w:val="00DC6922"/>
    <w:rsid w:val="00DD7314"/>
    <w:rsid w:val="00DF7C40"/>
    <w:rsid w:val="00E00600"/>
    <w:rsid w:val="00E02B13"/>
    <w:rsid w:val="00E15D65"/>
    <w:rsid w:val="00E16C0D"/>
    <w:rsid w:val="00E24EED"/>
    <w:rsid w:val="00E31B02"/>
    <w:rsid w:val="00E55FFD"/>
    <w:rsid w:val="00E64442"/>
    <w:rsid w:val="00E676E4"/>
    <w:rsid w:val="00EA2CDC"/>
    <w:rsid w:val="00EA36CD"/>
    <w:rsid w:val="00EC5D1B"/>
    <w:rsid w:val="00EF1C93"/>
    <w:rsid w:val="00EF2931"/>
    <w:rsid w:val="00EF4F0B"/>
    <w:rsid w:val="00F016F2"/>
    <w:rsid w:val="00F150F6"/>
    <w:rsid w:val="00F209CB"/>
    <w:rsid w:val="00F45EFA"/>
    <w:rsid w:val="00F608CE"/>
    <w:rsid w:val="00F60B71"/>
    <w:rsid w:val="00F87542"/>
    <w:rsid w:val="00F92D97"/>
    <w:rsid w:val="00FA3220"/>
    <w:rsid w:val="00F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5B941"/>
  <w15:docId w15:val="{4A03A44D-9074-4F29-A71C-C78BCAB9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0E156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10350F"/>
    <w:pPr>
      <w:keepNext/>
      <w:keepLines/>
      <w:spacing w:before="240"/>
      <w:outlineLvl w:val="0"/>
    </w:pPr>
    <w:rPr>
      <w:rFonts w:ascii="Cambria" w:hAnsi="Cambria"/>
      <w:color w:val="365F91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05811"/>
    <w:pPr>
      <w:keepNext/>
      <w:keepLines/>
      <w:spacing w:before="40"/>
      <w:outlineLvl w:val="1"/>
    </w:pPr>
    <w:rPr>
      <w:rFonts w:ascii="Cambria" w:hAnsi="Cambria"/>
      <w:color w:val="365F9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20B0B"/>
    <w:pPr>
      <w:keepNext/>
      <w:keepLines/>
      <w:spacing w:before="40"/>
      <w:outlineLvl w:val="2"/>
    </w:pPr>
    <w:rPr>
      <w:rFonts w:ascii="Cambria" w:hAnsi="Cambria"/>
      <w:color w:val="243F60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517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F2E6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CF2E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CF2E6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F2E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10350F"/>
    <w:rPr>
      <w:rFonts w:ascii="Cambria" w:eastAsia="Times New Roman" w:hAnsi="Cambria" w:cs="Times New Roman"/>
      <w:color w:val="365F91"/>
      <w:sz w:val="32"/>
      <w:szCs w:val="32"/>
      <w:lang w:eastAsia="ru-RU"/>
    </w:rPr>
  </w:style>
  <w:style w:type="paragraph" w:styleId="a8">
    <w:name w:val="TOC Heading"/>
    <w:basedOn w:val="1"/>
    <w:next w:val="a0"/>
    <w:uiPriority w:val="39"/>
    <w:unhideWhenUsed/>
    <w:qFormat/>
    <w:rsid w:val="0010350F"/>
    <w:pPr>
      <w:spacing w:line="259" w:lineRule="auto"/>
      <w:outlineLvl w:val="9"/>
    </w:pPr>
  </w:style>
  <w:style w:type="paragraph" w:styleId="a9">
    <w:name w:val="List Paragraph"/>
    <w:basedOn w:val="a0"/>
    <w:uiPriority w:val="34"/>
    <w:qFormat/>
    <w:rsid w:val="0010350F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rsid w:val="0010350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162DB6"/>
    <w:pPr>
      <w:tabs>
        <w:tab w:val="left" w:pos="880"/>
        <w:tab w:val="right" w:leader="dot" w:pos="9344"/>
      </w:tabs>
      <w:spacing w:line="360" w:lineRule="auto"/>
      <w:ind w:firstLine="284"/>
      <w:contextualSpacing/>
    </w:pPr>
  </w:style>
  <w:style w:type="character" w:styleId="aa">
    <w:name w:val="Hyperlink"/>
    <w:uiPriority w:val="99"/>
    <w:unhideWhenUsed/>
    <w:rsid w:val="0010350F"/>
    <w:rPr>
      <w:color w:val="0000FF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9168E9"/>
    <w:pPr>
      <w:tabs>
        <w:tab w:val="left" w:pos="1320"/>
        <w:tab w:val="left" w:pos="1760"/>
        <w:tab w:val="right" w:leader="dot" w:pos="9344"/>
      </w:tabs>
      <w:spacing w:line="360" w:lineRule="auto"/>
      <w:ind w:firstLine="567"/>
      <w:contextualSpacing/>
    </w:pPr>
  </w:style>
  <w:style w:type="character" w:styleId="ab">
    <w:name w:val="annotation reference"/>
    <w:uiPriority w:val="99"/>
    <w:semiHidden/>
    <w:unhideWhenUsed/>
    <w:rsid w:val="007467B2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7467B2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7467B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467B2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7467B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0"/>
    <w:link w:val="af1"/>
    <w:uiPriority w:val="99"/>
    <w:semiHidden/>
    <w:unhideWhenUsed/>
    <w:rsid w:val="007467B2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link w:val="af0"/>
    <w:uiPriority w:val="99"/>
    <w:semiHidden/>
    <w:rsid w:val="007467B2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efault">
    <w:name w:val="Default"/>
    <w:rsid w:val="0067582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af2">
    <w:name w:val="Strong"/>
    <w:uiPriority w:val="22"/>
    <w:qFormat/>
    <w:rsid w:val="00EB51F2"/>
    <w:rPr>
      <w:b/>
      <w:bCs/>
    </w:rPr>
  </w:style>
  <w:style w:type="character" w:customStyle="1" w:styleId="20">
    <w:name w:val="Заголовок 2 Знак"/>
    <w:link w:val="2"/>
    <w:uiPriority w:val="9"/>
    <w:semiHidden/>
    <w:rsid w:val="00705811"/>
    <w:rPr>
      <w:rFonts w:ascii="Cambria" w:eastAsia="Times New Roman" w:hAnsi="Cambria" w:cs="Times New Roman"/>
      <w:color w:val="365F91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320B0B"/>
    <w:rPr>
      <w:rFonts w:ascii="Cambria" w:eastAsia="Times New Roman" w:hAnsi="Cambria" w:cs="Times New Roman"/>
      <w:color w:val="243F60"/>
      <w:sz w:val="24"/>
      <w:szCs w:val="24"/>
      <w:lang w:eastAsia="ru-RU"/>
    </w:rPr>
  </w:style>
  <w:style w:type="character" w:customStyle="1" w:styleId="tm-publication-hublink-container">
    <w:name w:val="tm-publication-hub__link-container"/>
    <w:basedOn w:val="a1"/>
    <w:rsid w:val="00D515CE"/>
  </w:style>
  <w:style w:type="character" w:customStyle="1" w:styleId="tm-article-snippetprofiled-hub">
    <w:name w:val="tm-article-snippet__profiled-hub"/>
    <w:basedOn w:val="a1"/>
    <w:rsid w:val="00D515CE"/>
  </w:style>
  <w:style w:type="character" w:customStyle="1" w:styleId="Bodytext6">
    <w:name w:val="Body text (6)_"/>
    <w:link w:val="Bodytext60"/>
    <w:locked/>
    <w:rsid w:val="00AB0A5F"/>
    <w:rPr>
      <w:rFonts w:ascii="Times New Roman" w:hAnsi="Times New Roman"/>
      <w:b/>
      <w:sz w:val="21"/>
      <w:shd w:val="clear" w:color="auto" w:fill="FFFFFF"/>
    </w:rPr>
  </w:style>
  <w:style w:type="paragraph" w:customStyle="1" w:styleId="Bodytext60">
    <w:name w:val="Body text (6)"/>
    <w:basedOn w:val="a0"/>
    <w:link w:val="Bodytext6"/>
    <w:rsid w:val="00AB0A5F"/>
    <w:pPr>
      <w:widowControl w:val="0"/>
      <w:shd w:val="clear" w:color="auto" w:fill="FFFFFF"/>
      <w:spacing w:before="300" w:after="60" w:line="240" w:lineRule="atLeast"/>
      <w:jc w:val="both"/>
    </w:pPr>
    <w:rPr>
      <w:rFonts w:eastAsia="Calibri"/>
      <w:b/>
      <w:sz w:val="21"/>
      <w:szCs w:val="22"/>
      <w:lang w:eastAsia="en-US"/>
    </w:rPr>
  </w:style>
  <w:style w:type="character" w:customStyle="1" w:styleId="Bodytext">
    <w:name w:val="Body text_"/>
    <w:link w:val="12"/>
    <w:rsid w:val="00AB0A5F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Bodytext4">
    <w:name w:val="Body text (4)_"/>
    <w:link w:val="Bodytext40"/>
    <w:rsid w:val="00AB0A5F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105pt">
    <w:name w:val="Body text + 10;5 pt"/>
    <w:rsid w:val="00AB0A5F"/>
    <w:rPr>
      <w:rFonts w:ascii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2">
    <w:name w:val="Основной текст1"/>
    <w:basedOn w:val="a0"/>
    <w:link w:val="Bodytext"/>
    <w:rsid w:val="00AB0A5F"/>
    <w:pPr>
      <w:widowControl w:val="0"/>
      <w:shd w:val="clear" w:color="auto" w:fill="FFFFFF"/>
      <w:spacing w:line="320" w:lineRule="exact"/>
      <w:jc w:val="center"/>
    </w:pPr>
    <w:rPr>
      <w:rFonts w:eastAsia="Calibri"/>
      <w:sz w:val="28"/>
      <w:szCs w:val="28"/>
      <w:lang w:eastAsia="en-US"/>
    </w:rPr>
  </w:style>
  <w:style w:type="paragraph" w:customStyle="1" w:styleId="Bodytext40">
    <w:name w:val="Body text (4)"/>
    <w:basedOn w:val="a0"/>
    <w:link w:val="Bodytext4"/>
    <w:rsid w:val="00AB0A5F"/>
    <w:pPr>
      <w:widowControl w:val="0"/>
      <w:shd w:val="clear" w:color="auto" w:fill="FFFFFF"/>
      <w:spacing w:before="300" w:line="562" w:lineRule="exact"/>
      <w:jc w:val="center"/>
    </w:pPr>
    <w:rPr>
      <w:rFonts w:eastAsia="Calibri"/>
      <w:sz w:val="23"/>
      <w:szCs w:val="23"/>
      <w:lang w:eastAsia="en-US"/>
    </w:rPr>
  </w:style>
  <w:style w:type="paragraph" w:customStyle="1" w:styleId="01">
    <w:name w:val="Стиль01"/>
    <w:basedOn w:val="a0"/>
    <w:link w:val="010"/>
    <w:qFormat/>
    <w:rsid w:val="00B77986"/>
    <w:pPr>
      <w:jc w:val="center"/>
    </w:pPr>
    <w:rPr>
      <w:sz w:val="22"/>
      <w:szCs w:val="22"/>
      <w:u w:color="000000"/>
    </w:rPr>
  </w:style>
  <w:style w:type="paragraph" w:customStyle="1" w:styleId="02">
    <w:name w:val="Стил02"/>
    <w:basedOn w:val="a0"/>
    <w:link w:val="020"/>
    <w:qFormat/>
    <w:rsid w:val="00B77986"/>
    <w:pPr>
      <w:jc w:val="center"/>
    </w:pPr>
    <w:rPr>
      <w:b/>
      <w:u w:color="000000"/>
    </w:rPr>
  </w:style>
  <w:style w:type="character" w:customStyle="1" w:styleId="010">
    <w:name w:val="Стиль01 Знак"/>
    <w:link w:val="01"/>
    <w:rsid w:val="00B7798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qFormat/>
    <w:rsid w:val="00B77986"/>
    <w:pPr>
      <w:jc w:val="right"/>
    </w:pPr>
    <w:rPr>
      <w:szCs w:val="28"/>
      <w:u w:color="000000"/>
    </w:rPr>
  </w:style>
  <w:style w:type="character" w:customStyle="1" w:styleId="020">
    <w:name w:val="Стил02 Знак"/>
    <w:link w:val="02"/>
    <w:rsid w:val="00B7798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0"/>
    <w:link w:val="040"/>
    <w:qFormat/>
    <w:rsid w:val="00B77986"/>
    <w:pPr>
      <w:jc w:val="center"/>
    </w:pPr>
    <w:rPr>
      <w:b/>
      <w:sz w:val="48"/>
      <w:szCs w:val="22"/>
      <w:u w:color="000000"/>
    </w:rPr>
  </w:style>
  <w:style w:type="character" w:customStyle="1" w:styleId="030">
    <w:name w:val="Стиль03 Знак"/>
    <w:link w:val="03"/>
    <w:rsid w:val="00B7798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0"/>
    <w:link w:val="050"/>
    <w:qFormat/>
    <w:rsid w:val="00B77986"/>
    <w:pPr>
      <w:jc w:val="center"/>
    </w:pPr>
    <w:rPr>
      <w:b/>
      <w:sz w:val="28"/>
      <w:szCs w:val="22"/>
      <w:u w:color="000000"/>
    </w:rPr>
  </w:style>
  <w:style w:type="character" w:customStyle="1" w:styleId="040">
    <w:name w:val="Стиль04 Знак"/>
    <w:link w:val="04"/>
    <w:rsid w:val="00B7798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0"/>
    <w:link w:val="00"/>
    <w:qFormat/>
    <w:rsid w:val="00B77986"/>
    <w:pPr>
      <w:framePr w:hSpace="180" w:wrap="around" w:vAnchor="text" w:hAnchor="margin" w:x="41" w:y="29"/>
      <w:jc w:val="right"/>
    </w:pPr>
    <w:rPr>
      <w:u w:color="000000"/>
    </w:rPr>
  </w:style>
  <w:style w:type="character" w:customStyle="1" w:styleId="050">
    <w:name w:val="Стиль05 Знак"/>
    <w:link w:val="05"/>
    <w:rsid w:val="00B77986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qFormat/>
    <w:rsid w:val="00B77986"/>
    <w:pPr>
      <w:framePr w:hSpace="180" w:wrap="around" w:vAnchor="text" w:hAnchor="margin" w:x="41" w:y="29"/>
      <w:jc w:val="right"/>
    </w:pPr>
    <w:rPr>
      <w:sz w:val="22"/>
      <w:u w:color="000000"/>
    </w:rPr>
  </w:style>
  <w:style w:type="character" w:customStyle="1" w:styleId="00">
    <w:name w:val="Стиль0с Знак"/>
    <w:link w:val="0"/>
    <w:rsid w:val="00B7798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qFormat/>
    <w:rsid w:val="00B77986"/>
    <w:pPr>
      <w:framePr w:hSpace="180" w:wrap="around" w:vAnchor="text" w:hAnchor="margin" w:x="41" w:y="29"/>
      <w:ind w:left="459"/>
    </w:pPr>
    <w:rPr>
      <w:u w:color="000000"/>
    </w:rPr>
  </w:style>
  <w:style w:type="character" w:customStyle="1" w:styleId="070">
    <w:name w:val="Стиль07 Знак"/>
    <w:link w:val="07"/>
    <w:rsid w:val="00B7798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qFormat/>
    <w:rsid w:val="00B77986"/>
    <w:pPr>
      <w:framePr w:hSpace="180" w:wrap="around" w:vAnchor="text" w:hAnchor="margin" w:x="41" w:y="29"/>
      <w:ind w:left="459"/>
    </w:pPr>
    <w:rPr>
      <w:i/>
      <w:sz w:val="16"/>
      <w:szCs w:val="16"/>
      <w:u w:color="000000"/>
    </w:rPr>
  </w:style>
  <w:style w:type="character" w:customStyle="1" w:styleId="080">
    <w:name w:val="Стиль08 Знак"/>
    <w:link w:val="08"/>
    <w:rsid w:val="00B7798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qFormat/>
    <w:rsid w:val="00B77986"/>
    <w:pPr>
      <w:jc w:val="center"/>
    </w:pPr>
    <w:rPr>
      <w:szCs w:val="22"/>
      <w:u w:color="000000"/>
    </w:rPr>
  </w:style>
  <w:style w:type="character" w:customStyle="1" w:styleId="090">
    <w:name w:val="Стиль09 Знак"/>
    <w:link w:val="09"/>
    <w:rsid w:val="00B7798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link w:val="100"/>
    <w:rsid w:val="00B7798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-">
    <w:name w:val="КР-ТЛ"/>
    <w:basedOn w:val="a0"/>
    <w:link w:val="-0"/>
    <w:qFormat/>
    <w:rsid w:val="00B77986"/>
    <w:pPr>
      <w:jc w:val="center"/>
    </w:pPr>
    <w:rPr>
      <w:b/>
      <w:sz w:val="20"/>
      <w:u w:color="000000"/>
    </w:rPr>
  </w:style>
  <w:style w:type="character" w:customStyle="1" w:styleId="-0">
    <w:name w:val="КР-ТЛ Знак"/>
    <w:link w:val="-"/>
    <w:rsid w:val="00B77986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f3"/>
    <w:qFormat/>
    <w:rsid w:val="00B77986"/>
    <w:pPr>
      <w:numPr>
        <w:numId w:val="1"/>
      </w:numPr>
      <w:spacing w:line="288" w:lineRule="auto"/>
      <w:jc w:val="both"/>
    </w:pPr>
    <w:rPr>
      <w:color w:val="000000"/>
      <w:u w:color="000000"/>
      <w:lang w:eastAsia="en-US"/>
    </w:rPr>
  </w:style>
  <w:style w:type="character" w:customStyle="1" w:styleId="af3">
    <w:name w:val="маркир.мп_задание Знак"/>
    <w:link w:val="a"/>
    <w:rsid w:val="00B77986"/>
    <w:rPr>
      <w:rFonts w:ascii="Times New Roman" w:eastAsia="Times New Roman" w:hAnsi="Times New Roman"/>
      <w:color w:val="000000"/>
      <w:sz w:val="24"/>
      <w:szCs w:val="24"/>
      <w:u w:color="000000"/>
      <w:lang w:eastAsia="en-US"/>
    </w:rPr>
  </w:style>
  <w:style w:type="paragraph" w:customStyle="1" w:styleId="wb-stl-normal">
    <w:name w:val="wb-stl-normal"/>
    <w:basedOn w:val="a0"/>
    <w:rsid w:val="00827112"/>
    <w:pPr>
      <w:spacing w:before="100" w:beforeAutospacing="1" w:after="100" w:afterAutospacing="1"/>
    </w:pPr>
  </w:style>
  <w:style w:type="character" w:customStyle="1" w:styleId="40">
    <w:name w:val="Заголовок 4 Знак"/>
    <w:basedOn w:val="a1"/>
    <w:link w:val="4"/>
    <w:uiPriority w:val="9"/>
    <w:semiHidden/>
    <w:rsid w:val="00C9517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wb-stl-highlight">
    <w:name w:val="wb-stl-highlight"/>
    <w:basedOn w:val="a1"/>
    <w:rsid w:val="00C9517F"/>
  </w:style>
  <w:style w:type="paragraph" w:styleId="af4">
    <w:name w:val="Normal (Web)"/>
    <w:basedOn w:val="a0"/>
    <w:uiPriority w:val="99"/>
    <w:unhideWhenUsed/>
    <w:rsid w:val="00CD4982"/>
    <w:pPr>
      <w:spacing w:before="100" w:beforeAutospacing="1" w:after="100" w:afterAutospacing="1"/>
    </w:pPr>
  </w:style>
  <w:style w:type="paragraph" w:customStyle="1" w:styleId="22">
    <w:name w:val="2ур"/>
    <w:basedOn w:val="2"/>
    <w:next w:val="a0"/>
    <w:qFormat/>
    <w:rsid w:val="000243CF"/>
    <w:pPr>
      <w:keepLines w:val="0"/>
      <w:spacing w:before="240" w:after="240" w:line="360" w:lineRule="auto"/>
      <w:ind w:firstLine="709"/>
      <w:jc w:val="both"/>
    </w:pPr>
    <w:rPr>
      <w:rFonts w:ascii="Times New Roman" w:eastAsia="Calibri" w:hAnsi="Times New Roman" w:cs="Arial"/>
      <w:b/>
      <w:bCs/>
      <w:iCs/>
      <w:color w:val="auto"/>
      <w:spacing w:val="60"/>
      <w:sz w:val="28"/>
      <w:szCs w:val="28"/>
      <w:u w:val="single"/>
    </w:rPr>
  </w:style>
  <w:style w:type="paragraph" w:customStyle="1" w:styleId="mb-0">
    <w:name w:val="mb-0"/>
    <w:basedOn w:val="a0"/>
    <w:rsid w:val="00AD3EF6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AD3EF6"/>
    <w:rPr>
      <w:rFonts w:ascii="Courier New" w:eastAsia="Times New Roman" w:hAnsi="Courier New" w:cs="Courier New"/>
      <w:sz w:val="20"/>
      <w:szCs w:val="20"/>
    </w:rPr>
  </w:style>
  <w:style w:type="paragraph" w:customStyle="1" w:styleId="af5">
    <w:name w:val="Норма"/>
    <w:basedOn w:val="a0"/>
    <w:link w:val="Char"/>
    <w:qFormat/>
    <w:rsid w:val="007B1F60"/>
    <w:pPr>
      <w:spacing w:line="360" w:lineRule="auto"/>
      <w:ind w:firstLine="709"/>
      <w:jc w:val="both"/>
    </w:pPr>
    <w:rPr>
      <w:sz w:val="28"/>
    </w:rPr>
  </w:style>
  <w:style w:type="character" w:customStyle="1" w:styleId="Char">
    <w:name w:val="Норма Char"/>
    <w:link w:val="af5"/>
    <w:qFormat/>
    <w:rsid w:val="007B1F60"/>
    <w:rPr>
      <w:rFonts w:ascii="Times New Roman" w:eastAsia="Times New Roman" w:hAnsi="Times New Roman"/>
      <w:sz w:val="28"/>
      <w:szCs w:val="24"/>
    </w:rPr>
  </w:style>
  <w:style w:type="character" w:customStyle="1" w:styleId="text-sm">
    <w:name w:val="text-sm"/>
    <w:basedOn w:val="a1"/>
    <w:rsid w:val="002D37BB"/>
  </w:style>
  <w:style w:type="character" w:customStyle="1" w:styleId="anegp0gi0b9av8jahpyh">
    <w:name w:val="anegp0gi0b9av8jahpyh"/>
    <w:basedOn w:val="a1"/>
    <w:rsid w:val="004A4884"/>
  </w:style>
  <w:style w:type="character" w:styleId="af6">
    <w:name w:val="FollowedHyperlink"/>
    <w:basedOn w:val="a1"/>
    <w:uiPriority w:val="99"/>
    <w:semiHidden/>
    <w:unhideWhenUsed/>
    <w:rsid w:val="000569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5N17Z2psjkxuqziOR3QPrN/%D0%90%D0%BD%D1%82%D1%80%D0%B0%D0%BA%D1%82?node-id=18-2&amp;t=UJLSjZmErItniYWC-1" TargetMode="Externa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2DCB8-4DEB-4F86-8037-DAC6E68D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30</Pages>
  <Words>4831</Words>
  <Characters>27540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Irina</cp:lastModifiedBy>
  <cp:revision>56</cp:revision>
  <cp:lastPrinted>2024-12-08T17:58:00Z</cp:lastPrinted>
  <dcterms:created xsi:type="dcterms:W3CDTF">2025-05-19T14:04:00Z</dcterms:created>
  <dcterms:modified xsi:type="dcterms:W3CDTF">2025-12-09T12:19:00Z</dcterms:modified>
</cp:coreProperties>
</file>