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2p89dvwnx6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Dig|lit Constitutional Charter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1z6ug13xxe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The Immutable Core (Est. 2025)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"Your Vision + Our Mission = Hegemony"</w:t>
        <w:br w:type="textWrapping"/>
        <w:t xml:space="preserve"> A century-lasting covenant between founders, builders, and humanity.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kspco42ct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ARTICLE I: FOUNDING MANIFESTO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bev4da21fv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1.1 - Prime Directive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Dig|lit exists to </w:t>
      </w:r>
      <w:r w:rsidDel="00000000" w:rsidR="00000000" w:rsidRPr="00000000">
        <w:rPr>
          <w:b w:val="1"/>
          <w:rtl w:val="0"/>
        </w:rPr>
        <w:t xml:space="preserve">democratize technological hegemony</w:t>
      </w:r>
      <w:r w:rsidDel="00000000" w:rsidR="00000000" w:rsidRPr="00000000">
        <w:rPr>
          <w:rtl w:val="0"/>
        </w:rPr>
        <w:t xml:space="preserve">. We believe: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Every vision deserves reality</w:t>
      </w:r>
      <w:r w:rsidDel="00000000" w:rsidR="00000000" w:rsidRPr="00000000">
        <w:rPr>
          <w:rtl w:val="0"/>
        </w:rPr>
        <w:t xml:space="preserve"> — No idea should die from lack of technical resources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Knowledge compounds eternally</w:t>
      </w:r>
      <w:r w:rsidDel="00000000" w:rsidR="00000000" w:rsidRPr="00000000">
        <w:rPr>
          <w:rtl w:val="0"/>
        </w:rPr>
        <w:t xml:space="preserve"> — What we build today enables revolutions tomorrow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Zero-budget ≠ zero-value</w:t>
      </w:r>
      <w:r w:rsidDel="00000000" w:rsidR="00000000" w:rsidRPr="00000000">
        <w:rPr>
          <w:rtl w:val="0"/>
        </w:rPr>
        <w:t xml:space="preserve"> — Constraints breed innovation, abundance breeds waste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amplifies humanity</w:t>
      </w:r>
      <w:r w:rsidDel="00000000" w:rsidR="00000000" w:rsidRPr="00000000">
        <w:rPr>
          <w:rtl w:val="0"/>
        </w:rPr>
        <w:t xml:space="preserve"> — Machines serve human flourishing, never replace it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Decentralization is resilience</w:t>
      </w:r>
      <w:r w:rsidDel="00000000" w:rsidR="00000000" w:rsidRPr="00000000">
        <w:rPr>
          <w:rtl w:val="0"/>
        </w:rPr>
        <w:t xml:space="preserve"> — No single point of failure in systems or power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x8ww0mph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1.2 - The Problem We Solve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 Failure Identified:</w:t>
      </w:r>
    </w:p>
    <w:p w:rsidR="00000000" w:rsidDel="00000000" w:rsidP="00000000" w:rsidRDefault="00000000" w:rsidRPr="00000000" w14:paraId="0000000F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99% of businesses cannot afford enterprise-grade digital transformation</w:t>
      </w:r>
    </w:p>
    <w:p w:rsidR="00000000" w:rsidDel="00000000" w:rsidP="00000000" w:rsidRDefault="00000000" w:rsidRPr="00000000" w14:paraId="00000010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Technical talent is gatekept by geography, credentials, and capital</w:t>
      </w:r>
    </w:p>
    <w:p w:rsidR="00000000" w:rsidDel="00000000" w:rsidP="00000000" w:rsidRDefault="00000000" w:rsidRPr="00000000" w14:paraId="00000011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capabilities remain locked in trillion-dollar corporations</w:t>
      </w:r>
    </w:p>
    <w:p w:rsidR="00000000" w:rsidDel="00000000" w:rsidP="00000000" w:rsidRDefault="00000000" w:rsidRPr="00000000" w14:paraId="00000012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Innovation dies in the gap between vision and execution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Our Solution: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self-reinforcing ecosystem</w:t>
      </w:r>
      <w:r w:rsidDel="00000000" w:rsidR="00000000" w:rsidRPr="00000000">
        <w:rPr>
          <w:rtl w:val="0"/>
        </w:rPr>
        <w:t xml:space="preserve"> where: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Clients pay for outcomes, not hourly rates</w:t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handles commodity work, humans focus on creativity</w:t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Revenue funds open-source contributions, creating moats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Every project strengthens the platform for the next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qru17jcyml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1.3 - The 100-Year Vision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By 2125, Dig|lit will have:</w:t>
      </w:r>
    </w:p>
    <w:p w:rsidR="00000000" w:rsidDel="00000000" w:rsidP="00000000" w:rsidRDefault="00000000" w:rsidRPr="00000000" w14:paraId="0000001A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Enabled 1 million+ businesses</w:t>
      </w:r>
      <w:r w:rsidDel="00000000" w:rsidR="00000000" w:rsidRPr="00000000">
        <w:rPr>
          <w:rtl w:val="0"/>
        </w:rPr>
        <w:t xml:space="preserve"> to achieve digital sovereignty</w:t>
      </w:r>
    </w:p>
    <w:p w:rsidR="00000000" w:rsidDel="00000000" w:rsidP="00000000" w:rsidRDefault="00000000" w:rsidRPr="00000000" w14:paraId="0000001B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Generated $100 billion+ in client value</w:t>
      </w:r>
      <w:r w:rsidDel="00000000" w:rsidR="00000000" w:rsidRPr="00000000">
        <w:rPr>
          <w:rtl w:val="0"/>
        </w:rPr>
        <w:t xml:space="preserve"> across all sectors</w:t>
      </w:r>
    </w:p>
    <w:p w:rsidR="00000000" w:rsidDel="00000000" w:rsidP="00000000" w:rsidRDefault="00000000" w:rsidRPr="00000000" w14:paraId="0000001C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Trained 100,000+ developers</w:t>
      </w:r>
      <w:r w:rsidDel="00000000" w:rsidR="00000000" w:rsidRPr="00000000">
        <w:rPr>
          <w:rtl w:val="0"/>
        </w:rPr>
        <w:t xml:space="preserve"> in AI-native methodologies</w:t>
      </w:r>
    </w:p>
    <w:p w:rsidR="00000000" w:rsidDel="00000000" w:rsidP="00000000" w:rsidRDefault="00000000" w:rsidRPr="00000000" w14:paraId="0000001D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Open-sourced 10,000+ tools</w:t>
      </w:r>
      <w:r w:rsidDel="00000000" w:rsidR="00000000" w:rsidRPr="00000000">
        <w:rPr>
          <w:rtl w:val="0"/>
        </w:rPr>
        <w:t xml:space="preserve"> that became industry standards</w:t>
      </w:r>
    </w:p>
    <w:p w:rsidR="00000000" w:rsidDel="00000000" w:rsidP="00000000" w:rsidRDefault="00000000" w:rsidRPr="00000000" w14:paraId="0000001E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Survived 3+ technological paradigm shifts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(AI → quantum → bio-computing)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w52djw2sjnn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ARTICLE II: CORE VALUES HIERARCHY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xpe0fshkj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Tier 1: Non-Negotiable (Never Compromise)</w:t>
      </w:r>
    </w:p>
    <w:p w:rsidR="00000000" w:rsidDel="00000000" w:rsidP="00000000" w:rsidRDefault="00000000" w:rsidRPr="00000000" w14:paraId="00000022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Radical Transparency</w:t>
      </w:r>
      <w:r w:rsidDel="00000000" w:rsidR="00000000" w:rsidRPr="00000000">
        <w:rPr>
          <w:rtl w:val="0"/>
        </w:rPr>
        <w:t xml:space="preserve"> — All decisions, financials, and failures are public by default</w:t>
      </w:r>
    </w:p>
    <w:p w:rsidR="00000000" w:rsidDel="00000000" w:rsidP="00000000" w:rsidRDefault="00000000" w:rsidRPr="00000000" w14:paraId="00000023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Sovereignty</w:t>
      </w:r>
      <w:r w:rsidDel="00000000" w:rsidR="00000000" w:rsidRPr="00000000">
        <w:rPr>
          <w:rtl w:val="0"/>
        </w:rPr>
        <w:t xml:space="preserve"> — Customers own their data, code, and intellectual property</w:t>
      </w:r>
    </w:p>
    <w:p w:rsidR="00000000" w:rsidDel="00000000" w:rsidP="00000000" w:rsidRDefault="00000000" w:rsidRPr="00000000" w14:paraId="00000024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Ethical AI</w:t>
      </w:r>
      <w:r w:rsidDel="00000000" w:rsidR="00000000" w:rsidRPr="00000000">
        <w:rPr>
          <w:rtl w:val="0"/>
        </w:rPr>
        <w:t xml:space="preserve"> — No surveillance capitalism, no manipulation, no weaponization</w:t>
      </w:r>
    </w:p>
    <w:p w:rsidR="00000000" w:rsidDel="00000000" w:rsidP="00000000" w:rsidRDefault="00000000" w:rsidRPr="00000000" w14:paraId="0000002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Meritocracy Over Credentialism</w:t>
      </w:r>
      <w:r w:rsidDel="00000000" w:rsidR="00000000" w:rsidRPr="00000000">
        <w:rPr>
          <w:rtl w:val="0"/>
        </w:rPr>
        <w:t xml:space="preserve"> — Judge by output, not degrees or pedigree</w:t>
      </w:r>
    </w:p>
    <w:p w:rsidR="00000000" w:rsidDel="00000000" w:rsidP="00000000" w:rsidRDefault="00000000" w:rsidRPr="00000000" w14:paraId="00000026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 Greedy</w:t>
      </w:r>
      <w:r w:rsidDel="00000000" w:rsidR="00000000" w:rsidRPr="00000000">
        <w:rPr>
          <w:rtl w:val="0"/>
        </w:rPr>
        <w:t xml:space="preserve"> — Reject short-term profits that mortgage the future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ozh8erm43u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Tier 2: Strongly Held (Yield Only for Survival)</w:t>
      </w:r>
    </w:p>
    <w:p w:rsidR="00000000" w:rsidDel="00000000" w:rsidP="00000000" w:rsidRDefault="00000000" w:rsidRPr="00000000" w14:paraId="00000028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Source Default</w:t>
      </w:r>
      <w:r w:rsidDel="00000000" w:rsidR="00000000" w:rsidRPr="00000000">
        <w:rPr>
          <w:rtl w:val="0"/>
        </w:rPr>
        <w:t xml:space="preserve"> — Proprietary only when necessary for competitive moats</w:t>
      </w:r>
    </w:p>
    <w:p w:rsidR="00000000" w:rsidDel="00000000" w:rsidP="00000000" w:rsidRDefault="00000000" w:rsidRPr="00000000" w14:paraId="00000029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Remote-First</w:t>
      </w:r>
      <w:r w:rsidDel="00000000" w:rsidR="00000000" w:rsidRPr="00000000">
        <w:rPr>
          <w:rtl w:val="0"/>
        </w:rPr>
        <w:t xml:space="preserve"> — No physical headquarters until $100M+ revenue</w:t>
      </w:r>
    </w:p>
    <w:p w:rsidR="00000000" w:rsidDel="00000000" w:rsidP="00000000" w:rsidRDefault="00000000" w:rsidRPr="00000000" w14:paraId="0000002A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Profit Sharing</w:t>
      </w:r>
      <w:r w:rsidDel="00000000" w:rsidR="00000000" w:rsidRPr="00000000">
        <w:rPr>
          <w:rtl w:val="0"/>
        </w:rPr>
        <w:t xml:space="preserve"> — 30% of net profits distributed to builders annually</w:t>
      </w:r>
    </w:p>
    <w:p w:rsidR="00000000" w:rsidDel="00000000" w:rsidP="00000000" w:rsidRDefault="00000000" w:rsidRPr="00000000" w14:paraId="0000002B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Environmental Consciousness</w:t>
      </w:r>
      <w:r w:rsidDel="00000000" w:rsidR="00000000" w:rsidRPr="00000000">
        <w:rPr>
          <w:rtl w:val="0"/>
        </w:rPr>
        <w:t xml:space="preserve"> — Carbon-negative operations by 2030</w:t>
      </w:r>
    </w:p>
    <w:p w:rsidR="00000000" w:rsidDel="00000000" w:rsidP="00000000" w:rsidRDefault="00000000" w:rsidRPr="00000000" w14:paraId="0000002C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Ownership</w:t>
      </w:r>
      <w:r w:rsidDel="00000000" w:rsidR="00000000" w:rsidRPr="00000000">
        <w:rPr>
          <w:rtl w:val="0"/>
        </w:rPr>
        <w:t xml:space="preserve"> — Path to employee/user ownership via tokens/equity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1etfiydl3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Tier 3: Adaptable (Evolve with Context)</w:t>
      </w:r>
    </w:p>
    <w:p w:rsidR="00000000" w:rsidDel="00000000" w:rsidP="00000000" w:rsidRDefault="00000000" w:rsidRPr="00000000" w14:paraId="0000002E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Choices</w:t>
      </w:r>
      <w:r w:rsidDel="00000000" w:rsidR="00000000" w:rsidRPr="00000000">
        <w:rPr>
          <w:rtl w:val="0"/>
        </w:rPr>
        <w:t xml:space="preserve"> — Best tool for the job, revisited quarterly</w:t>
      </w:r>
    </w:p>
    <w:p w:rsidR="00000000" w:rsidDel="00000000" w:rsidP="00000000" w:rsidRDefault="00000000" w:rsidRPr="00000000" w14:paraId="0000002F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Pricing Models</w:t>
      </w:r>
      <w:r w:rsidDel="00000000" w:rsidR="00000000" w:rsidRPr="00000000">
        <w:rPr>
          <w:rtl w:val="0"/>
        </w:rPr>
        <w:t xml:space="preserve"> — From free tier to enterprise, optimized by segment</w:t>
      </w:r>
    </w:p>
    <w:p w:rsidR="00000000" w:rsidDel="00000000" w:rsidP="00000000" w:rsidRDefault="00000000" w:rsidRPr="00000000" w14:paraId="00000030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Geographic Focus</w:t>
      </w:r>
      <w:r w:rsidDel="00000000" w:rsidR="00000000" w:rsidRPr="00000000">
        <w:rPr>
          <w:rtl w:val="0"/>
        </w:rPr>
        <w:t xml:space="preserve"> — Follow opportunity, but serve underserved first</w:t>
      </w:r>
    </w:p>
    <w:p w:rsidR="00000000" w:rsidDel="00000000" w:rsidP="00000000" w:rsidRDefault="00000000" w:rsidRPr="00000000" w14:paraId="00000031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Partnership Strategy</w:t>
      </w:r>
      <w:r w:rsidDel="00000000" w:rsidR="00000000" w:rsidRPr="00000000">
        <w:rPr>
          <w:rtl w:val="0"/>
        </w:rPr>
        <w:t xml:space="preserve"> — Collaborate with aligned missions, compete with extractive ones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ibvuiauo4u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ARTICLE III: GOVERNANCE MODEL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51jlosbc42u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3.1 - Founder Authority (Years 0-5)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Absolute Power Phase:</w:t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Single founder retains 100% decision rights during bootstrap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Purpose: Speed, coherence, survival through early chaos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Accountability: Quarterly public reports on metrics &amp; failures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Transition Trigger:</w:t>
      </w:r>
    </w:p>
    <w:p w:rsidR="00000000" w:rsidDel="00000000" w:rsidP="00000000" w:rsidRDefault="00000000" w:rsidRPr="00000000" w14:paraId="0000003A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Revenue exceeds $10M ARR, OR</w:t>
      </w:r>
    </w:p>
    <w:p w:rsidR="00000000" w:rsidDel="00000000" w:rsidP="00000000" w:rsidRDefault="00000000" w:rsidRPr="00000000" w14:paraId="0000003B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 size exceeds 50 people, OR</w:t>
      </w:r>
    </w:p>
    <w:p w:rsidR="00000000" w:rsidDel="00000000" w:rsidP="00000000" w:rsidRDefault="00000000" w:rsidRPr="00000000" w14:paraId="0000003C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Founder chooses to dilute control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uxqwwlw6kub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3.2 - Federated Leadership (Years 5-20)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Executive Council Structure: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Chief Executive (CE):</w:t>
      </w:r>
      <w:r w:rsidDel="00000000" w:rsidR="00000000" w:rsidRPr="00000000">
        <w:rPr>
          <w:rtl w:val="0"/>
        </w:rPr>
        <w:t xml:space="preserve"> Strategic vision, final arbitrator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Chief Technology (CT):</w:t>
      </w:r>
      <w:r w:rsidDel="00000000" w:rsidR="00000000" w:rsidRPr="00000000">
        <w:rPr>
          <w:rtl w:val="0"/>
        </w:rPr>
        <w:t xml:space="preserve"> Technical architecture, R&amp;D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Chief Operations (CO):</w:t>
      </w:r>
      <w:r w:rsidDel="00000000" w:rsidR="00000000" w:rsidRPr="00000000">
        <w:rPr>
          <w:rtl w:val="0"/>
        </w:rPr>
        <w:t xml:space="preserve"> Delivery, quality, efficiency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Chief Financial (CF):</w:t>
      </w:r>
      <w:r w:rsidDel="00000000" w:rsidR="00000000" w:rsidRPr="00000000">
        <w:rPr>
          <w:rtl w:val="0"/>
        </w:rPr>
        <w:t xml:space="preserve"> Treasury, compliance, funding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Chief Community (CC):</w:t>
      </w:r>
      <w:r w:rsidDel="00000000" w:rsidR="00000000" w:rsidRPr="00000000">
        <w:rPr>
          <w:rtl w:val="0"/>
        </w:rPr>
        <w:t xml:space="preserve"> Culture, hiring, open-source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Matrix:</w:t>
      </w:r>
    </w:p>
    <w:tbl>
      <w:tblPr>
        <w:tblStyle w:val="Table1"/>
        <w:tblW w:w="6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5"/>
        <w:gridCol w:w="1250"/>
        <w:gridCol w:w="2435"/>
        <w:tblGridChange w:id="0">
          <w:tblGrid>
            <w:gridCol w:w="2375"/>
            <w:gridCol w:w="1250"/>
            <w:gridCol w:w="24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Decision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Veto Power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Vision/Mission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Board (75% vote)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Technical Stack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CE + Security Audit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Hiring/Firing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CO + CC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M&amp;A/Fundraising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CF + 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Board (majority)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Open Source Releases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CT + CC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CE (security concerns)</w:t>
            </w:r>
          </w:p>
        </w:tc>
      </w:tr>
    </w:tbl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yrnnfg9xkhl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3.3 - Distributed Governance (Years 20+)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Transition to Stakeholder Capitalism: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Token-based voting</w:t>
      </w:r>
      <w:r w:rsidDel="00000000" w:rsidR="00000000" w:rsidRPr="00000000">
        <w:rPr>
          <w:rtl w:val="0"/>
        </w:rPr>
        <w:t xml:space="preserve"> for major decisions (1 token = 1 vote)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Quadratic voting</w:t>
      </w:r>
      <w:r w:rsidDel="00000000" w:rsidR="00000000" w:rsidRPr="00000000">
        <w:rPr>
          <w:rtl w:val="0"/>
        </w:rPr>
        <w:t xml:space="preserve"> to prevent plutocracy (cost = votes²)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Builder's veto</w:t>
      </w:r>
      <w:r w:rsidDel="00000000" w:rsidR="00000000" w:rsidRPr="00000000">
        <w:rPr>
          <w:rtl w:val="0"/>
        </w:rPr>
        <w:t xml:space="preserve"> — Any contributor with 1000+ commits can block harmful changes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proposals</w:t>
      </w:r>
      <w:r w:rsidDel="00000000" w:rsidR="00000000" w:rsidRPr="00000000">
        <w:rPr>
          <w:rtl w:val="0"/>
        </w:rPr>
        <w:t xml:space="preserve"> — Anyone can submit governance changes (10% token threshold to vote)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Irreversible Decisions (Require 90% Supermajority):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Selling company to non-aligned acquirer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Closing open-source projects with &gt;10K users</w:t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Implementing surveillance/data-selling business models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Relocating core operations to authoritarian jurisdictions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34f3jq16s10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ARTICLE IV: SUCCESSION PLANNING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zed9bhj3cw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4.1 - Founder Departure Scenarios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Planned Retirement:</w:t>
      </w:r>
    </w:p>
    <w:p w:rsidR="00000000" w:rsidDel="00000000" w:rsidP="00000000" w:rsidRDefault="00000000" w:rsidRPr="00000000" w14:paraId="00000066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5-year transition period with dual leadership</w:t>
      </w:r>
    </w:p>
    <w:p w:rsidR="00000000" w:rsidDel="00000000" w:rsidP="00000000" w:rsidRDefault="00000000" w:rsidRPr="00000000" w14:paraId="00000067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Founder becomes Chief Philosopher (advisory role)</w:t>
      </w:r>
    </w:p>
    <w:p w:rsidR="00000000" w:rsidDel="00000000" w:rsidP="00000000" w:rsidRDefault="00000000" w:rsidRPr="00000000" w14:paraId="00000068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Equity vests into community trust over 10 years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Sudden Incapacitation: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Emergency succession: CT becomes acting CE (90 days)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Board appoints permanent CE within 6 months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Founder's equity held in trust for family, voting rights transfer to board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Forced Removal (Misconduct):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Requires 80% board vote + independent investigation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Immediate transfer of control to CT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Equity subject to clawback provisions (up to 50%)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sqd0virxyn3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4.2 - Leadership Development Pipeline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Internal Promotion Priority:</w:t>
      </w:r>
    </w:p>
    <w:p w:rsidR="00000000" w:rsidDel="00000000" w:rsidP="00000000" w:rsidRDefault="00000000" w:rsidRPr="00000000" w14:paraId="00000073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Shadow Executive Program</w:t>
      </w:r>
      <w:r w:rsidDel="00000000" w:rsidR="00000000" w:rsidRPr="00000000">
        <w:rPr>
          <w:rtl w:val="0"/>
        </w:rPr>
        <w:t xml:space="preserve"> — High-potential ICs spend 6 months shadowing C-suite</w:t>
      </w:r>
    </w:p>
    <w:p w:rsidR="00000000" w:rsidDel="00000000" w:rsidP="00000000" w:rsidRDefault="00000000" w:rsidRPr="00000000" w14:paraId="0000007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Quarterly War Games</w:t>
      </w:r>
      <w:r w:rsidDel="00000000" w:rsidR="00000000" w:rsidRPr="00000000">
        <w:rPr>
          <w:rtl w:val="0"/>
        </w:rPr>
        <w:t xml:space="preserve"> — Simulate company crises, evaluate decision-making</w:t>
      </w:r>
    </w:p>
    <w:p w:rsidR="00000000" w:rsidDel="00000000" w:rsidP="00000000" w:rsidRDefault="00000000" w:rsidRPr="00000000" w14:paraId="0000007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 Leadership Metrics</w:t>
      </w:r>
      <w:r w:rsidDel="00000000" w:rsidR="00000000" w:rsidRPr="00000000">
        <w:rPr>
          <w:rtl w:val="0"/>
        </w:rPr>
        <w:t xml:space="preserve"> — Track mentorship, project success, culture contribution</w:t>
      </w:r>
    </w:p>
    <w:p w:rsidR="00000000" w:rsidDel="00000000" w:rsidP="00000000" w:rsidRDefault="00000000" w:rsidRPr="00000000" w14:paraId="00000076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 Advisory Board</w:t>
      </w:r>
      <w:r w:rsidDel="00000000" w:rsidR="00000000" w:rsidRPr="00000000">
        <w:rPr>
          <w:rtl w:val="0"/>
        </w:rPr>
        <w:t xml:space="preserve"> — 5 industry leaders who coach internal candidates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Hiring Criteria for Executives (If No Internal Fit):</w:t>
      </w:r>
    </w:p>
    <w:p w:rsidR="00000000" w:rsidDel="00000000" w:rsidP="00000000" w:rsidRDefault="00000000" w:rsidRPr="00000000" w14:paraId="00000078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Must have built $100M+ ARR company from scratch, OR</w:t>
      </w:r>
    </w:p>
    <w:p w:rsidR="00000000" w:rsidDel="00000000" w:rsidP="00000000" w:rsidRDefault="00000000" w:rsidRPr="00000000" w14:paraId="0000007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Open-source contributor with 50K+ GitHub stars, OR</w:t>
      </w:r>
    </w:p>
    <w:p w:rsidR="00000000" w:rsidDel="00000000" w:rsidP="00000000" w:rsidRDefault="00000000" w:rsidRPr="00000000" w14:paraId="0000007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Demonstrated ability to thrive in zero-budget constraints</w:t>
      </w:r>
    </w:p>
    <w:p w:rsidR="00000000" w:rsidDel="00000000" w:rsidP="00000000" w:rsidRDefault="00000000" w:rsidRPr="00000000" w14:paraId="0000007B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Cultural alignment test: Would you work here for equity-only for 2 years?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i5qjp44xcp2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ARTICLE V: AMENDMENT PROCESS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5e5wbwpiklb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5.1 - Constitutional Changes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Proposal</w:t>
      </w:r>
      <w:r w:rsidDel="00000000" w:rsidR="00000000" w:rsidRPr="00000000">
        <w:rPr>
          <w:rtl w:val="0"/>
        </w:rPr>
        <w:t xml:space="preserve"> — Any stakeholder (employee, investor, customer) can draft amendment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 Comment</w:t>
      </w:r>
      <w:r w:rsidDel="00000000" w:rsidR="00000000" w:rsidRPr="00000000">
        <w:rPr>
          <w:rtl w:val="0"/>
        </w:rPr>
        <w:t xml:space="preserve"> — 30-day community feedback period on GitHub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Refinement</w:t>
      </w:r>
      <w:r w:rsidDel="00000000" w:rsidR="00000000" w:rsidRPr="00000000">
        <w:rPr>
          <w:rtl w:val="0"/>
        </w:rPr>
        <w:t xml:space="preserve"> — Founding team incorporates feedback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Vote</w:t>
      </w:r>
      <w:r w:rsidDel="00000000" w:rsidR="00000000" w:rsidRPr="00000000">
        <w:rPr>
          <w:rtl w:val="0"/>
        </w:rPr>
        <w:t xml:space="preserve"> — Requires 75% approval from weighted stakeholders: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Employees (40% weight)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Customers (30% weight)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Investors (20% weight)</w:t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Community (10% weight)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 — 90-day transition period for operational changes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Unamendable Clauses (Eternal):</w:t>
      </w:r>
    </w:p>
    <w:p w:rsidR="00000000" w:rsidDel="00000000" w:rsidP="00000000" w:rsidRDefault="00000000" w:rsidRPr="00000000" w14:paraId="0000008A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Article I (Founding Manifesto) — Can clarify, never contradict</w:t>
      </w:r>
    </w:p>
    <w:p w:rsidR="00000000" w:rsidDel="00000000" w:rsidP="00000000" w:rsidRDefault="00000000" w:rsidRPr="00000000" w14:paraId="0000008B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Article II, Tier 1 Values — Immutable for first 25 years</w:t>
      </w:r>
    </w:p>
    <w:p w:rsidR="00000000" w:rsidDel="00000000" w:rsidP="00000000" w:rsidRDefault="00000000" w:rsidRPr="00000000" w14:paraId="0000008C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amendment clause itself — Prevents hostile governance capture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2etqofzysec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5.2 - Emergency Amendments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Existential Threats Only:</w:t>
      </w:r>
    </w:p>
    <w:p w:rsidR="00000000" w:rsidDel="00000000" w:rsidP="00000000" w:rsidRDefault="00000000" w:rsidRPr="00000000" w14:paraId="0000008F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National security crisis (e.g., government seizure attempt)</w:t>
      </w:r>
    </w:p>
    <w:p w:rsidR="00000000" w:rsidDel="00000000" w:rsidP="00000000" w:rsidRDefault="00000000" w:rsidRPr="00000000" w14:paraId="0000009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Platform extinction (e.g., AWS/Netlify sudden shutdown)</w:t>
      </w:r>
    </w:p>
    <w:p w:rsidR="00000000" w:rsidDel="00000000" w:rsidP="00000000" w:rsidRDefault="00000000" w:rsidRPr="00000000" w14:paraId="00000091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Fiduciary duty to creditors (e.g., bankruptcy)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Fast-Track Process:</w:t>
      </w:r>
    </w:p>
    <w:p w:rsidR="00000000" w:rsidDel="00000000" w:rsidP="00000000" w:rsidRDefault="00000000" w:rsidRPr="00000000" w14:paraId="00000093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 + 4/5 executives can enact emergency changes</w:t>
      </w:r>
    </w:p>
    <w:p w:rsidR="00000000" w:rsidDel="00000000" w:rsidP="00000000" w:rsidRDefault="00000000" w:rsidRPr="00000000" w14:paraId="00000094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Must be reversed or ratified by full vote within 180 days</w:t>
      </w:r>
    </w:p>
    <w:p w:rsidR="00000000" w:rsidDel="00000000" w:rsidP="00000000" w:rsidRDefault="00000000" w:rsidRPr="00000000" w14:paraId="00000095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 disclosure required within 7 days (unless illegal)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gmcosw25hnz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ARTICLE VI: STAKEHOLDER RIGHTS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4c1kkkqolos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6.1 - Customer Bill of Rights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Sovereignty</w:t>
      </w:r>
      <w:r w:rsidDel="00000000" w:rsidR="00000000" w:rsidRPr="00000000">
        <w:rPr>
          <w:rtl w:val="0"/>
        </w:rPr>
        <w:t xml:space="preserve"> — Export all data in open formats anytime, delete on request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Price Stability</w:t>
      </w:r>
      <w:r w:rsidDel="00000000" w:rsidR="00000000" w:rsidRPr="00000000">
        <w:rPr>
          <w:rtl w:val="0"/>
        </w:rPr>
        <w:t xml:space="preserve"> — No mid-contract price increases, 90-day notice for renewals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Continuity</w:t>
      </w:r>
      <w:r w:rsidDel="00000000" w:rsidR="00000000" w:rsidRPr="00000000">
        <w:rPr>
          <w:rtl w:val="0"/>
        </w:rPr>
        <w:t xml:space="preserve"> — If we shut down a product, 12-month transition support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Lock-In</w:t>
      </w:r>
      <w:r w:rsidDel="00000000" w:rsidR="00000000" w:rsidRPr="00000000">
        <w:rPr>
          <w:rtl w:val="0"/>
        </w:rPr>
        <w:t xml:space="preserve"> — Portable to competitors, we provide migration tools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Transparency</w:t>
      </w:r>
      <w:r w:rsidDel="00000000" w:rsidR="00000000" w:rsidRPr="00000000">
        <w:rPr>
          <w:rtl w:val="0"/>
        </w:rPr>
        <w:t xml:space="preserve"> — Access to service health metrics, incident post-mortems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Human Appeal</w:t>
      </w:r>
      <w:r w:rsidDel="00000000" w:rsidR="00000000" w:rsidRPr="00000000">
        <w:rPr>
          <w:rtl w:val="0"/>
        </w:rPr>
        <w:t xml:space="preserve"> — Any AI decision can be appealed to human judgment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n44x0zhetre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6.2 - Employee Covenant</w:t>
      </w:r>
    </w:p>
    <w:p w:rsidR="00000000" w:rsidDel="00000000" w:rsidP="00000000" w:rsidRDefault="00000000" w:rsidRPr="00000000" w14:paraId="000000A0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Equity Participation</w:t>
      </w:r>
      <w:r w:rsidDel="00000000" w:rsidR="00000000" w:rsidRPr="00000000">
        <w:rPr>
          <w:rtl w:val="0"/>
        </w:rPr>
        <w:t xml:space="preserve"> — All employees receive equity (0.1% minimum for ICs)</w:t>
      </w:r>
    </w:p>
    <w:p w:rsidR="00000000" w:rsidDel="00000000" w:rsidP="00000000" w:rsidRDefault="00000000" w:rsidRPr="00000000" w14:paraId="000000A1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Remote Flexibility</w:t>
      </w:r>
      <w:r w:rsidDel="00000000" w:rsidR="00000000" w:rsidRPr="00000000">
        <w:rPr>
          <w:rtl w:val="0"/>
        </w:rPr>
        <w:t xml:space="preserve"> — Work from anywhere with internet, async-first</w:t>
      </w:r>
    </w:p>
    <w:p w:rsidR="00000000" w:rsidDel="00000000" w:rsidP="00000000" w:rsidRDefault="00000000" w:rsidRPr="00000000" w14:paraId="000000A2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Learning Budget</w:t>
      </w:r>
      <w:r w:rsidDel="00000000" w:rsidR="00000000" w:rsidRPr="00000000">
        <w:rPr>
          <w:rtl w:val="0"/>
        </w:rPr>
        <w:t xml:space="preserve"> — $5K/year per employee for courses, conferences, books</w:t>
      </w:r>
    </w:p>
    <w:p w:rsidR="00000000" w:rsidDel="00000000" w:rsidP="00000000" w:rsidRDefault="00000000" w:rsidRPr="00000000" w14:paraId="000000A3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Sabbaticals</w:t>
      </w:r>
      <w:r w:rsidDel="00000000" w:rsidR="00000000" w:rsidRPr="00000000">
        <w:rPr>
          <w:rtl w:val="0"/>
        </w:rPr>
        <w:t xml:space="preserve"> — 3-month paid break every 5 years</w:t>
      </w:r>
    </w:p>
    <w:p w:rsidR="00000000" w:rsidDel="00000000" w:rsidP="00000000" w:rsidRDefault="00000000" w:rsidRPr="00000000" w14:paraId="000000A4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Transparent Compensation</w:t>
      </w:r>
      <w:r w:rsidDel="00000000" w:rsidR="00000000" w:rsidRPr="00000000">
        <w:rPr>
          <w:rtl w:val="0"/>
        </w:rPr>
        <w:t xml:space="preserve"> — All salaries/equity published internally</w:t>
      </w:r>
    </w:p>
    <w:p w:rsidR="00000000" w:rsidDel="00000000" w:rsidP="00000000" w:rsidRDefault="00000000" w:rsidRPr="00000000" w14:paraId="000000A5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Whistleblower Protection</w:t>
      </w:r>
      <w:r w:rsidDel="00000000" w:rsidR="00000000" w:rsidRPr="00000000">
        <w:rPr>
          <w:rtl w:val="0"/>
        </w:rPr>
        <w:t xml:space="preserve"> — Retaliation = immediate termination + legal support for whistleblower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4ianorw0ldt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6.3 - Investor Protections (&amp; Limitations)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Investors Get: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Pro-rata rights for future rounds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Board observer seat (non-voting until Series B)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Quarterly financial statements + annual strategy retreats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2x liquidation preference (capped)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Investors Cannot Do: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Force acquisition against founder/employee wishes (until $1B+ valuation)</w:t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Demand layoffs for short-term profit optimization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 geographic relocation of core team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 executives who violate core values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Demand closure of open-source projects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auuag3b00k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6.4 - Community Entitlements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Open Source Contributors: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Lifetime 50% discount on all Dig|lit services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Priority hiring (cultural fit assumed)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Recognition in public contributor hall of fame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fork any open-source project if we go evil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Broader Society:</w:t>
      </w:r>
    </w:p>
    <w:p w:rsidR="00000000" w:rsidDel="00000000" w:rsidP="00000000" w:rsidRDefault="00000000" w:rsidRPr="00000000" w14:paraId="000000B9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5% of net profits donated to digital literacy programs</w:t>
      </w:r>
    </w:p>
    <w:p w:rsidR="00000000" w:rsidDel="00000000" w:rsidP="00000000" w:rsidRDefault="00000000" w:rsidRPr="00000000" w14:paraId="000000B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Free tier for nonprofits, educators, and journalists</w:t>
      </w:r>
    </w:p>
    <w:p w:rsidR="00000000" w:rsidDel="00000000" w:rsidP="00000000" w:rsidRDefault="00000000" w:rsidRPr="00000000" w14:paraId="000000BB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Publish annual impact report (lives improved, CO2 reduced, etc.)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wylupraiu79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ARTICLE VII: CONFLICT RESOLUTION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ug37b3qta84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7.1 - Internal Disputes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Hierarchy of Resolution:</w:t>
      </w:r>
    </w:p>
    <w:p w:rsidR="00000000" w:rsidDel="00000000" w:rsidP="00000000" w:rsidRDefault="00000000" w:rsidRPr="00000000" w14:paraId="000000C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Direct Communication</w:t>
      </w:r>
      <w:r w:rsidDel="00000000" w:rsidR="00000000" w:rsidRPr="00000000">
        <w:rPr>
          <w:rtl w:val="0"/>
        </w:rPr>
        <w:t xml:space="preserve"> (48 hours) — Parties attempt resolution</w:t>
      </w:r>
    </w:p>
    <w:p w:rsidR="00000000" w:rsidDel="00000000" w:rsidP="00000000" w:rsidRDefault="00000000" w:rsidRPr="00000000" w14:paraId="000000C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Peer Mediation</w:t>
      </w:r>
      <w:r w:rsidDel="00000000" w:rsidR="00000000" w:rsidRPr="00000000">
        <w:rPr>
          <w:rtl w:val="0"/>
        </w:rPr>
        <w:t xml:space="preserve"> (1 week) — Neutral colleague facilitates</w:t>
      </w:r>
    </w:p>
    <w:p w:rsidR="00000000" w:rsidDel="00000000" w:rsidP="00000000" w:rsidRDefault="00000000" w:rsidRPr="00000000" w14:paraId="000000C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Executive Review</w:t>
      </w:r>
      <w:r w:rsidDel="00000000" w:rsidR="00000000" w:rsidRPr="00000000">
        <w:rPr>
          <w:rtl w:val="0"/>
        </w:rPr>
        <w:t xml:space="preserve"> (2 weeks) — CO investigates, proposes solution</w:t>
      </w:r>
    </w:p>
    <w:p w:rsidR="00000000" w:rsidDel="00000000" w:rsidP="00000000" w:rsidRDefault="00000000" w:rsidRPr="00000000" w14:paraId="000000C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Binding Arbitration</w:t>
      </w:r>
      <w:r w:rsidDel="00000000" w:rsidR="00000000" w:rsidRPr="00000000">
        <w:rPr>
          <w:rtl w:val="0"/>
        </w:rPr>
        <w:t xml:space="preserve"> (1 month) — External arbiter, decision is final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Escalation Triggers:</w:t>
      </w:r>
    </w:p>
    <w:p w:rsidR="00000000" w:rsidDel="00000000" w:rsidP="00000000" w:rsidRDefault="00000000" w:rsidRPr="00000000" w14:paraId="000000C5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Harassment/discrimination — Skip to Step 3 immediately</w:t>
      </w:r>
    </w:p>
    <w:p w:rsidR="00000000" w:rsidDel="00000000" w:rsidP="00000000" w:rsidRDefault="00000000" w:rsidRPr="00000000" w14:paraId="000000C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 fraud — Skip to Step 4 + legal involvement</w:t>
      </w:r>
    </w:p>
    <w:p w:rsidR="00000000" w:rsidDel="00000000" w:rsidP="00000000" w:rsidRDefault="00000000" w:rsidRPr="00000000" w14:paraId="000000C7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Values violation — Founder makes final call</w:t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6j5313oti8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7.2 - Customer Disputes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Level Failures: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100% refund if we miss deadline by &gt;30 days (our fault)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Free remediation + 50% credit on next project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 apology if service outage affects &gt;1000 users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Payment Disputes:</w:t>
      </w:r>
    </w:p>
    <w:p w:rsidR="00000000" w:rsidDel="00000000" w:rsidP="00000000" w:rsidRDefault="00000000" w:rsidRPr="00000000" w14:paraId="000000CE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Escrow release only upon milestone acceptance</w:t>
      </w:r>
    </w:p>
    <w:p w:rsidR="00000000" w:rsidDel="00000000" w:rsidP="00000000" w:rsidRDefault="00000000" w:rsidRPr="00000000" w14:paraId="000000C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Third-party code review if quality contested</w:t>
      </w:r>
    </w:p>
    <w:p w:rsidR="00000000" w:rsidDel="00000000" w:rsidP="00000000" w:rsidRDefault="00000000" w:rsidRPr="00000000" w14:paraId="000000D0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Small claims court if unresolved (we pay legal fees if we lose)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c1882yslutp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7.3 - Existential Conflicts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Hostile Takeover Defense:</w:t>
      </w:r>
    </w:p>
    <w:p w:rsidR="00000000" w:rsidDel="00000000" w:rsidP="00000000" w:rsidRDefault="00000000" w:rsidRPr="00000000" w14:paraId="000000D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Poison pill: All employees get 5-year severance + equity acceleration</w:t>
      </w:r>
    </w:p>
    <w:p w:rsidR="00000000" w:rsidDel="00000000" w:rsidP="00000000" w:rsidRDefault="00000000" w:rsidRPr="00000000" w14:paraId="000000D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Open-source release: All proprietary code becomes MIT licensed</w:t>
      </w:r>
    </w:p>
    <w:p w:rsidR="00000000" w:rsidDel="00000000" w:rsidP="00000000" w:rsidRDefault="00000000" w:rsidRPr="00000000" w14:paraId="000000D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data migrated to competitor of their choice (free)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Regulatory Conflict:</w:t>
      </w:r>
    </w:p>
    <w:p w:rsidR="00000000" w:rsidDel="00000000" w:rsidP="00000000" w:rsidRDefault="00000000" w:rsidRPr="00000000" w14:paraId="000000D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government demands unethical action (e.g., surveillance):</w:t>
      </w:r>
    </w:p>
    <w:p w:rsidR="00000000" w:rsidDel="00000000" w:rsidP="00000000" w:rsidRDefault="00000000" w:rsidRPr="00000000" w14:paraId="000000D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Legal challenge (funded to $10M+)</w:t>
      </w:r>
    </w:p>
    <w:p w:rsidR="00000000" w:rsidDel="00000000" w:rsidP="00000000" w:rsidRDefault="00000000" w:rsidRPr="00000000" w14:paraId="000000D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Relocate to friendly jurisdiction</w:t>
      </w:r>
    </w:p>
    <w:p w:rsidR="00000000" w:rsidDel="00000000" w:rsidP="00000000" w:rsidRDefault="00000000" w:rsidRPr="00000000" w14:paraId="000000DA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Shut down rather than comply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47jl9jvdm24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ARTICLE VIII: ADOPTION &amp; RATIFICATION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Effective Date:</w:t>
      </w:r>
      <w:r w:rsidDel="00000000" w:rsidR="00000000" w:rsidRPr="00000000">
        <w:rPr>
          <w:rtl w:val="0"/>
        </w:rPr>
        <w:t xml:space="preserve"> Upon founder signature + Canadian incorporation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First Amendment Window:</w:t>
      </w:r>
      <w:r w:rsidDel="00000000" w:rsidR="00000000" w:rsidRPr="00000000">
        <w:rPr>
          <w:rtl w:val="0"/>
        </w:rPr>
        <w:t xml:space="preserve"> Open for 365 days post-launch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Canonical Version:</w:t>
      </w:r>
      <w:r w:rsidDel="00000000" w:rsidR="00000000" w:rsidRPr="00000000">
        <w:rPr>
          <w:rtl w:val="0"/>
        </w:rPr>
        <w:t xml:space="preserve"> Stored on IPFS + blockchain timestamp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Legal Precedence:</w:t>
      </w:r>
      <w:r w:rsidDel="00000000" w:rsidR="00000000" w:rsidRPr="00000000">
        <w:rPr>
          <w:rtl w:val="0"/>
        </w:rPr>
        <w:t xml:space="preserve"> Supersedes conflicting bylaws/shareholder agreements (except law)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Founder Signature: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___________________________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[Your Name]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Founder &amp; Chief Executive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Dig|lit Corporation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Date: [Incorporation Date]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Witness: [Corporate Lawyer]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1n5qaivolxt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APPENDIX: IMPLEMENTATION CHECKLIST</w:t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5bf6pio2av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Immediate (Before Launch)</w:t>
      </w:r>
    </w:p>
    <w:p w:rsidR="00000000" w:rsidDel="00000000" w:rsidP="00000000" w:rsidRDefault="00000000" w:rsidRPr="00000000" w14:paraId="000000E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Incorporate in Canada (BC or Ontario recommended)</w:t>
      </w:r>
    </w:p>
    <w:p w:rsidR="00000000" w:rsidDel="00000000" w:rsidP="00000000" w:rsidRDefault="00000000" w:rsidRPr="00000000" w14:paraId="000000E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File trademark applications (Canada, US, EU)</w:t>
      </w:r>
    </w:p>
    <w:p w:rsidR="00000000" w:rsidDel="00000000" w:rsidP="00000000" w:rsidRDefault="00000000" w:rsidRPr="00000000" w14:paraId="000000E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Draft employment agreement template incorporating Article VI.2</w:t>
      </w:r>
    </w:p>
    <w:p w:rsidR="00000000" w:rsidDel="00000000" w:rsidP="00000000" w:rsidRDefault="00000000" w:rsidRPr="00000000" w14:paraId="000000E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Set up equity management system (Carta or equivalent)</w:t>
      </w:r>
    </w:p>
    <w:p w:rsidR="00000000" w:rsidDel="00000000" w:rsidP="00000000" w:rsidRDefault="00000000" w:rsidRPr="00000000" w14:paraId="000000E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Create public GitHub repo for constitutional amendments</w:t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lsl834295f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Year 1</w:t>
      </w:r>
    </w:p>
    <w:p w:rsidR="00000000" w:rsidDel="00000000" w:rsidP="00000000" w:rsidRDefault="00000000" w:rsidRPr="00000000" w14:paraId="000000F0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Establish emergency fund (6 months operating expenses)</w:t>
      </w:r>
    </w:p>
    <w:p w:rsidR="00000000" w:rsidDel="00000000" w:rsidP="00000000" w:rsidRDefault="00000000" w:rsidRPr="00000000" w14:paraId="000000F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Hire first executive (likely CT) with succession in mind</w:t>
      </w:r>
    </w:p>
    <w:p w:rsidR="00000000" w:rsidDel="00000000" w:rsidP="00000000" w:rsidRDefault="00000000" w:rsidRPr="00000000" w14:paraId="000000F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Launch open-source flagship project (1000+ stars)</w:t>
      </w:r>
    </w:p>
    <w:p w:rsidR="00000000" w:rsidDel="00000000" w:rsidP="00000000" w:rsidRDefault="00000000" w:rsidRPr="00000000" w14:paraId="000000F3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Publish first annual impact report</w:t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u63n8vgz5l6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Year 5</w:t>
      </w:r>
    </w:p>
    <w:p w:rsidR="00000000" w:rsidDel="00000000" w:rsidP="00000000" w:rsidRDefault="00000000" w:rsidRPr="00000000" w14:paraId="000000F5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Transition to federated leadership model</w:t>
      </w:r>
    </w:p>
    <w:p w:rsidR="00000000" w:rsidDel="00000000" w:rsidP="00000000" w:rsidRDefault="00000000" w:rsidRPr="00000000" w14:paraId="000000F6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Issue first community governance tokens</w:t>
      </w:r>
    </w:p>
    <w:p w:rsidR="00000000" w:rsidDel="00000000" w:rsidP="00000000" w:rsidRDefault="00000000" w:rsidRPr="00000000" w14:paraId="000000F7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Establish external advisory board</w:t>
      </w:r>
    </w:p>
    <w:p w:rsidR="00000000" w:rsidDel="00000000" w:rsidP="00000000" w:rsidRDefault="00000000" w:rsidRPr="00000000" w14:paraId="000000F8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Review and reaffirm all constitutional articles</w:t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p4adu1gkh47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Year 25</w:t>
      </w:r>
    </w:p>
    <w:p w:rsidR="00000000" w:rsidDel="00000000" w:rsidP="00000000" w:rsidRDefault="00000000" w:rsidRPr="00000000" w14:paraId="000000FA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Constitutional convention to modernize Tier 2 values</w:t>
      </w:r>
    </w:p>
    <w:p w:rsidR="00000000" w:rsidDel="00000000" w:rsidP="00000000" w:rsidRDefault="00000000" w:rsidRPr="00000000" w14:paraId="000000F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Transfer 20%+ equity to employee/community trust</w:t>
      </w:r>
    </w:p>
    <w:p w:rsidR="00000000" w:rsidDel="00000000" w:rsidP="00000000" w:rsidRDefault="00000000" w:rsidRPr="00000000" w14:paraId="000000F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Evaluate distributed governance transition</w:t>
      </w:r>
    </w:p>
    <w:p w:rsidR="00000000" w:rsidDel="00000000" w:rsidP="00000000" w:rsidRDefault="00000000" w:rsidRPr="00000000" w14:paraId="000000FD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Commission independent audit of values adherence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 OF CONSTITUTIONAL CHARTER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document is designed to outlive its authors. Treat it as sacred text, but not scripture—the world changes, and we must adapt. But our core—why we exist—that is eternal.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Version 1.0 | Last Updated: 2025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