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58980" w14:textId="77777777" w:rsidR="00813E31" w:rsidRDefault="00813E31" w:rsidP="00813E31">
      <w:r w:rsidRPr="00813E31">
        <w:rPr>
          <w:b/>
          <w:bCs/>
        </w:rPr>
        <w:t xml:space="preserve">Question: </w:t>
      </w:r>
      <w:r>
        <w:t>Bradley Theodore, I noticed that you have been involved in various charitable events and collaborations. Can you tell us about your experience with combining art and philanthropy, particularly in the context of fighting pediatric cancer?</w:t>
      </w:r>
    </w:p>
    <w:p w14:paraId="6FC8E0E5" w14:textId="77777777" w:rsidR="00813E31" w:rsidRPr="00813E31" w:rsidRDefault="00813E31" w:rsidP="00813E31">
      <w:pPr>
        <w:rPr>
          <w:b/>
          <w:bCs/>
        </w:rPr>
      </w:pPr>
    </w:p>
    <w:p w14:paraId="08689287" w14:textId="77777777" w:rsidR="00813E31" w:rsidRDefault="00813E31" w:rsidP="00813E31">
      <w:r w:rsidRPr="00813E31">
        <w:rPr>
          <w:b/>
          <w:bCs/>
        </w:rPr>
        <w:t xml:space="preserve">Answer: </w:t>
      </w:r>
      <w:r>
        <w:t xml:space="preserve">Combining art and philanthropy, especially in the fight against pediatric cancer, is something that holds great significance for me. I believe art has the power to inspire change and bring communities together. Through my artwork, I aim to raise awareness about pediatric cancer and contribute to fundraising efforts. One notable event was the Aspen </w:t>
      </w:r>
      <w:proofErr w:type="gramStart"/>
      <w:r>
        <w:t>Snow Ball</w:t>
      </w:r>
      <w:proofErr w:type="gramEnd"/>
      <w:r>
        <w:t>, hosted by the Children's Oncology Support Fund, which raised over $2.5 million. The event had a Narnia theme, symbolizing the fight against cancer, and brought together celebrities, donors, and socialites. It was an incredible experience to see how art can unite people for a common cause and make a positive impact on the lives of children and families affected by cancer.</w:t>
      </w:r>
    </w:p>
    <w:p w14:paraId="2EC9F6B9" w14:textId="77777777" w:rsidR="00813E31" w:rsidRDefault="00813E31" w:rsidP="00813E31"/>
    <w:p w14:paraId="150ADB18" w14:textId="77777777" w:rsidR="00813E31" w:rsidRDefault="00813E31" w:rsidP="00813E31"/>
    <w:p w14:paraId="5C83F0EC" w14:textId="77777777" w:rsidR="00813E31" w:rsidRDefault="00813E31" w:rsidP="00813E31">
      <w:r w:rsidRPr="00813E31">
        <w:rPr>
          <w:b/>
          <w:bCs/>
        </w:rPr>
        <w:t xml:space="preserve">Question: </w:t>
      </w:r>
      <w:r>
        <w:t>How do you combine your art with the fight against pediatric cancer? Could you share some art philanthropy projects related to pediatric cancer?</w:t>
      </w:r>
    </w:p>
    <w:p w14:paraId="4CBE7955" w14:textId="77777777" w:rsidR="00813E31" w:rsidRDefault="00813E31" w:rsidP="00813E31"/>
    <w:p w14:paraId="4241856D" w14:textId="77777777" w:rsidR="00813E31" w:rsidRDefault="00813E31" w:rsidP="00813E31">
      <w:r w:rsidRPr="00813E31">
        <w:rPr>
          <w:b/>
          <w:bCs/>
        </w:rPr>
        <w:t xml:space="preserve">Answer: </w:t>
      </w:r>
      <w:r>
        <w:t>I strive to raise awareness and care for pediatric cancer through my art. I have been involved in various art philanthropy projects, some of which aim to raise funds to support research and treatment for pediatric cancer. Additionally, I use my art to convey messages of hope and strength, seeking to inspire and uplift patients and their families. I believe art can serve as a powerful medium to advocate for this important cause and educate the public about pediatric cancer.</w:t>
      </w:r>
    </w:p>
    <w:p w14:paraId="4E694537" w14:textId="77777777" w:rsidR="00CD3557" w:rsidRDefault="00CD3557" w:rsidP="00813E31"/>
    <w:p w14:paraId="66A86E60" w14:textId="77777777" w:rsidR="00813E31" w:rsidRDefault="00813E31" w:rsidP="00813E31"/>
    <w:p w14:paraId="669F5986" w14:textId="77777777" w:rsidR="00813E31" w:rsidRDefault="00813E31" w:rsidP="00813E31">
      <w:r w:rsidRPr="00813E31">
        <w:rPr>
          <w:b/>
          <w:bCs/>
        </w:rPr>
        <w:t>Question:</w:t>
      </w:r>
      <w:r>
        <w:t xml:space="preserve"> How do you collaborate with other artists, brands, and organizations to drive art philanthropy projects and the fight against pediatric cancer?</w:t>
      </w:r>
    </w:p>
    <w:p w14:paraId="0A3A652A" w14:textId="77777777" w:rsidR="00813E31" w:rsidRDefault="00813E31" w:rsidP="00813E31"/>
    <w:p w14:paraId="7D47BCEB" w14:textId="77777777" w:rsidR="00813E31" w:rsidRDefault="00813E31" w:rsidP="00813E31">
      <w:r w:rsidRPr="00813E31">
        <w:rPr>
          <w:b/>
          <w:bCs/>
        </w:rPr>
        <w:t>Answer:</w:t>
      </w:r>
      <w:r>
        <w:t xml:space="preserve"> Collaborating with other artists, brands, and organizations is an essential way to drive art philanthropy projects and the fight against pediatric cancer. I am fortunate to have had the opportunity to work with many talented artists, well-known brands, and charitable institutions to advance this field. Together, we leverage our collective strengths and resources to create impactful initiatives, raise funds, and promote awareness about pediatric cancer. Collaboration enables us to reach a wider audience and make a greater difference in the lives of those affected by this disease.</w:t>
      </w:r>
    </w:p>
    <w:p w14:paraId="44277A35" w14:textId="77777777" w:rsidR="00813E31" w:rsidRDefault="00813E31" w:rsidP="00813E31"/>
    <w:p w14:paraId="39882064" w14:textId="77777777" w:rsidR="00813E31" w:rsidRDefault="00813E31" w:rsidP="00813E31"/>
    <w:p w14:paraId="364F6DB3" w14:textId="77777777" w:rsidR="00813E31" w:rsidRDefault="00813E31" w:rsidP="00813E31">
      <w:r w:rsidRPr="00813E31">
        <w:rPr>
          <w:b/>
          <w:bCs/>
        </w:rPr>
        <w:t xml:space="preserve">Question: </w:t>
      </w:r>
      <w:r>
        <w:t>You mentioned collaborating with David Beckham and his Haig Club brand. Can you tell us more about this collaboration and how it intersects with your artistic and philanthropic endeavors?</w:t>
      </w:r>
    </w:p>
    <w:p w14:paraId="20304FE9" w14:textId="77777777" w:rsidR="00813E31" w:rsidRDefault="00813E31" w:rsidP="00813E31"/>
    <w:p w14:paraId="787655FD" w14:textId="77777777" w:rsidR="00813E31" w:rsidRDefault="00813E31" w:rsidP="00813E31">
      <w:r w:rsidRPr="00813E31">
        <w:rPr>
          <w:b/>
          <w:bCs/>
        </w:rPr>
        <w:t xml:space="preserve">Answer: </w:t>
      </w:r>
      <w:r>
        <w:t xml:space="preserve">Collaborating with David Beckham and his Haig Club brand was an amazing experience. Not only is David Beckham a world champion, but he's also a genuinely cool </w:t>
      </w:r>
      <w:r>
        <w:lastRenderedPageBreak/>
        <w:t>person to work with. This collaboration allowed me to merge my passion for art and philanthropy with the world of spirits. Together, we created special editions and unique artistic interpretations that not only celebrated the brand but also supported charitable causes. It was a rewarding endeavor to use our collective influence to make a positive impact and raise awareness for important issues.</w:t>
      </w:r>
    </w:p>
    <w:p w14:paraId="556DA241" w14:textId="77777777" w:rsidR="00CD3557" w:rsidRDefault="00CD3557" w:rsidP="00813E31"/>
    <w:p w14:paraId="6ECDBB86" w14:textId="77777777" w:rsidR="00813E31" w:rsidRDefault="00813E31" w:rsidP="00813E31"/>
    <w:p w14:paraId="65A0042E" w14:textId="77777777" w:rsidR="00813E31" w:rsidRDefault="00813E31" w:rsidP="00813E31">
      <w:r w:rsidRPr="00813E31">
        <w:rPr>
          <w:b/>
          <w:bCs/>
        </w:rPr>
        <w:t xml:space="preserve">Question: </w:t>
      </w:r>
      <w:r>
        <w:t>Can you tell us about some of your art projects in the Middle East, specifically in Qatar, Bahrain, Saudi Arabia, and Dubai?</w:t>
      </w:r>
    </w:p>
    <w:p w14:paraId="46CD4655" w14:textId="77777777" w:rsidR="00813E31" w:rsidRDefault="00813E31" w:rsidP="00813E31"/>
    <w:p w14:paraId="58EBC011" w14:textId="13F23F25" w:rsidR="00813E31" w:rsidRDefault="00813E31" w:rsidP="00813E31">
      <w:r w:rsidRPr="00813E31">
        <w:rPr>
          <w:b/>
          <w:bCs/>
        </w:rPr>
        <w:t xml:space="preserve">Answer: </w:t>
      </w:r>
      <w:r>
        <w:t xml:space="preserve">I have had the privilege of completing various art projects in the Middle East, including Qatar, Bahrain, Saudi Arabia, and Dubai. These projects not only allowed me to explore different cultural contexts and engage with diverse </w:t>
      </w:r>
      <w:proofErr w:type="gramStart"/>
      <w:r>
        <w:t>audiences, but</w:t>
      </w:r>
      <w:proofErr w:type="gramEnd"/>
      <w:r>
        <w:t xml:space="preserve"> have also served as a platform to support philanthropic endeavors. Through these projects, I have collaborated with local organizations and initiatives that aim to make a positive impact on </w:t>
      </w:r>
      <w:r>
        <w:t>society.</w:t>
      </w:r>
      <w:r w:rsidRPr="00813E31">
        <w:t xml:space="preserve"> </w:t>
      </w:r>
    </w:p>
    <w:p w14:paraId="316D9E28" w14:textId="77777777" w:rsidR="00CD3557" w:rsidRDefault="00CD3557" w:rsidP="00813E31"/>
    <w:p w14:paraId="57200935" w14:textId="77777777" w:rsidR="00CD3557" w:rsidRDefault="00CD3557" w:rsidP="00813E31"/>
    <w:p w14:paraId="4DBA3852" w14:textId="435F4BAD" w:rsidR="00CD3557" w:rsidRPr="002A7F3E" w:rsidRDefault="00CD3557" w:rsidP="00813E31">
      <w:pPr>
        <w:rPr>
          <w:rFonts w:hint="eastAsia"/>
        </w:rPr>
      </w:pPr>
      <w:r w:rsidRPr="00CD3557">
        <w:rPr>
          <w:rFonts w:hint="eastAsia"/>
        </w:rPr>
        <w:t>请注意，以上回答是基于提供的素材和模拟</w:t>
      </w:r>
      <w:r>
        <w:rPr>
          <w:rFonts w:hint="eastAsia"/>
        </w:rPr>
        <w:t>了与</w:t>
      </w:r>
      <w:r w:rsidRPr="00CD3557">
        <w:t>Bradley Theodore</w:t>
      </w:r>
      <w:r>
        <w:rPr>
          <w:rFonts w:hint="eastAsia"/>
        </w:rPr>
        <w:t>问题和</w:t>
      </w:r>
      <w:r w:rsidRPr="00CD3557">
        <w:t>回答</w:t>
      </w:r>
      <w:r>
        <w:rPr>
          <w:rFonts w:hint="eastAsia"/>
        </w:rPr>
        <w:t>，非B</w:t>
      </w:r>
      <w:r>
        <w:t>radley</w:t>
      </w:r>
      <w:r>
        <w:rPr>
          <w:rFonts w:hint="eastAsia"/>
        </w:rPr>
        <w:t>本人真实发言，仅供参考。</w:t>
      </w:r>
    </w:p>
    <w:sectPr w:rsidR="00CD3557" w:rsidRPr="002A7F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3E"/>
    <w:rsid w:val="00121221"/>
    <w:rsid w:val="002A7F3E"/>
    <w:rsid w:val="00813E31"/>
    <w:rsid w:val="009F6B0F"/>
    <w:rsid w:val="00CD3557"/>
    <w:rsid w:val="00D30B88"/>
    <w:rsid w:val="00D66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F67B9"/>
  <w15:chartTrackingRefBased/>
  <w15:docId w15:val="{0E895B43-8669-4A87-9208-4C2E680B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33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TSAF</dc:creator>
  <cp:keywords/>
  <dc:description/>
  <cp:lastModifiedBy>TSAF</cp:lastModifiedBy>
  <cp:revision>1</cp:revision>
  <dcterms:created xsi:type="dcterms:W3CDTF">2023-07-03T06:16:00Z</dcterms:created>
  <dcterms:modified xsi:type="dcterms:W3CDTF">2023-07-03T06:50:00Z</dcterms:modified>
</cp:coreProperties>
</file>