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7FBE" w14:textId="77777777" w:rsidR="00EF0F10" w:rsidRPr="00EF0F10" w:rsidRDefault="00EF0F10" w:rsidP="00EF0F10">
      <w:pPr>
        <w:rPr>
          <w:lang w:val="en-IN"/>
        </w:rPr>
      </w:pPr>
      <w:r w:rsidRPr="00EF0F10">
        <w:rPr>
          <w:lang w:val="en-IN"/>
        </w:rPr>
        <w:t>To ensure a productive and comfortable learning environment, we ask all students to adhere to the following dress code:</w:t>
      </w:r>
    </w:p>
    <w:p w14:paraId="39F1A631" w14:textId="77777777" w:rsidR="00EF0F10" w:rsidRPr="00EF0F10" w:rsidRDefault="00EF0F10" w:rsidP="00EF0F10">
      <w:pPr>
        <w:rPr>
          <w:b/>
          <w:bCs/>
          <w:lang w:val="en-IN"/>
        </w:rPr>
      </w:pPr>
      <w:r w:rsidRPr="00EF0F10">
        <w:rPr>
          <w:b/>
          <w:bCs/>
          <w:lang w:val="en-IN"/>
        </w:rPr>
        <w:t>General Guidelines</w:t>
      </w:r>
    </w:p>
    <w:p w14:paraId="06817D8C" w14:textId="77777777" w:rsidR="00EF0F10" w:rsidRPr="00EF0F10" w:rsidRDefault="00EF0F10" w:rsidP="00EF0F10">
      <w:pPr>
        <w:numPr>
          <w:ilvl w:val="0"/>
          <w:numId w:val="7"/>
        </w:numPr>
        <w:rPr>
          <w:lang w:val="en-IN"/>
        </w:rPr>
      </w:pPr>
      <w:r w:rsidRPr="00EF0F10">
        <w:rPr>
          <w:lang w:val="en-IN"/>
        </w:rPr>
        <w:t>Comfortable and Non-Restrictive Clothing: Wear clothing that allows freedom of movement, such as leggings, sweatpants, or stretchable athletic wear. Avoid tight, restrictive, or formal attire.</w:t>
      </w:r>
    </w:p>
    <w:p w14:paraId="30BA0BDF" w14:textId="77777777" w:rsidR="00EF0F10" w:rsidRPr="00EF0F10" w:rsidRDefault="00EF0F10" w:rsidP="00EF0F10">
      <w:pPr>
        <w:numPr>
          <w:ilvl w:val="0"/>
          <w:numId w:val="7"/>
        </w:numPr>
        <w:rPr>
          <w:lang w:val="en-IN"/>
        </w:rPr>
      </w:pPr>
      <w:r w:rsidRPr="00EF0F10">
        <w:rPr>
          <w:lang w:val="en-IN"/>
        </w:rPr>
        <w:t xml:space="preserve">Neutral Colours: </w:t>
      </w:r>
      <w:proofErr w:type="spellStart"/>
      <w:r w:rsidRPr="00EF0F10">
        <w:rPr>
          <w:lang w:val="en-IN"/>
        </w:rPr>
        <w:t>Opt</w:t>
      </w:r>
      <w:proofErr w:type="spellEnd"/>
      <w:r w:rsidRPr="00EF0F10">
        <w:rPr>
          <w:lang w:val="en-IN"/>
        </w:rPr>
        <w:t xml:space="preserve"> for neutral or solid colours to minimize distractions and maintain focus. Avoid large logos, bold patterns, or bright, flashy designs.</w:t>
      </w:r>
    </w:p>
    <w:p w14:paraId="6C6643B3" w14:textId="77777777" w:rsidR="00EF0F10" w:rsidRPr="00EF0F10" w:rsidRDefault="00EF0F10" w:rsidP="00EF0F10">
      <w:pPr>
        <w:rPr>
          <w:b/>
          <w:bCs/>
          <w:lang w:val="en-IN"/>
        </w:rPr>
      </w:pPr>
      <w:r w:rsidRPr="00EF0F10">
        <w:rPr>
          <w:b/>
          <w:bCs/>
          <w:lang w:val="en-IN"/>
        </w:rPr>
        <w:t>Footwear</w:t>
      </w:r>
    </w:p>
    <w:p w14:paraId="2A401421" w14:textId="77777777" w:rsidR="00EF0F10" w:rsidRPr="00EF0F10" w:rsidRDefault="00EF0F10" w:rsidP="00EF0F10">
      <w:pPr>
        <w:numPr>
          <w:ilvl w:val="0"/>
          <w:numId w:val="8"/>
        </w:numPr>
        <w:rPr>
          <w:lang w:val="en-IN"/>
        </w:rPr>
      </w:pPr>
      <w:r w:rsidRPr="00EF0F10">
        <w:rPr>
          <w:lang w:val="en-IN"/>
        </w:rPr>
        <w:t>Flexible Shoes: Soft-soled shoes, such as jazz shoes, dance sneakers, or plimsolls, are recommended.</w:t>
      </w:r>
    </w:p>
    <w:p w14:paraId="7750F141" w14:textId="77777777" w:rsidR="00EF0F10" w:rsidRPr="00EF0F10" w:rsidRDefault="00EF0F10" w:rsidP="00EF0F10">
      <w:pPr>
        <w:numPr>
          <w:ilvl w:val="0"/>
          <w:numId w:val="8"/>
        </w:numPr>
        <w:rPr>
          <w:lang w:val="en-IN"/>
        </w:rPr>
      </w:pPr>
      <w:r w:rsidRPr="00EF0F10">
        <w:rPr>
          <w:lang w:val="en-IN"/>
        </w:rPr>
        <w:t>Barefoot or Socks: Some exercises may require participants to be barefoot or wear non-slip socks for better grounding and balance.</w:t>
      </w:r>
    </w:p>
    <w:p w14:paraId="77443E73" w14:textId="77777777" w:rsidR="00EF0F10" w:rsidRPr="00EF0F10" w:rsidRDefault="00EF0F10" w:rsidP="00EF0F10">
      <w:pPr>
        <w:rPr>
          <w:b/>
          <w:bCs/>
          <w:lang w:val="en-IN"/>
        </w:rPr>
      </w:pPr>
      <w:r w:rsidRPr="00EF0F10">
        <w:rPr>
          <w:b/>
          <w:bCs/>
          <w:lang w:val="en-IN"/>
        </w:rPr>
        <w:t>Hair and Accessories</w:t>
      </w:r>
    </w:p>
    <w:p w14:paraId="101CBB17" w14:textId="77777777" w:rsidR="00EF0F10" w:rsidRPr="00EF0F10" w:rsidRDefault="00EF0F10" w:rsidP="00EF0F10">
      <w:pPr>
        <w:numPr>
          <w:ilvl w:val="0"/>
          <w:numId w:val="9"/>
        </w:numPr>
        <w:rPr>
          <w:lang w:val="en-IN"/>
        </w:rPr>
      </w:pPr>
      <w:r w:rsidRPr="00EF0F10">
        <w:rPr>
          <w:lang w:val="en-IN"/>
        </w:rPr>
        <w:t>Secure Hair: Long hair should be tied back to keep it out of your face and allow clear visibility.</w:t>
      </w:r>
    </w:p>
    <w:p w14:paraId="394217D4" w14:textId="77777777" w:rsidR="00EF0F10" w:rsidRPr="00EF0F10" w:rsidRDefault="00EF0F10" w:rsidP="00EF0F10">
      <w:pPr>
        <w:numPr>
          <w:ilvl w:val="0"/>
          <w:numId w:val="9"/>
        </w:numPr>
        <w:rPr>
          <w:lang w:val="en-IN"/>
        </w:rPr>
      </w:pPr>
      <w:r w:rsidRPr="00EF0F10">
        <w:rPr>
          <w:lang w:val="en-IN"/>
        </w:rPr>
        <w:t>Minimal Accessories: Avoid wearing large or dangling jewellery, watches, or other items that may cause distractions or pose safety risks during physical activities.</w:t>
      </w:r>
    </w:p>
    <w:p w14:paraId="3798FBE1" w14:textId="77777777" w:rsidR="00EF0F10" w:rsidRPr="00EF0F10" w:rsidRDefault="00EF0F10" w:rsidP="00EF0F10">
      <w:pPr>
        <w:rPr>
          <w:b/>
          <w:bCs/>
          <w:lang w:val="en-IN"/>
        </w:rPr>
      </w:pPr>
      <w:r w:rsidRPr="00EF0F10">
        <w:rPr>
          <w:b/>
          <w:bCs/>
          <w:lang w:val="en-IN"/>
        </w:rPr>
        <w:t>Additional Tips</w:t>
      </w:r>
    </w:p>
    <w:p w14:paraId="0303B4BE" w14:textId="77777777" w:rsidR="00EF0F10" w:rsidRPr="00EF0F10" w:rsidRDefault="00EF0F10" w:rsidP="00EF0F10">
      <w:pPr>
        <w:numPr>
          <w:ilvl w:val="0"/>
          <w:numId w:val="10"/>
        </w:numPr>
        <w:rPr>
          <w:lang w:val="en-IN"/>
        </w:rPr>
      </w:pPr>
      <w:r w:rsidRPr="00EF0F10">
        <w:rPr>
          <w:lang w:val="en-IN"/>
        </w:rPr>
        <w:t>Layering: Bring layers, such as a light jacket or sweater, as studio temperatures may vary.</w:t>
      </w:r>
    </w:p>
    <w:p w14:paraId="403993DF" w14:textId="77777777" w:rsidR="00EF0F10" w:rsidRPr="00EF0F10" w:rsidRDefault="00EF0F10" w:rsidP="00EF0F10">
      <w:pPr>
        <w:numPr>
          <w:ilvl w:val="0"/>
          <w:numId w:val="10"/>
        </w:numPr>
        <w:rPr>
          <w:lang w:val="en-IN"/>
        </w:rPr>
      </w:pPr>
      <w:r w:rsidRPr="00EF0F10">
        <w:rPr>
          <w:lang w:val="en-IN"/>
        </w:rPr>
        <w:t>Avoid Strong Scents: Refrain from wearing heavy perfumes or colognes, as some participants may have sensitivities.</w:t>
      </w:r>
    </w:p>
    <w:p w14:paraId="7BEAAA5A" w14:textId="77777777" w:rsidR="00EF0F10" w:rsidRPr="00EF0F10" w:rsidRDefault="00EF0F10" w:rsidP="00EF0F10">
      <w:pPr>
        <w:rPr>
          <w:lang w:val="en-IN"/>
        </w:rPr>
      </w:pPr>
      <w:r w:rsidRPr="00EF0F10">
        <w:rPr>
          <w:lang w:val="en-IN"/>
        </w:rPr>
        <w:t>By dressing appropriately, you’ll be better prepared to engage fully in physical exercises, improvisation, and other dynamic activities. Thank you for your cooperation in creating a focused coaching session.</w:t>
      </w:r>
    </w:p>
    <w:p w14:paraId="5FF57734" w14:textId="17F49323" w:rsidR="00CF1BE1" w:rsidRPr="00EF0F10" w:rsidRDefault="00CF1BE1" w:rsidP="00EF0F10"/>
    <w:sectPr w:rsidR="00CF1BE1" w:rsidRPr="00EF0F10" w:rsidSect="0009669E">
      <w:pgSz w:w="12240" w:h="15840"/>
      <w:pgMar w:top="44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190"/>
    <w:multiLevelType w:val="hybridMultilevel"/>
    <w:tmpl w:val="CF6631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70EC8"/>
    <w:multiLevelType w:val="hybridMultilevel"/>
    <w:tmpl w:val="6AB28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E55D1"/>
    <w:multiLevelType w:val="multilevel"/>
    <w:tmpl w:val="F4A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31ED"/>
    <w:multiLevelType w:val="multilevel"/>
    <w:tmpl w:val="1A6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54108"/>
    <w:multiLevelType w:val="multilevel"/>
    <w:tmpl w:val="291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5239"/>
    <w:multiLevelType w:val="hybridMultilevel"/>
    <w:tmpl w:val="C024DB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5522C"/>
    <w:multiLevelType w:val="hybridMultilevel"/>
    <w:tmpl w:val="5F884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71404"/>
    <w:multiLevelType w:val="multilevel"/>
    <w:tmpl w:val="3D1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161FA"/>
    <w:multiLevelType w:val="hybridMultilevel"/>
    <w:tmpl w:val="22046BD4"/>
    <w:lvl w:ilvl="0" w:tplc="D56E53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EC480B"/>
    <w:multiLevelType w:val="hybridMultilevel"/>
    <w:tmpl w:val="A9245AE4"/>
    <w:lvl w:ilvl="0" w:tplc="303A79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3478312">
    <w:abstractNumId w:val="8"/>
  </w:num>
  <w:num w:numId="2" w16cid:durableId="814420119">
    <w:abstractNumId w:val="9"/>
  </w:num>
  <w:num w:numId="3" w16cid:durableId="16735367">
    <w:abstractNumId w:val="0"/>
  </w:num>
  <w:num w:numId="4" w16cid:durableId="1875920212">
    <w:abstractNumId w:val="5"/>
  </w:num>
  <w:num w:numId="5" w16cid:durableId="1680808437">
    <w:abstractNumId w:val="1"/>
  </w:num>
  <w:num w:numId="6" w16cid:durableId="921330769">
    <w:abstractNumId w:val="6"/>
  </w:num>
  <w:num w:numId="7" w16cid:durableId="1127049173">
    <w:abstractNumId w:val="7"/>
  </w:num>
  <w:num w:numId="8" w16cid:durableId="1556425754">
    <w:abstractNumId w:val="3"/>
  </w:num>
  <w:num w:numId="9" w16cid:durableId="1340500755">
    <w:abstractNumId w:val="4"/>
  </w:num>
  <w:num w:numId="10" w16cid:durableId="1341355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E"/>
    <w:rsid w:val="0009669E"/>
    <w:rsid w:val="001021A8"/>
    <w:rsid w:val="00443D21"/>
    <w:rsid w:val="00446C9A"/>
    <w:rsid w:val="004C1442"/>
    <w:rsid w:val="004E6D83"/>
    <w:rsid w:val="00605DEC"/>
    <w:rsid w:val="006D0FB4"/>
    <w:rsid w:val="0076638C"/>
    <w:rsid w:val="00817793"/>
    <w:rsid w:val="00922827"/>
    <w:rsid w:val="009E2CA8"/>
    <w:rsid w:val="00A13440"/>
    <w:rsid w:val="00AB670B"/>
    <w:rsid w:val="00B4014F"/>
    <w:rsid w:val="00C2374B"/>
    <w:rsid w:val="00CD1FCD"/>
    <w:rsid w:val="00CF1BE1"/>
    <w:rsid w:val="00DB414E"/>
    <w:rsid w:val="00DC1AF4"/>
    <w:rsid w:val="00EB62E4"/>
    <w:rsid w:val="00EF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9AA9"/>
  <w15:chartTrackingRefBased/>
  <w15:docId w15:val="{345B9BB2-F9BB-AB48-8908-450EFD50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E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6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6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6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6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6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69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69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69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69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6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69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69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6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1BE1"/>
    <w:rPr>
      <w:b/>
      <w:bCs/>
    </w:rPr>
  </w:style>
  <w:style w:type="paragraph" w:styleId="NormalWeb">
    <w:name w:val="Normal (Web)"/>
    <w:basedOn w:val="Normal"/>
    <w:uiPriority w:val="99"/>
    <w:unhideWhenUsed/>
    <w:rsid w:val="00CF1BE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F1B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Oshan</dc:creator>
  <cp:keywords/>
  <dc:description/>
  <cp:lastModifiedBy>Shivani Arora</cp:lastModifiedBy>
  <cp:revision>5</cp:revision>
  <dcterms:created xsi:type="dcterms:W3CDTF">2025-12-12T08:08:00Z</dcterms:created>
  <dcterms:modified xsi:type="dcterms:W3CDTF">2026-02-26T18:10:00Z</dcterms:modified>
</cp:coreProperties>
</file>