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605" w:rsidRDefault="00306605" w:rsidP="00621478">
      <w:pPr>
        <w:pStyle w:val="Title"/>
      </w:pPr>
      <w:r>
        <w:t>How to Decrypt Credit Card Data, Part I</w:t>
      </w:r>
    </w:p>
    <w:p w:rsidR="002A01AC" w:rsidRPr="00A122DD" w:rsidRDefault="00306605" w:rsidP="00306605">
      <w:pPr>
        <w:rPr>
          <w:rFonts w:ascii="Times New Roman" w:hAnsi="Times New Roman" w:cs="Times New Roman"/>
          <w:sz w:val="24"/>
          <w:szCs w:val="24"/>
        </w:rPr>
      </w:pPr>
      <w:r w:rsidRPr="00A122DD">
        <w:rPr>
          <w:rFonts w:ascii="Times New Roman" w:hAnsi="Times New Roman" w:cs="Times New Roman"/>
          <w:sz w:val="24"/>
          <w:szCs w:val="24"/>
        </w:rPr>
        <w:t>The answer is: You need to obtain the proper session key for the transaction, and then use that key to decrypt the data payload via Triple-DES (or AES, as appropriate).</w:t>
      </w:r>
    </w:p>
    <w:p w:rsidR="00306605" w:rsidRPr="00A122DD" w:rsidRDefault="00306605" w:rsidP="00306605">
      <w:pPr>
        <w:rPr>
          <w:rFonts w:ascii="Times New Roman" w:hAnsi="Times New Roman" w:cs="Times New Roman"/>
          <w:sz w:val="24"/>
          <w:szCs w:val="24"/>
        </w:rPr>
      </w:pPr>
      <w:r w:rsidRPr="00A122DD">
        <w:rPr>
          <w:rFonts w:ascii="Times New Roman" w:hAnsi="Times New Roman" w:cs="Times New Roman"/>
          <w:sz w:val="24"/>
          <w:szCs w:val="24"/>
        </w:rPr>
        <w:t>The decryption process itself is gratifyingly anticlimactic. You’ll likely use any of a number of existing open-source implementations of TDES or AES (there’s no need to implement core crypto routines yourself), operating in CBC (Cipher Block Chaining) mode, with a default initial vector of all zero bytes. Assuming you have the correct 16-byte decryption key, the decryption process is easy.</w:t>
      </w:r>
    </w:p>
    <w:p w:rsidR="00306605" w:rsidRPr="00A122DD" w:rsidRDefault="00306605" w:rsidP="00306605">
      <w:pPr>
        <w:rPr>
          <w:rFonts w:ascii="Times New Roman" w:hAnsi="Times New Roman" w:cs="Times New Roman"/>
          <w:sz w:val="24"/>
          <w:szCs w:val="24"/>
        </w:rPr>
      </w:pPr>
      <w:r w:rsidRPr="00A122DD">
        <w:rPr>
          <w:rFonts w:ascii="Times New Roman" w:hAnsi="Times New Roman" w:cs="Times New Roman"/>
          <w:sz w:val="24"/>
          <w:szCs w:val="24"/>
        </w:rPr>
        <w:t>The tricky part is deriving the key. For this, you’ll need to understand ANSI X9.24-1, otherwise known as DUKPT.</w:t>
      </w:r>
    </w:p>
    <w:p w:rsidR="00306605" w:rsidRPr="00A122DD" w:rsidRDefault="00306605" w:rsidP="00306605">
      <w:pPr>
        <w:rPr>
          <w:rFonts w:ascii="Times New Roman" w:hAnsi="Times New Roman" w:cs="Times New Roman"/>
          <w:sz w:val="24"/>
          <w:szCs w:val="24"/>
        </w:rPr>
      </w:pPr>
    </w:p>
    <w:p w:rsidR="00306605" w:rsidRPr="0088569F" w:rsidRDefault="00306605" w:rsidP="00306605">
      <w:pPr>
        <w:rPr>
          <w:rStyle w:val="Strong"/>
        </w:rPr>
      </w:pPr>
      <w:r w:rsidRPr="0088569F">
        <w:rPr>
          <w:rStyle w:val="Strong"/>
        </w:rPr>
        <w:t>Welcome to the World of DUKPT</w:t>
      </w:r>
    </w:p>
    <w:p w:rsidR="00306605" w:rsidRPr="00A122DD" w:rsidRDefault="00306605" w:rsidP="00306605">
      <w:pPr>
        <w:rPr>
          <w:rFonts w:ascii="Times New Roman" w:hAnsi="Times New Roman" w:cs="Times New Roman"/>
          <w:sz w:val="24"/>
          <w:szCs w:val="24"/>
        </w:rPr>
      </w:pPr>
      <w:r w:rsidRPr="00A122DD">
        <w:rPr>
          <w:rFonts w:ascii="Times New Roman" w:hAnsi="Times New Roman" w:cs="Times New Roman"/>
          <w:sz w:val="24"/>
          <w:szCs w:val="24"/>
        </w:rPr>
        <w:t xml:space="preserve">It’s important to understand that in credit card readers, each transaction produces data that will be encrypted using a different key. The key is unique to a given transaction (hence the acronym DUKPT: Derived Unique Key </w:t>
      </w:r>
      <w:proofErr w:type="gramStart"/>
      <w:r w:rsidRPr="00A122DD">
        <w:rPr>
          <w:rFonts w:ascii="Times New Roman" w:hAnsi="Times New Roman" w:cs="Times New Roman"/>
          <w:sz w:val="24"/>
          <w:szCs w:val="24"/>
        </w:rPr>
        <w:t>Per</w:t>
      </w:r>
      <w:proofErr w:type="gramEnd"/>
      <w:r w:rsidRPr="00A122DD">
        <w:rPr>
          <w:rFonts w:ascii="Times New Roman" w:hAnsi="Times New Roman" w:cs="Times New Roman"/>
          <w:sz w:val="24"/>
          <w:szCs w:val="24"/>
        </w:rPr>
        <w:t xml:space="preserve"> Transaction). No key is ever used twice. As a result, replay attacks are essentially impossible.</w:t>
      </w:r>
    </w:p>
    <w:p w:rsidR="00306605" w:rsidRPr="00A122DD" w:rsidRDefault="00306605" w:rsidP="00306605">
      <w:pPr>
        <w:rPr>
          <w:rFonts w:ascii="Times New Roman" w:hAnsi="Times New Roman" w:cs="Times New Roman"/>
          <w:sz w:val="24"/>
          <w:szCs w:val="24"/>
        </w:rPr>
      </w:pPr>
    </w:p>
    <w:p w:rsidR="00306605" w:rsidRDefault="00306605" w:rsidP="00306605">
      <w:r w:rsidRPr="00A122DD">
        <w:rPr>
          <w:rFonts w:ascii="Times New Roman" w:hAnsi="Times New Roman" w:cs="Times New Roman"/>
          <w:sz w:val="24"/>
          <w:szCs w:val="24"/>
        </w:rPr>
        <w:t>To understand how DUKPT works, you have to know a little bit about the concept of the Key Serial Number, or KSN. The main thing to know is that the KSN is a 10-byte value that changes for each transaction, since the bottom 21 bits comprise a counter.</w:t>
      </w:r>
    </w:p>
    <w:p w:rsidR="00306605" w:rsidRDefault="00306605" w:rsidP="00306605">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7.45pt;height:54.8pt">
            <v:imagedata r:id="rId7" o:title="MSR_Track_Data_Decryption_ksn"/>
          </v:shape>
        </w:pict>
      </w:r>
    </w:p>
    <w:p w:rsidR="00306605" w:rsidRPr="0088569F" w:rsidRDefault="0088569F" w:rsidP="00306605">
      <w:pPr>
        <w:rPr>
          <w:rStyle w:val="Strong"/>
        </w:rPr>
      </w:pPr>
      <w:r w:rsidRPr="0088569F">
        <w:rPr>
          <w:rStyle w:val="Strong"/>
        </w:rPr>
        <w:t>Key Serial Number layout.</w:t>
      </w:r>
    </w:p>
    <w:p w:rsidR="00306605" w:rsidRPr="00A122DD" w:rsidRDefault="00306605" w:rsidP="00306605">
      <w:pPr>
        <w:rPr>
          <w:rFonts w:ascii="Times New Roman" w:hAnsi="Times New Roman" w:cs="Times New Roman"/>
          <w:sz w:val="24"/>
          <w:szCs w:val="24"/>
        </w:rPr>
      </w:pPr>
      <w:r w:rsidRPr="00A122DD">
        <w:rPr>
          <w:rFonts w:ascii="Times New Roman" w:hAnsi="Times New Roman" w:cs="Times New Roman"/>
          <w:sz w:val="24"/>
          <w:szCs w:val="24"/>
        </w:rPr>
        <w:t>Remember: Every encrypted card transaction comes with a KSN. The KSN is always 10 bytes long. And it is always sent in the clear, since the KSN, by itself, discloses no sensitive information (yet is essential for deriving a session key).</w:t>
      </w:r>
    </w:p>
    <w:p w:rsidR="00306605" w:rsidRPr="00A122DD" w:rsidRDefault="00306605" w:rsidP="00306605">
      <w:pPr>
        <w:rPr>
          <w:rFonts w:ascii="Times New Roman" w:hAnsi="Times New Roman" w:cs="Times New Roman"/>
          <w:sz w:val="24"/>
          <w:szCs w:val="24"/>
        </w:rPr>
      </w:pPr>
    </w:p>
    <w:p w:rsidR="00306605" w:rsidRPr="00A122DD" w:rsidRDefault="00306605" w:rsidP="00306605">
      <w:pPr>
        <w:rPr>
          <w:rFonts w:ascii="Times New Roman" w:hAnsi="Times New Roman" w:cs="Times New Roman"/>
          <w:sz w:val="24"/>
          <w:szCs w:val="24"/>
        </w:rPr>
      </w:pPr>
      <w:r w:rsidRPr="00A122DD">
        <w:rPr>
          <w:rFonts w:ascii="Times New Roman" w:hAnsi="Times New Roman" w:cs="Times New Roman"/>
          <w:sz w:val="24"/>
          <w:szCs w:val="24"/>
        </w:rPr>
        <w:t xml:space="preserve">When a card reader is configured for encryption at the factory, it gets injected with a 16-byte key and a 10-byte initial KSN. The key that’s injected is derived from a super-secret key (that’s never injected) called the BDK, or Base Derivation Key. (Note that because many keys can be derived from one BDK, it’s possible, and in fact common, to inject hundreds or even thousands of card readers with unique keys that stem from a single BDK.) The derivation process, itself, requires the use of a KSN. Since the KSN includes information about the device’s serial number (plus a lot of other miscellaneous “namespace” info), a hash (or key) produced from a given </w:t>
      </w:r>
      <w:r w:rsidRPr="00A122DD">
        <w:rPr>
          <w:rFonts w:ascii="Times New Roman" w:hAnsi="Times New Roman" w:cs="Times New Roman"/>
          <w:sz w:val="24"/>
          <w:szCs w:val="24"/>
        </w:rPr>
        <w:lastRenderedPageBreak/>
        <w:t>BDK+KSN combo will essentially be unique to the device. What’s more, the original BDK can never be back-calculated from the hash (even if you know the KSN), because we’re talking about a cryptographically secure one-way hash.</w:t>
      </w:r>
    </w:p>
    <w:p w:rsidR="00306605" w:rsidRPr="00A122DD" w:rsidRDefault="00306605" w:rsidP="00306605">
      <w:pPr>
        <w:rPr>
          <w:rFonts w:ascii="Times New Roman" w:hAnsi="Times New Roman" w:cs="Times New Roman"/>
          <w:sz w:val="24"/>
          <w:szCs w:val="24"/>
        </w:rPr>
      </w:pPr>
    </w:p>
    <w:p w:rsidR="00306605" w:rsidRPr="00A122DD" w:rsidRDefault="00306605" w:rsidP="00306605">
      <w:pPr>
        <w:rPr>
          <w:rFonts w:ascii="Times New Roman" w:hAnsi="Times New Roman" w:cs="Times New Roman"/>
          <w:sz w:val="24"/>
          <w:szCs w:val="24"/>
        </w:rPr>
      </w:pPr>
      <w:r w:rsidRPr="00A122DD">
        <w:rPr>
          <w:rFonts w:ascii="Times New Roman" w:hAnsi="Times New Roman" w:cs="Times New Roman"/>
          <w:sz w:val="24"/>
          <w:szCs w:val="24"/>
        </w:rPr>
        <w:t>Whenever a transaction occurs, the card reader (if it supports DUKPT, as virtually all card readers these days do) generates a unique key from the current KSN value and from something called the IPEK (or Initial PIN Encryption Key). The resulting one-time-only session key is then used to encrypt sensitive portions of the transaction data.</w:t>
      </w:r>
    </w:p>
    <w:p w:rsidR="00306605" w:rsidRPr="00A122DD" w:rsidRDefault="00306605" w:rsidP="00306605">
      <w:pPr>
        <w:rPr>
          <w:rFonts w:ascii="Times New Roman" w:hAnsi="Times New Roman" w:cs="Times New Roman"/>
          <w:sz w:val="24"/>
          <w:szCs w:val="24"/>
        </w:rPr>
      </w:pPr>
    </w:p>
    <w:p w:rsidR="00306605" w:rsidRPr="00A122DD" w:rsidRDefault="00306605" w:rsidP="00306605">
      <w:pPr>
        <w:rPr>
          <w:rFonts w:ascii="Times New Roman" w:hAnsi="Times New Roman" w:cs="Times New Roman"/>
          <w:sz w:val="24"/>
          <w:szCs w:val="24"/>
        </w:rPr>
      </w:pPr>
      <w:r w:rsidRPr="00A122DD">
        <w:rPr>
          <w:rFonts w:ascii="Times New Roman" w:hAnsi="Times New Roman" w:cs="Times New Roman"/>
          <w:sz w:val="24"/>
          <w:szCs w:val="24"/>
        </w:rPr>
        <w:t>Once encrypted, transaction data is (or are) never decrypted again until reaching the authorized destination, which may be the card issuer. The party at the receiving end (e.g., the issuer) will use its own copy of your BDK (plus the transaction KSN) to re-derive the session key for the transaction, and recover the original (decrypted) transaction data. This is a so-called symmetric process, because both the encrypting party and the decrypting party must already know the same secret (the BDK). It’s assumed that you will already have provided the receiving party with the necessary “secret” so that you can both decrypt messages.</w:t>
      </w:r>
    </w:p>
    <w:p w:rsidR="00306605" w:rsidRPr="00A122DD" w:rsidRDefault="00306605" w:rsidP="00306605">
      <w:pPr>
        <w:rPr>
          <w:rFonts w:ascii="Times New Roman" w:hAnsi="Times New Roman" w:cs="Times New Roman"/>
          <w:sz w:val="24"/>
          <w:szCs w:val="24"/>
        </w:rPr>
      </w:pPr>
    </w:p>
    <w:p w:rsidR="00306605" w:rsidRPr="0088569F" w:rsidRDefault="00306605" w:rsidP="00306605">
      <w:pPr>
        <w:rPr>
          <w:rStyle w:val="Strong"/>
        </w:rPr>
      </w:pPr>
      <w:r w:rsidRPr="0088569F">
        <w:rPr>
          <w:rStyle w:val="Strong"/>
        </w:rPr>
        <w:t>The IPEK</w:t>
      </w:r>
    </w:p>
    <w:p w:rsidR="00306605" w:rsidRPr="00A122DD" w:rsidRDefault="00306605" w:rsidP="00306605">
      <w:pPr>
        <w:rPr>
          <w:rFonts w:ascii="Times New Roman" w:hAnsi="Times New Roman" w:cs="Times New Roman"/>
          <w:sz w:val="24"/>
          <w:szCs w:val="24"/>
        </w:rPr>
      </w:pPr>
      <w:r w:rsidRPr="00A122DD">
        <w:rPr>
          <w:rFonts w:ascii="Times New Roman" w:hAnsi="Times New Roman" w:cs="Times New Roman"/>
          <w:sz w:val="24"/>
          <w:szCs w:val="24"/>
        </w:rPr>
        <w:t>The starting point for obtaining a DUKPT session key is always to derive the IPEK, or initial key, which you can do only if you know the original BDK and the KSN. (Here, any KSN from the device in question will work, since you’re going to zero out the counter for this step.)</w:t>
      </w:r>
    </w:p>
    <w:p w:rsidR="00306605" w:rsidRPr="00A122DD" w:rsidRDefault="00306605" w:rsidP="00306605">
      <w:pPr>
        <w:rPr>
          <w:rFonts w:ascii="Times New Roman" w:hAnsi="Times New Roman" w:cs="Times New Roman"/>
          <w:sz w:val="24"/>
          <w:szCs w:val="24"/>
        </w:rPr>
      </w:pPr>
    </w:p>
    <w:p w:rsidR="00306605" w:rsidRPr="00A122DD" w:rsidRDefault="00306605" w:rsidP="00306605">
      <w:pPr>
        <w:rPr>
          <w:rFonts w:ascii="Times New Roman" w:hAnsi="Times New Roman" w:cs="Times New Roman"/>
          <w:sz w:val="24"/>
          <w:szCs w:val="24"/>
        </w:rPr>
      </w:pPr>
      <w:r w:rsidRPr="00A122DD">
        <w:rPr>
          <w:rFonts w:ascii="Times New Roman" w:hAnsi="Times New Roman" w:cs="Times New Roman"/>
          <w:sz w:val="24"/>
          <w:szCs w:val="24"/>
        </w:rPr>
        <w:t>To derive an initial PIN encryption key (IPEK), you need to do the following:</w:t>
      </w:r>
    </w:p>
    <w:p w:rsidR="0088569F" w:rsidRPr="00A122DD" w:rsidRDefault="00306605" w:rsidP="0088569F">
      <w:pPr>
        <w:pStyle w:val="ListParagraph"/>
        <w:numPr>
          <w:ilvl w:val="0"/>
          <w:numId w:val="3"/>
        </w:numPr>
        <w:rPr>
          <w:rFonts w:ascii="Times New Roman" w:hAnsi="Times New Roman" w:cs="Times New Roman"/>
          <w:sz w:val="24"/>
          <w:szCs w:val="24"/>
        </w:rPr>
      </w:pPr>
      <w:r w:rsidRPr="00A122DD">
        <w:rPr>
          <w:rFonts w:ascii="Times New Roman" w:hAnsi="Times New Roman" w:cs="Times New Roman"/>
          <w:sz w:val="24"/>
          <w:szCs w:val="24"/>
        </w:rPr>
        <w:t>If your BDK is 16 bytes in size, expand it to 24 bytes using the so-called EDE3 method. That simply means: copy the first 8 bytes of the key to the end of the key, creating a 24-byte key in which the first and last 8 bytes are the same.</w:t>
      </w:r>
      <w:r w:rsidR="0088569F" w:rsidRPr="00A122DD">
        <w:rPr>
          <w:rFonts w:ascii="Times New Roman" w:hAnsi="Times New Roman" w:cs="Times New Roman"/>
          <w:sz w:val="24"/>
          <w:szCs w:val="24"/>
        </w:rPr>
        <w:br/>
      </w:r>
      <w:r w:rsidRPr="00A122DD">
        <w:rPr>
          <w:rFonts w:ascii="Times New Roman" w:hAnsi="Times New Roman" w:cs="Times New Roman"/>
          <w:sz w:val="24"/>
          <w:szCs w:val="24"/>
        </w:rPr>
        <w:t>If your original key (in hex) looks like this:</w:t>
      </w:r>
      <w:r w:rsidR="0088569F" w:rsidRPr="00A122DD">
        <w:rPr>
          <w:rFonts w:ascii="Times New Roman" w:hAnsi="Times New Roman" w:cs="Times New Roman"/>
          <w:sz w:val="24"/>
          <w:szCs w:val="24"/>
        </w:rPr>
        <w:br/>
      </w:r>
      <w:r w:rsidRPr="00A122DD">
        <w:rPr>
          <w:rFonts w:ascii="Times New Roman" w:hAnsi="Times New Roman" w:cs="Times New Roman"/>
          <w:sz w:val="24"/>
          <w:szCs w:val="24"/>
        </w:rPr>
        <w:t>0123456789ABCDEFFEDCBA9876543210</w:t>
      </w:r>
      <w:r w:rsidR="0088569F" w:rsidRPr="00A122DD">
        <w:rPr>
          <w:rFonts w:ascii="Times New Roman" w:hAnsi="Times New Roman" w:cs="Times New Roman"/>
          <w:sz w:val="24"/>
          <w:szCs w:val="24"/>
        </w:rPr>
        <w:br/>
      </w:r>
      <w:r w:rsidRPr="00A122DD">
        <w:rPr>
          <w:rFonts w:ascii="Times New Roman" w:hAnsi="Times New Roman" w:cs="Times New Roman"/>
          <w:sz w:val="24"/>
          <w:szCs w:val="24"/>
        </w:rPr>
        <w:t>You want it to end up looking like this:</w:t>
      </w:r>
      <w:r w:rsidR="0088569F" w:rsidRPr="00A122DD">
        <w:rPr>
          <w:rFonts w:ascii="Times New Roman" w:hAnsi="Times New Roman" w:cs="Times New Roman"/>
          <w:sz w:val="24"/>
          <w:szCs w:val="24"/>
        </w:rPr>
        <w:br/>
      </w:r>
      <w:r w:rsidRPr="00A122DD">
        <w:rPr>
          <w:rFonts w:ascii="Times New Roman" w:hAnsi="Times New Roman" w:cs="Times New Roman"/>
          <w:sz w:val="24"/>
          <w:szCs w:val="24"/>
        </w:rPr>
        <w:t>0123456789ABCDEFFEDCBA98765432100123456789ABCDEF</w:t>
      </w:r>
      <w:r w:rsidR="0088569F" w:rsidRPr="00A122DD">
        <w:rPr>
          <w:rFonts w:ascii="Times New Roman" w:hAnsi="Times New Roman" w:cs="Times New Roman"/>
          <w:sz w:val="24"/>
          <w:szCs w:val="24"/>
        </w:rPr>
        <w:br/>
      </w:r>
    </w:p>
    <w:p w:rsidR="0088569F" w:rsidRPr="00A122DD" w:rsidRDefault="00306605" w:rsidP="0088569F">
      <w:pPr>
        <w:pStyle w:val="ListParagraph"/>
        <w:numPr>
          <w:ilvl w:val="0"/>
          <w:numId w:val="3"/>
        </w:numPr>
        <w:rPr>
          <w:rFonts w:ascii="Times New Roman" w:hAnsi="Times New Roman" w:cs="Times New Roman"/>
          <w:sz w:val="24"/>
          <w:szCs w:val="24"/>
        </w:rPr>
      </w:pPr>
      <w:r w:rsidRPr="00A122DD">
        <w:rPr>
          <w:rFonts w:ascii="Times New Roman" w:hAnsi="Times New Roman" w:cs="Times New Roman"/>
          <w:sz w:val="24"/>
          <w:szCs w:val="24"/>
        </w:rPr>
        <w:t xml:space="preserve">Mask your 10-byte initial KSN by </w:t>
      </w:r>
      <w:proofErr w:type="spellStart"/>
      <w:r w:rsidRPr="00A122DD">
        <w:rPr>
          <w:rFonts w:ascii="Times New Roman" w:hAnsi="Times New Roman" w:cs="Times New Roman"/>
          <w:sz w:val="24"/>
          <w:szCs w:val="24"/>
        </w:rPr>
        <w:t>ANDing</w:t>
      </w:r>
      <w:proofErr w:type="spellEnd"/>
      <w:r w:rsidRPr="00A122DD">
        <w:rPr>
          <w:rFonts w:ascii="Times New Roman" w:hAnsi="Times New Roman" w:cs="Times New Roman"/>
          <w:sz w:val="24"/>
          <w:szCs w:val="24"/>
        </w:rPr>
        <w:t xml:space="preserve"> it against the hex value 0xFFFFFFFFFFFFFFE00000. We’ll call the result the “masked KSN.”</w:t>
      </w:r>
      <w:r w:rsidR="0088569F" w:rsidRPr="00A122DD">
        <w:rPr>
          <w:rFonts w:ascii="Times New Roman" w:hAnsi="Times New Roman" w:cs="Times New Roman"/>
          <w:sz w:val="24"/>
          <w:szCs w:val="24"/>
        </w:rPr>
        <w:br/>
      </w:r>
    </w:p>
    <w:p w:rsidR="0088569F" w:rsidRPr="00A122DD" w:rsidRDefault="00306605" w:rsidP="00A65567">
      <w:pPr>
        <w:pStyle w:val="ListParagraph"/>
        <w:numPr>
          <w:ilvl w:val="0"/>
          <w:numId w:val="3"/>
        </w:numPr>
        <w:rPr>
          <w:rFonts w:ascii="Times New Roman" w:hAnsi="Times New Roman" w:cs="Times New Roman"/>
          <w:sz w:val="24"/>
          <w:szCs w:val="24"/>
        </w:rPr>
      </w:pPr>
      <w:r w:rsidRPr="00A122DD">
        <w:rPr>
          <w:rFonts w:ascii="Times New Roman" w:hAnsi="Times New Roman" w:cs="Times New Roman"/>
          <w:sz w:val="24"/>
          <w:szCs w:val="24"/>
        </w:rPr>
        <w:t>Create an 8-byte value out of the masked KSN by retaining only the first (i.e., leftmost) 8 bytes of the 10-byte masked KSN. Chop off the rightmost two bytes, in other words.</w:t>
      </w:r>
      <w:r w:rsidR="0088569F" w:rsidRPr="00A122DD">
        <w:rPr>
          <w:rFonts w:ascii="Times New Roman" w:hAnsi="Times New Roman" w:cs="Times New Roman"/>
          <w:sz w:val="24"/>
          <w:szCs w:val="24"/>
        </w:rPr>
        <w:br/>
      </w:r>
    </w:p>
    <w:p w:rsidR="00306605" w:rsidRPr="00A122DD" w:rsidRDefault="00306605" w:rsidP="00A65567">
      <w:pPr>
        <w:pStyle w:val="ListParagraph"/>
        <w:numPr>
          <w:ilvl w:val="0"/>
          <w:numId w:val="3"/>
        </w:numPr>
        <w:rPr>
          <w:rFonts w:ascii="Times New Roman" w:hAnsi="Times New Roman" w:cs="Times New Roman"/>
          <w:sz w:val="24"/>
          <w:szCs w:val="24"/>
        </w:rPr>
      </w:pPr>
      <w:r w:rsidRPr="00A122DD">
        <w:rPr>
          <w:rFonts w:ascii="Times New Roman" w:hAnsi="Times New Roman" w:cs="Times New Roman"/>
          <w:sz w:val="24"/>
          <w:szCs w:val="24"/>
        </w:rPr>
        <w:lastRenderedPageBreak/>
        <w:t>Using your expanded, 24-byte BDK as a key, TDES-encrypt the 8 bytes of masked KSN that you obtained in Step 3. You will use an initial vector of all zeros for this. (Note that cipher block chaining is not meaningful here, since the data in this case is just one block long: 8 bytes.) Retain the 8-byte cipher you obtain in this step, because it will become the left half of the 16-byte IPEK.</w:t>
      </w:r>
      <w:r w:rsidR="0088569F" w:rsidRPr="00A122DD">
        <w:rPr>
          <w:rFonts w:ascii="Times New Roman" w:hAnsi="Times New Roman" w:cs="Times New Roman"/>
          <w:sz w:val="24"/>
          <w:szCs w:val="24"/>
        </w:rPr>
        <w:br/>
      </w:r>
    </w:p>
    <w:p w:rsidR="0088569F" w:rsidRPr="00A122DD" w:rsidRDefault="00306605" w:rsidP="0088569F">
      <w:pPr>
        <w:pStyle w:val="ListParagraph"/>
        <w:numPr>
          <w:ilvl w:val="0"/>
          <w:numId w:val="3"/>
        </w:numPr>
        <w:rPr>
          <w:rFonts w:ascii="Times New Roman" w:hAnsi="Times New Roman" w:cs="Times New Roman"/>
          <w:sz w:val="24"/>
          <w:szCs w:val="24"/>
        </w:rPr>
      </w:pPr>
      <w:r w:rsidRPr="00A122DD">
        <w:rPr>
          <w:rFonts w:ascii="Times New Roman" w:hAnsi="Times New Roman" w:cs="Times New Roman"/>
          <w:sz w:val="24"/>
          <w:szCs w:val="24"/>
        </w:rPr>
        <w:t>To get the right half of the IPEK, first XOR your original 16-byte BDK against the hex value 0xC0C0C0C000000000C0C0C0C000000000. (If you’re using a programming language that supports big-integer math, this can be done in one line of code. If not, you’ll need to XOR the two values incrementally, piece by piece.)</w:t>
      </w:r>
      <w:r w:rsidR="0088569F" w:rsidRPr="00A122DD">
        <w:rPr>
          <w:rFonts w:ascii="Times New Roman" w:hAnsi="Times New Roman" w:cs="Times New Roman"/>
          <w:sz w:val="24"/>
          <w:szCs w:val="24"/>
        </w:rPr>
        <w:br/>
      </w:r>
    </w:p>
    <w:p w:rsidR="0088569F" w:rsidRPr="00A122DD" w:rsidRDefault="00306605" w:rsidP="0088569F">
      <w:pPr>
        <w:pStyle w:val="ListParagraph"/>
        <w:numPr>
          <w:ilvl w:val="0"/>
          <w:numId w:val="3"/>
        </w:numPr>
        <w:rPr>
          <w:rFonts w:ascii="Times New Roman" w:hAnsi="Times New Roman" w:cs="Times New Roman"/>
          <w:sz w:val="24"/>
          <w:szCs w:val="24"/>
        </w:rPr>
      </w:pPr>
      <w:r w:rsidRPr="00A122DD">
        <w:rPr>
          <w:rFonts w:ascii="Times New Roman" w:hAnsi="Times New Roman" w:cs="Times New Roman"/>
          <w:sz w:val="24"/>
          <w:szCs w:val="24"/>
        </w:rPr>
        <w:t>EDE3-expand the 16-byte value you obtained in Step 5, to obtain a 24-byte key value.</w:t>
      </w:r>
      <w:r w:rsidR="0088569F" w:rsidRPr="00A122DD">
        <w:rPr>
          <w:rFonts w:ascii="Times New Roman" w:hAnsi="Times New Roman" w:cs="Times New Roman"/>
          <w:sz w:val="24"/>
          <w:szCs w:val="24"/>
        </w:rPr>
        <w:br/>
      </w:r>
    </w:p>
    <w:p w:rsidR="0088569F" w:rsidRPr="00A122DD" w:rsidRDefault="00306605" w:rsidP="0088569F">
      <w:pPr>
        <w:pStyle w:val="ListParagraph"/>
        <w:numPr>
          <w:ilvl w:val="0"/>
          <w:numId w:val="3"/>
        </w:numPr>
        <w:rPr>
          <w:rFonts w:ascii="Times New Roman" w:hAnsi="Times New Roman" w:cs="Times New Roman"/>
          <w:sz w:val="24"/>
          <w:szCs w:val="24"/>
        </w:rPr>
      </w:pPr>
      <w:r w:rsidRPr="00A122DD">
        <w:rPr>
          <w:rFonts w:ascii="Times New Roman" w:hAnsi="Times New Roman" w:cs="Times New Roman"/>
          <w:sz w:val="24"/>
          <w:szCs w:val="24"/>
        </w:rPr>
        <w:t>Using the 24-byte key value of Step 6, TDES-encrypt the 8 bytes of masked KSN that you obtained in Step 3. This is now the right half of the IPEK.</w:t>
      </w:r>
      <w:r w:rsidR="0088569F" w:rsidRPr="00A122DD">
        <w:rPr>
          <w:rFonts w:ascii="Times New Roman" w:hAnsi="Times New Roman" w:cs="Times New Roman"/>
          <w:sz w:val="24"/>
          <w:szCs w:val="24"/>
        </w:rPr>
        <w:br/>
      </w:r>
    </w:p>
    <w:p w:rsidR="00306605" w:rsidRPr="00A122DD" w:rsidRDefault="00306605" w:rsidP="0088569F">
      <w:pPr>
        <w:pStyle w:val="ListParagraph"/>
        <w:numPr>
          <w:ilvl w:val="0"/>
          <w:numId w:val="3"/>
        </w:numPr>
        <w:rPr>
          <w:rFonts w:ascii="Times New Roman" w:hAnsi="Times New Roman" w:cs="Times New Roman"/>
          <w:sz w:val="24"/>
          <w:szCs w:val="24"/>
        </w:rPr>
      </w:pPr>
      <w:r w:rsidRPr="00A122DD">
        <w:rPr>
          <w:rFonts w:ascii="Times New Roman" w:hAnsi="Times New Roman" w:cs="Times New Roman"/>
          <w:sz w:val="24"/>
          <w:szCs w:val="24"/>
        </w:rPr>
        <w:t>Concatenate the left and right halves of the IPEK. You now have the final 16-byte IPEK.</w:t>
      </w:r>
      <w:r w:rsidR="0088569F" w:rsidRPr="00A122DD">
        <w:rPr>
          <w:rFonts w:ascii="Times New Roman" w:hAnsi="Times New Roman" w:cs="Times New Roman"/>
          <w:sz w:val="24"/>
          <w:szCs w:val="24"/>
        </w:rPr>
        <w:t xml:space="preserve"> </w:t>
      </w:r>
      <w:r w:rsidR="0088569F" w:rsidRPr="00A122DD">
        <w:rPr>
          <w:rFonts w:ascii="Times New Roman" w:hAnsi="Times New Roman" w:cs="Times New Roman"/>
          <w:sz w:val="24"/>
          <w:szCs w:val="24"/>
        </w:rPr>
        <w:br/>
      </w:r>
      <w:r w:rsidRPr="00A122DD">
        <w:rPr>
          <w:rFonts w:ascii="Times New Roman" w:hAnsi="Times New Roman" w:cs="Times New Roman"/>
          <w:sz w:val="24"/>
          <w:szCs w:val="24"/>
        </w:rPr>
        <w:t xml:space="preserve">If you’re implementing this in code yourself, try making an IPEK from a test key value of </w:t>
      </w:r>
      <w:r w:rsidRPr="00A16D63">
        <w:rPr>
          <w:rFonts w:ascii="Times New Roman" w:hAnsi="Times New Roman" w:cs="Times New Roman"/>
          <w:sz w:val="24"/>
          <w:szCs w:val="24"/>
          <w:highlight w:val="yellow"/>
        </w:rPr>
        <w:t>0123456789ABCDEFFEDCBA9876543210</w:t>
      </w:r>
      <w:r w:rsidRPr="00A122DD">
        <w:rPr>
          <w:rFonts w:ascii="Times New Roman" w:hAnsi="Times New Roman" w:cs="Times New Roman"/>
          <w:sz w:val="24"/>
          <w:szCs w:val="24"/>
        </w:rPr>
        <w:t xml:space="preserve"> and a KSN of </w:t>
      </w:r>
      <w:r w:rsidRPr="00A16D63">
        <w:rPr>
          <w:rFonts w:ascii="Times New Roman" w:hAnsi="Times New Roman" w:cs="Times New Roman"/>
          <w:sz w:val="24"/>
          <w:szCs w:val="24"/>
          <w:highlight w:val="yellow"/>
        </w:rPr>
        <w:t>62994900000000000001.</w:t>
      </w:r>
      <w:r w:rsidRPr="00A122DD">
        <w:rPr>
          <w:rFonts w:ascii="Times New Roman" w:hAnsi="Times New Roman" w:cs="Times New Roman"/>
          <w:sz w:val="24"/>
          <w:szCs w:val="24"/>
        </w:rPr>
        <w:t xml:space="preserve"> The resulting IPEK should be B5610650EBC24CA3CACDD08DDAFE8CE3.</w:t>
      </w:r>
    </w:p>
    <w:p w:rsidR="00306605" w:rsidRPr="00A122DD" w:rsidRDefault="00306605" w:rsidP="00306605">
      <w:pPr>
        <w:rPr>
          <w:rFonts w:ascii="Times New Roman" w:hAnsi="Times New Roman" w:cs="Times New Roman"/>
          <w:sz w:val="24"/>
          <w:szCs w:val="24"/>
        </w:rPr>
      </w:pPr>
    </w:p>
    <w:p w:rsidR="00306605" w:rsidRPr="0088569F" w:rsidRDefault="00306605" w:rsidP="00306605">
      <w:pPr>
        <w:rPr>
          <w:rStyle w:val="Strong"/>
        </w:rPr>
      </w:pPr>
      <w:r w:rsidRPr="0088569F">
        <w:rPr>
          <w:rStyle w:val="Strong"/>
        </w:rPr>
        <w:t>Key Management vs. Encryption Algorithms</w:t>
      </w:r>
    </w:p>
    <w:p w:rsidR="00306605" w:rsidRPr="00A122DD" w:rsidRDefault="00306605" w:rsidP="00306605">
      <w:pPr>
        <w:rPr>
          <w:rFonts w:ascii="Times New Roman" w:hAnsi="Times New Roman" w:cs="Times New Roman"/>
          <w:sz w:val="24"/>
          <w:szCs w:val="24"/>
        </w:rPr>
      </w:pPr>
      <w:r w:rsidRPr="00A122DD">
        <w:rPr>
          <w:rFonts w:ascii="Times New Roman" w:hAnsi="Times New Roman" w:cs="Times New Roman"/>
          <w:sz w:val="24"/>
          <w:szCs w:val="24"/>
        </w:rPr>
        <w:t>You’ll notice, by the way, that Triple-DES (TDES) is used a lot in DUKPT. At no time is AES ever used (even if your card reader is set up to use AES for encryption). The X9.24 standard calls for TDES, and sometimes plain DES. Get clear in your mind that the DUKPT key derivation process is entirely separate from the transaction-data encryption/decryption process. In one case, you’re deriving a key. In the other case, you’re using that key to do TDES or AES encoding. No encryption routine knows or cares where your key came from, or what algorithms were used in constructing it; the only thing that matters is that the key itself works. So while the data you need to unlock may well have been encrypted with AES, the key you use to unlock that data will be derived using DUKPT, which (internally) uses TDES.</w:t>
      </w:r>
    </w:p>
    <w:p w:rsidR="0088569F" w:rsidRPr="00A122DD" w:rsidRDefault="0088569F" w:rsidP="00306605">
      <w:pPr>
        <w:rPr>
          <w:rFonts w:ascii="Times New Roman" w:hAnsi="Times New Roman" w:cs="Times New Roman"/>
          <w:sz w:val="24"/>
          <w:szCs w:val="24"/>
        </w:rPr>
      </w:pPr>
    </w:p>
    <w:p w:rsidR="00621478" w:rsidRDefault="00621478" w:rsidP="00621478">
      <w:pPr>
        <w:pStyle w:val="Title"/>
      </w:pPr>
      <w:r>
        <w:t>How to Decrypt Credit Card Data, Part II</w:t>
      </w: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The answer: You need to know the algorithm that was used to encrypt the data, and the key</w:t>
      </w:r>
      <w:r w:rsidR="00A122DD" w:rsidRPr="00A122DD">
        <w:rPr>
          <w:rFonts w:ascii="Times New Roman" w:hAnsi="Times New Roman" w:cs="Times New Roman"/>
          <w:sz w:val="24"/>
          <w:szCs w:val="24"/>
        </w:rPr>
        <w:t xml:space="preserve"> </w:t>
      </w:r>
      <w:r w:rsidRPr="00A122DD">
        <w:rPr>
          <w:rFonts w:ascii="Times New Roman" w:hAnsi="Times New Roman" w:cs="Times New Roman"/>
          <w:sz w:val="24"/>
          <w:szCs w:val="24"/>
        </w:rPr>
        <w:t>that was used. Then you can decrypt the data using the key.</w:t>
      </w:r>
    </w:p>
    <w:p w:rsidR="00621478" w:rsidRPr="00A122DD" w:rsidRDefault="00621478" w:rsidP="00621478">
      <w:pPr>
        <w:rPr>
          <w:rFonts w:ascii="Times New Roman" w:hAnsi="Times New Roman" w:cs="Times New Roman"/>
          <w:sz w:val="24"/>
          <w:szCs w:val="24"/>
        </w:rPr>
      </w:pPr>
    </w:p>
    <w:p w:rsidR="0088569F"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 xml:space="preserve">These days, almost all credit-card data gets encrypted using a one-time-only key, obtained via a special key-management scheme called DUKPT (which stands for Derived Unique Key </w:t>
      </w:r>
      <w:proofErr w:type="gramStart"/>
      <w:r w:rsidRPr="00A122DD">
        <w:rPr>
          <w:rFonts w:ascii="Times New Roman" w:hAnsi="Times New Roman" w:cs="Times New Roman"/>
          <w:sz w:val="24"/>
          <w:szCs w:val="24"/>
        </w:rPr>
        <w:t>Per</w:t>
      </w:r>
      <w:proofErr w:type="gramEnd"/>
      <w:r w:rsidRPr="00A122DD">
        <w:rPr>
          <w:rFonts w:ascii="Times New Roman" w:hAnsi="Times New Roman" w:cs="Times New Roman"/>
          <w:sz w:val="24"/>
          <w:szCs w:val="24"/>
        </w:rPr>
        <w:t xml:space="preserve"> </w:t>
      </w:r>
      <w:r w:rsidRPr="00A122DD">
        <w:rPr>
          <w:rFonts w:ascii="Times New Roman" w:hAnsi="Times New Roman" w:cs="Times New Roman"/>
          <w:sz w:val="24"/>
          <w:szCs w:val="24"/>
        </w:rPr>
        <w:lastRenderedPageBreak/>
        <w:t>Transaction). It’s important to understand that in the DUKPT world, every transaction has its own key. The key can’t be reused for any other transaction(s); hence, replay attacks are impossible.</w:t>
      </w:r>
    </w:p>
    <w:p w:rsidR="00621478" w:rsidRPr="00A122DD" w:rsidRDefault="00621478" w:rsidP="00621478">
      <w:pPr>
        <w:rPr>
          <w:rFonts w:ascii="Times New Roman" w:hAnsi="Times New Roman" w:cs="Times New Roman"/>
          <w:sz w:val="24"/>
          <w:szCs w:val="24"/>
        </w:rPr>
      </w:pP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The question is: How can you derive a DUKPT key that will unlock a given transaction? The answer is: Generally speaking, you need the Key Serial Number (KSN) for the transaction, plus a special value called the IPEK, or initial key that was injected into the credit card reader. The IPEK, in turn, is derived from a super-secret key (that’s never injected into a card reader) called the BDK (Base Derivation Key). Unlike the BDK, the IPEK is unique to a given physical device. (One BDK can be the source of many unique IPEKs.) If you don’t know the IPEK for your device (and there’s no reason why you would, since the IPEK is never written down anywhere), you can derive it from a KSN and a Base Derivation Key, using the technique described in Part I of this article.</w:t>
      </w:r>
    </w:p>
    <w:p w:rsidR="00621478" w:rsidRPr="00A122DD" w:rsidRDefault="00621478" w:rsidP="00621478">
      <w:pPr>
        <w:rPr>
          <w:rFonts w:ascii="Times New Roman" w:hAnsi="Times New Roman" w:cs="Times New Roman"/>
          <w:sz w:val="24"/>
          <w:szCs w:val="24"/>
        </w:rPr>
      </w:pP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Deriving a session key (sometimes called a working key, or simply “data key”) is actually best thought of as a 3-step process. The steps are:</w:t>
      </w: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1. Use the BDK and KSN to derive the IPEK. (See Part I of this article for details on how to do this.)</w:t>
      </w: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2. Use the ANSI X9.24 (DUKPT) key-derivation algorithm to derive a basis key, or initial “derived key,” from the KSN and IPEK.</w:t>
      </w: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3. Convert the derived key of Step 2 into your choice of Data Key, PIN Key, or MAC Key. (Note that while most credit card readers are set up to use the Data variant key for the transaction session key, some are, in fact, set up to use the PIN variant instead.)</w:t>
      </w:r>
    </w:p>
    <w:p w:rsidR="00621478" w:rsidRPr="00A122DD" w:rsidRDefault="00621478" w:rsidP="00621478">
      <w:pPr>
        <w:rPr>
          <w:rFonts w:ascii="Times New Roman" w:hAnsi="Times New Roman" w:cs="Times New Roman"/>
          <w:sz w:val="24"/>
          <w:szCs w:val="24"/>
        </w:rPr>
      </w:pP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Let’s go ahead and see what’s involved in obtaining the “derived key” (step 2), since this is by far the most painstaking part of the 3-step process. Once we’ve got the derived key, we’ll talk about how to transform it into a Data, PIN, or MAC variant, which is relatively easy.</w:t>
      </w:r>
    </w:p>
    <w:p w:rsidR="00621478" w:rsidRPr="00A122DD" w:rsidRDefault="00621478" w:rsidP="00621478">
      <w:pPr>
        <w:rPr>
          <w:rFonts w:ascii="Times New Roman" w:hAnsi="Times New Roman" w:cs="Times New Roman"/>
          <w:sz w:val="24"/>
          <w:szCs w:val="24"/>
        </w:rPr>
      </w:pP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We’ll be using a fair amount of pseudocode below, but rest assured, you can find complete, working source code (in JavaScript) for all of the following steps in our popular Encrypt/Decrypt Tool. (Try it now, if you haven’t already. It’s a self-contained web page that works in any modern browser.)</w:t>
      </w:r>
    </w:p>
    <w:p w:rsidR="00621478" w:rsidRPr="00277EDC" w:rsidRDefault="00621478" w:rsidP="00621478">
      <w:pPr>
        <w:rPr>
          <w:rStyle w:val="Strong"/>
        </w:rPr>
      </w:pPr>
      <w:r w:rsidRPr="00277EDC">
        <w:rPr>
          <w:rStyle w:val="Strong"/>
        </w:rPr>
        <w:t>Deriving a Key</w:t>
      </w: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To derive the basis key from which a Data, PIN, or MAC variant can be created, you need to start with a transaction KSN and an IPEK. Once you have those (again: see Part I of this series), do this:</w:t>
      </w: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lastRenderedPageBreak/>
        <w:t>1. Obtain the bottom (rightmost) 8 bytes of your 10-byte KSN. Discard the top two bytes.</w:t>
      </w: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 xml:space="preserve">2. Create a </w:t>
      </w:r>
      <w:proofErr w:type="spellStart"/>
      <w:r w:rsidRPr="00A122DD">
        <w:rPr>
          <w:rFonts w:ascii="Times New Roman" w:hAnsi="Times New Roman" w:cs="Times New Roman"/>
          <w:sz w:val="24"/>
          <w:szCs w:val="24"/>
        </w:rPr>
        <w:t>BaseKSN</w:t>
      </w:r>
      <w:proofErr w:type="spellEnd"/>
      <w:r w:rsidRPr="00A122DD">
        <w:rPr>
          <w:rFonts w:ascii="Times New Roman" w:hAnsi="Times New Roman" w:cs="Times New Roman"/>
          <w:sz w:val="24"/>
          <w:szCs w:val="24"/>
        </w:rPr>
        <w:t xml:space="preserve"> variable to hold a masked version of your 8-byte KSN. Obtain the masked version by </w:t>
      </w:r>
      <w:proofErr w:type="spellStart"/>
      <w:r w:rsidRPr="00A122DD">
        <w:rPr>
          <w:rFonts w:ascii="Times New Roman" w:hAnsi="Times New Roman" w:cs="Times New Roman"/>
          <w:sz w:val="24"/>
          <w:szCs w:val="24"/>
        </w:rPr>
        <w:t>ANDing</w:t>
      </w:r>
      <w:proofErr w:type="spellEnd"/>
      <w:r w:rsidRPr="00A122DD">
        <w:rPr>
          <w:rFonts w:ascii="Times New Roman" w:hAnsi="Times New Roman" w:cs="Times New Roman"/>
          <w:sz w:val="24"/>
          <w:szCs w:val="24"/>
        </w:rPr>
        <w:t xml:space="preserve"> the 8-byte KSN of Step 1 with the (hex) value </w:t>
      </w:r>
      <w:r w:rsidRPr="00A16D63">
        <w:rPr>
          <w:rFonts w:ascii="Times New Roman" w:hAnsi="Times New Roman" w:cs="Times New Roman"/>
          <w:sz w:val="24"/>
          <w:szCs w:val="24"/>
          <w:highlight w:val="yellow"/>
        </w:rPr>
        <w:t>0xFFFFFFFFFFE00000</w:t>
      </w:r>
      <w:r w:rsidRPr="00A122DD">
        <w:rPr>
          <w:rFonts w:ascii="Times New Roman" w:hAnsi="Times New Roman" w:cs="Times New Roman"/>
          <w:sz w:val="24"/>
          <w:szCs w:val="24"/>
        </w:rPr>
        <w:t>.</w:t>
      </w: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 xml:space="preserve">3. Get the counter bits from your original (not masked!) 10-byte KSN by </w:t>
      </w:r>
      <w:proofErr w:type="spellStart"/>
      <w:r w:rsidRPr="00A122DD">
        <w:rPr>
          <w:rFonts w:ascii="Times New Roman" w:hAnsi="Times New Roman" w:cs="Times New Roman"/>
          <w:sz w:val="24"/>
          <w:szCs w:val="24"/>
        </w:rPr>
        <w:t>ANDing</w:t>
      </w:r>
      <w:proofErr w:type="spellEnd"/>
      <w:r w:rsidRPr="00A122DD">
        <w:rPr>
          <w:rFonts w:ascii="Times New Roman" w:hAnsi="Times New Roman" w:cs="Times New Roman"/>
          <w:sz w:val="24"/>
          <w:szCs w:val="24"/>
        </w:rPr>
        <w:t xml:space="preserve"> its bottom three bytes with 0x1FFFFF. (Recall that the bottom 21 bits of a KSN comprise the transaction counter.) We’ll put this in a variable called (what else?) counter.</w:t>
      </w: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 xml:space="preserve">4. Copy your 16-byte IPEK into a variable called </w:t>
      </w:r>
      <w:proofErr w:type="spellStart"/>
      <w:r w:rsidRPr="00A122DD">
        <w:rPr>
          <w:rFonts w:ascii="Times New Roman" w:hAnsi="Times New Roman" w:cs="Times New Roman"/>
          <w:sz w:val="24"/>
          <w:szCs w:val="24"/>
        </w:rPr>
        <w:t>curKey</w:t>
      </w:r>
      <w:proofErr w:type="spellEnd"/>
      <w:r w:rsidRPr="00A122DD">
        <w:rPr>
          <w:rFonts w:ascii="Times New Roman" w:hAnsi="Times New Roman" w:cs="Times New Roman"/>
          <w:sz w:val="24"/>
          <w:szCs w:val="24"/>
        </w:rPr>
        <w:t>.</w:t>
      </w: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 xml:space="preserve">5. Now we need to set up a loop. Each time through the loop, we are going to inspect the counter bits (starting from the top bit, or 21st bit; on the second pass through the loop, we’ll check the 20th bit; then the 19th bit; and so on). Each time we find a bit that’s turned on, we will OR it into the </w:t>
      </w:r>
      <w:proofErr w:type="spellStart"/>
      <w:r w:rsidRPr="00A122DD">
        <w:rPr>
          <w:rFonts w:ascii="Times New Roman" w:hAnsi="Times New Roman" w:cs="Times New Roman"/>
          <w:sz w:val="24"/>
          <w:szCs w:val="24"/>
        </w:rPr>
        <w:t>BaseKSN</w:t>
      </w:r>
      <w:proofErr w:type="spellEnd"/>
      <w:r w:rsidRPr="00A122DD">
        <w:rPr>
          <w:rFonts w:ascii="Times New Roman" w:hAnsi="Times New Roman" w:cs="Times New Roman"/>
          <w:sz w:val="24"/>
          <w:szCs w:val="24"/>
        </w:rPr>
        <w:t xml:space="preserve">, then call </w:t>
      </w:r>
      <w:proofErr w:type="spellStart"/>
      <w:proofErr w:type="gramStart"/>
      <w:r w:rsidRPr="00A122DD">
        <w:rPr>
          <w:rFonts w:ascii="Times New Roman" w:hAnsi="Times New Roman" w:cs="Times New Roman"/>
          <w:sz w:val="24"/>
          <w:szCs w:val="24"/>
        </w:rPr>
        <w:t>generateKey</w:t>
      </w:r>
      <w:proofErr w:type="spellEnd"/>
      <w:r w:rsidRPr="00A122DD">
        <w:rPr>
          <w:rFonts w:ascii="Times New Roman" w:hAnsi="Times New Roman" w:cs="Times New Roman"/>
          <w:sz w:val="24"/>
          <w:szCs w:val="24"/>
        </w:rPr>
        <w:t>(</w:t>
      </w:r>
      <w:proofErr w:type="gramEnd"/>
      <w:r w:rsidRPr="00A122DD">
        <w:rPr>
          <w:rFonts w:ascii="Times New Roman" w:hAnsi="Times New Roman" w:cs="Times New Roman"/>
          <w:sz w:val="24"/>
          <w:szCs w:val="24"/>
        </w:rPr>
        <w:t xml:space="preserve">) to update </w:t>
      </w:r>
      <w:proofErr w:type="spellStart"/>
      <w:r w:rsidRPr="00A122DD">
        <w:rPr>
          <w:rFonts w:ascii="Times New Roman" w:hAnsi="Times New Roman" w:cs="Times New Roman"/>
          <w:sz w:val="24"/>
          <w:szCs w:val="24"/>
        </w:rPr>
        <w:t>curKey</w:t>
      </w:r>
      <w:proofErr w:type="spellEnd"/>
      <w:r w:rsidRPr="00A122DD">
        <w:rPr>
          <w:rFonts w:ascii="Times New Roman" w:hAnsi="Times New Roman" w:cs="Times New Roman"/>
          <w:sz w:val="24"/>
          <w:szCs w:val="24"/>
        </w:rPr>
        <w:t xml:space="preserve">. The </w:t>
      </w:r>
      <w:proofErr w:type="spellStart"/>
      <w:r w:rsidRPr="00A122DD">
        <w:rPr>
          <w:rFonts w:ascii="Times New Roman" w:hAnsi="Times New Roman" w:cs="Times New Roman"/>
          <w:sz w:val="24"/>
          <w:szCs w:val="24"/>
        </w:rPr>
        <w:t>BaseKSN</w:t>
      </w:r>
      <w:proofErr w:type="spellEnd"/>
      <w:r w:rsidRPr="00A122DD">
        <w:rPr>
          <w:rFonts w:ascii="Times New Roman" w:hAnsi="Times New Roman" w:cs="Times New Roman"/>
          <w:sz w:val="24"/>
          <w:szCs w:val="24"/>
        </w:rPr>
        <w:t xml:space="preserve"> will accumulate bits with each trip through the loop and the </w:t>
      </w:r>
      <w:proofErr w:type="spellStart"/>
      <w:r w:rsidRPr="00A122DD">
        <w:rPr>
          <w:rFonts w:ascii="Times New Roman" w:hAnsi="Times New Roman" w:cs="Times New Roman"/>
          <w:sz w:val="24"/>
          <w:szCs w:val="24"/>
        </w:rPr>
        <w:t>curKey</w:t>
      </w:r>
      <w:proofErr w:type="spellEnd"/>
      <w:r w:rsidRPr="00A122DD">
        <w:rPr>
          <w:rFonts w:ascii="Times New Roman" w:hAnsi="Times New Roman" w:cs="Times New Roman"/>
          <w:sz w:val="24"/>
          <w:szCs w:val="24"/>
        </w:rPr>
        <w:t xml:space="preserve"> value will update with each turned-on counter bit we find.</w:t>
      </w:r>
    </w:p>
    <w:p w:rsidR="00277EDC" w:rsidRDefault="00277EDC" w:rsidP="006951B0">
      <w:pPr>
        <w:pStyle w:val="HTMLPreformatted"/>
        <w:pBdr>
          <w:top w:val="single" w:sz="48" w:space="0" w:color="EEEEEE"/>
          <w:left w:val="single" w:sz="6" w:space="0" w:color="EEEEEE"/>
          <w:bottom w:val="single" w:sz="6" w:space="0" w:color="EEEEEE"/>
          <w:right w:val="single" w:sz="6" w:space="0" w:color="EEEEEE"/>
        </w:pBdr>
        <w:shd w:val="clear" w:color="auto" w:fill="F5F5F5"/>
        <w:tabs>
          <w:tab w:val="clear" w:pos="916"/>
          <w:tab w:val="clear" w:pos="1832"/>
          <w:tab w:val="left" w:pos="360"/>
          <w:tab w:val="left" w:pos="900"/>
        </w:tabs>
        <w:textAlignment w:val="baseline"/>
        <w:rPr>
          <w:rFonts w:ascii="Consolas" w:hAnsi="Consolas"/>
          <w:color w:val="000000"/>
          <w:sz w:val="22"/>
          <w:szCs w:val="22"/>
        </w:rPr>
      </w:pPr>
      <w:proofErr w:type="gramStart"/>
      <w:r>
        <w:rPr>
          <w:rFonts w:ascii="Consolas" w:hAnsi="Consolas"/>
          <w:color w:val="000000"/>
          <w:sz w:val="22"/>
          <w:szCs w:val="22"/>
        </w:rPr>
        <w:t>for</w:t>
      </w:r>
      <w:proofErr w:type="gramEnd"/>
      <w:r>
        <w:rPr>
          <w:rFonts w:ascii="Consolas" w:hAnsi="Consolas"/>
          <w:color w:val="000000"/>
          <w:sz w:val="22"/>
          <w:szCs w:val="22"/>
        </w:rPr>
        <w:t xml:space="preserve"> (</w:t>
      </w:r>
      <w:proofErr w:type="spellStart"/>
      <w:r>
        <w:rPr>
          <w:rFonts w:ascii="Consolas" w:hAnsi="Consolas"/>
          <w:color w:val="000000"/>
          <w:sz w:val="22"/>
          <w:szCs w:val="22"/>
        </w:rPr>
        <w:t>var</w:t>
      </w:r>
      <w:proofErr w:type="spellEnd"/>
      <w:r>
        <w:rPr>
          <w:rFonts w:ascii="Consolas" w:hAnsi="Consolas"/>
          <w:color w:val="000000"/>
          <w:sz w:val="22"/>
          <w:szCs w:val="22"/>
        </w:rPr>
        <w:t xml:space="preserve"> </w:t>
      </w:r>
      <w:proofErr w:type="spellStart"/>
      <w:r>
        <w:rPr>
          <w:rFonts w:ascii="Consolas" w:hAnsi="Consolas"/>
          <w:color w:val="000000"/>
          <w:sz w:val="22"/>
          <w:szCs w:val="22"/>
        </w:rPr>
        <w:t>shiftReg</w:t>
      </w:r>
      <w:proofErr w:type="spellEnd"/>
      <w:r>
        <w:rPr>
          <w:rFonts w:ascii="Consolas" w:hAnsi="Consolas"/>
          <w:color w:val="000000"/>
          <w:sz w:val="22"/>
          <w:szCs w:val="22"/>
        </w:rPr>
        <w:t xml:space="preserve"> = 0x100000; </w:t>
      </w:r>
      <w:proofErr w:type="spellStart"/>
      <w:r>
        <w:rPr>
          <w:rFonts w:ascii="Consolas" w:hAnsi="Consolas"/>
          <w:color w:val="000000"/>
          <w:sz w:val="22"/>
          <w:szCs w:val="22"/>
        </w:rPr>
        <w:t>shiftReg</w:t>
      </w:r>
      <w:proofErr w:type="spellEnd"/>
      <w:r>
        <w:rPr>
          <w:rFonts w:ascii="Consolas" w:hAnsi="Consolas"/>
          <w:color w:val="000000"/>
          <w:sz w:val="22"/>
          <w:szCs w:val="22"/>
        </w:rPr>
        <w:t xml:space="preserve"> &gt; 0; </w:t>
      </w:r>
      <w:proofErr w:type="spellStart"/>
      <w:r>
        <w:rPr>
          <w:rFonts w:ascii="Consolas" w:hAnsi="Consolas"/>
          <w:color w:val="000000"/>
          <w:sz w:val="22"/>
          <w:szCs w:val="22"/>
        </w:rPr>
        <w:t>shiftReg</w:t>
      </w:r>
      <w:proofErr w:type="spellEnd"/>
      <w:r>
        <w:rPr>
          <w:rFonts w:ascii="Consolas" w:hAnsi="Consolas"/>
          <w:color w:val="000000"/>
          <w:sz w:val="22"/>
          <w:szCs w:val="22"/>
        </w:rPr>
        <w:t xml:space="preserve"> &gt;&gt;= 1)</w:t>
      </w:r>
    </w:p>
    <w:p w:rsidR="006951B0" w:rsidRDefault="006951B0" w:rsidP="006951B0">
      <w:pPr>
        <w:pStyle w:val="HTMLPreformatted"/>
        <w:pBdr>
          <w:top w:val="single" w:sz="48" w:space="0" w:color="EEEEEE"/>
          <w:left w:val="single" w:sz="6" w:space="0" w:color="EEEEEE"/>
          <w:bottom w:val="single" w:sz="6" w:space="0" w:color="EEEEEE"/>
          <w:right w:val="single" w:sz="6" w:space="0" w:color="EEEEEE"/>
        </w:pBdr>
        <w:shd w:val="clear" w:color="auto" w:fill="F5F5F5"/>
        <w:tabs>
          <w:tab w:val="clear" w:pos="916"/>
          <w:tab w:val="clear" w:pos="1832"/>
          <w:tab w:val="left" w:pos="360"/>
          <w:tab w:val="left" w:pos="900"/>
        </w:tabs>
        <w:textAlignment w:val="baseline"/>
        <w:rPr>
          <w:rFonts w:ascii="Consolas" w:hAnsi="Consolas"/>
          <w:color w:val="000000"/>
          <w:sz w:val="22"/>
          <w:szCs w:val="22"/>
        </w:rPr>
      </w:pPr>
      <w:r>
        <w:rPr>
          <w:rFonts w:ascii="Consolas" w:hAnsi="Consolas"/>
          <w:color w:val="000000"/>
          <w:sz w:val="22"/>
          <w:szCs w:val="22"/>
        </w:rPr>
        <w:t>{</w:t>
      </w:r>
    </w:p>
    <w:p w:rsidR="006951B0" w:rsidRDefault="006951B0" w:rsidP="006951B0">
      <w:pPr>
        <w:pStyle w:val="HTMLPreformatted"/>
        <w:pBdr>
          <w:top w:val="single" w:sz="48" w:space="0" w:color="EEEEEE"/>
          <w:left w:val="single" w:sz="6" w:space="0" w:color="EEEEEE"/>
          <w:bottom w:val="single" w:sz="6" w:space="0" w:color="EEEEEE"/>
          <w:right w:val="single" w:sz="6" w:space="0" w:color="EEEEEE"/>
        </w:pBdr>
        <w:shd w:val="clear" w:color="auto" w:fill="F5F5F5"/>
        <w:tabs>
          <w:tab w:val="clear" w:pos="916"/>
          <w:tab w:val="clear" w:pos="1832"/>
          <w:tab w:val="left" w:pos="360"/>
          <w:tab w:val="left" w:pos="900"/>
        </w:tabs>
        <w:textAlignment w:val="baseline"/>
        <w:rPr>
          <w:rFonts w:ascii="Consolas" w:hAnsi="Consolas"/>
          <w:color w:val="000000"/>
          <w:sz w:val="22"/>
          <w:szCs w:val="22"/>
        </w:rPr>
      </w:pPr>
      <w:r>
        <w:rPr>
          <w:rFonts w:ascii="Consolas" w:hAnsi="Consolas"/>
          <w:color w:val="000000"/>
          <w:sz w:val="22"/>
          <w:szCs w:val="22"/>
        </w:rPr>
        <w:tab/>
      </w:r>
      <w:proofErr w:type="gramStart"/>
      <w:r w:rsidR="00277EDC">
        <w:rPr>
          <w:rFonts w:ascii="Consolas" w:hAnsi="Consolas"/>
          <w:color w:val="000000"/>
          <w:sz w:val="22"/>
          <w:szCs w:val="22"/>
        </w:rPr>
        <w:t>if</w:t>
      </w:r>
      <w:proofErr w:type="gramEnd"/>
      <w:r w:rsidR="00277EDC">
        <w:rPr>
          <w:rFonts w:ascii="Consolas" w:hAnsi="Consolas"/>
          <w:color w:val="000000"/>
          <w:sz w:val="22"/>
          <w:szCs w:val="22"/>
        </w:rPr>
        <w:t xml:space="preserve"> ( ( </w:t>
      </w:r>
      <w:proofErr w:type="spellStart"/>
      <w:r w:rsidR="00277EDC">
        <w:rPr>
          <w:rFonts w:ascii="Consolas" w:hAnsi="Consolas"/>
          <w:color w:val="000000"/>
          <w:sz w:val="22"/>
          <w:szCs w:val="22"/>
        </w:rPr>
        <w:t>shiftReg</w:t>
      </w:r>
      <w:proofErr w:type="spellEnd"/>
      <w:r w:rsidR="00277EDC">
        <w:rPr>
          <w:rFonts w:ascii="Consolas" w:hAnsi="Consolas"/>
          <w:color w:val="000000"/>
          <w:sz w:val="22"/>
          <w:szCs w:val="22"/>
        </w:rPr>
        <w:t xml:space="preserve"> &amp; counter ) &gt; 0 )</w:t>
      </w:r>
    </w:p>
    <w:p w:rsidR="00277EDC" w:rsidRDefault="006951B0" w:rsidP="006951B0">
      <w:pPr>
        <w:pStyle w:val="HTMLPreformatted"/>
        <w:pBdr>
          <w:top w:val="single" w:sz="48" w:space="0" w:color="EEEEEE"/>
          <w:left w:val="single" w:sz="6" w:space="0" w:color="EEEEEE"/>
          <w:bottom w:val="single" w:sz="6" w:space="0" w:color="EEEEEE"/>
          <w:right w:val="single" w:sz="6" w:space="0" w:color="EEEEEE"/>
        </w:pBdr>
        <w:shd w:val="clear" w:color="auto" w:fill="F5F5F5"/>
        <w:tabs>
          <w:tab w:val="clear" w:pos="916"/>
          <w:tab w:val="clear" w:pos="1832"/>
          <w:tab w:val="left" w:pos="360"/>
          <w:tab w:val="left" w:pos="900"/>
        </w:tabs>
        <w:textAlignment w:val="baseline"/>
        <w:rPr>
          <w:rFonts w:ascii="Consolas" w:hAnsi="Consolas"/>
          <w:color w:val="000000"/>
          <w:sz w:val="22"/>
          <w:szCs w:val="22"/>
        </w:rPr>
      </w:pPr>
      <w:r>
        <w:rPr>
          <w:rFonts w:ascii="Consolas" w:hAnsi="Consolas"/>
          <w:color w:val="000000"/>
          <w:sz w:val="22"/>
          <w:szCs w:val="22"/>
        </w:rPr>
        <w:tab/>
      </w:r>
      <w:r w:rsidR="00277EDC">
        <w:rPr>
          <w:rFonts w:ascii="Consolas" w:hAnsi="Consolas"/>
          <w:color w:val="000000"/>
          <w:sz w:val="22"/>
          <w:szCs w:val="22"/>
        </w:rPr>
        <w:t>{</w:t>
      </w:r>
    </w:p>
    <w:p w:rsidR="00277EDC" w:rsidRDefault="00277EDC" w:rsidP="006951B0">
      <w:pPr>
        <w:pStyle w:val="HTMLPreformatted"/>
        <w:pBdr>
          <w:top w:val="single" w:sz="48" w:space="0" w:color="EEEEEE"/>
          <w:left w:val="single" w:sz="6" w:space="0" w:color="EEEEEE"/>
          <w:bottom w:val="single" w:sz="6" w:space="0" w:color="EEEEEE"/>
          <w:right w:val="single" w:sz="6" w:space="0" w:color="EEEEEE"/>
        </w:pBdr>
        <w:shd w:val="clear" w:color="auto" w:fill="F5F5F5"/>
        <w:tabs>
          <w:tab w:val="clear" w:pos="916"/>
          <w:tab w:val="clear" w:pos="1832"/>
          <w:tab w:val="left" w:pos="360"/>
          <w:tab w:val="left" w:pos="900"/>
        </w:tabs>
        <w:textAlignment w:val="baseline"/>
        <w:rPr>
          <w:rFonts w:ascii="Consolas" w:hAnsi="Consolas"/>
          <w:color w:val="000000"/>
          <w:sz w:val="22"/>
          <w:szCs w:val="22"/>
        </w:rPr>
      </w:pPr>
      <w:r>
        <w:rPr>
          <w:rFonts w:ascii="Consolas" w:hAnsi="Consolas"/>
          <w:color w:val="000000"/>
          <w:sz w:val="22"/>
          <w:szCs w:val="22"/>
        </w:rPr>
        <w:tab/>
      </w:r>
      <w:r w:rsidR="006951B0">
        <w:rPr>
          <w:rFonts w:ascii="Consolas" w:hAnsi="Consolas"/>
          <w:color w:val="000000"/>
          <w:sz w:val="22"/>
          <w:szCs w:val="22"/>
        </w:rPr>
        <w:tab/>
      </w:r>
      <w:proofErr w:type="spellStart"/>
      <w:proofErr w:type="gramStart"/>
      <w:r>
        <w:rPr>
          <w:rFonts w:ascii="Consolas" w:hAnsi="Consolas"/>
          <w:color w:val="000000"/>
          <w:sz w:val="22"/>
          <w:szCs w:val="22"/>
        </w:rPr>
        <w:t>baseKSN</w:t>
      </w:r>
      <w:proofErr w:type="spellEnd"/>
      <w:proofErr w:type="gramEnd"/>
      <w:r>
        <w:rPr>
          <w:rFonts w:ascii="Consolas" w:hAnsi="Consolas"/>
          <w:color w:val="000000"/>
          <w:sz w:val="22"/>
          <w:szCs w:val="22"/>
        </w:rPr>
        <w:t xml:space="preserve"> |= </w:t>
      </w:r>
      <w:proofErr w:type="spellStart"/>
      <w:r>
        <w:rPr>
          <w:rFonts w:ascii="Consolas" w:hAnsi="Consolas"/>
          <w:color w:val="000000"/>
          <w:sz w:val="22"/>
          <w:szCs w:val="22"/>
        </w:rPr>
        <w:t>shiftReg</w:t>
      </w:r>
      <w:proofErr w:type="spellEnd"/>
      <w:r>
        <w:rPr>
          <w:rFonts w:ascii="Consolas" w:hAnsi="Consolas"/>
          <w:color w:val="000000"/>
          <w:sz w:val="22"/>
          <w:szCs w:val="22"/>
        </w:rPr>
        <w:t>;</w:t>
      </w:r>
    </w:p>
    <w:p w:rsidR="00277EDC" w:rsidRDefault="00277EDC" w:rsidP="006951B0">
      <w:pPr>
        <w:pStyle w:val="HTMLPreformatted"/>
        <w:pBdr>
          <w:top w:val="single" w:sz="48" w:space="0" w:color="EEEEEE"/>
          <w:left w:val="single" w:sz="6" w:space="0" w:color="EEEEEE"/>
          <w:bottom w:val="single" w:sz="6" w:space="0" w:color="EEEEEE"/>
          <w:right w:val="single" w:sz="6" w:space="0" w:color="EEEEEE"/>
        </w:pBdr>
        <w:shd w:val="clear" w:color="auto" w:fill="F5F5F5"/>
        <w:tabs>
          <w:tab w:val="clear" w:pos="916"/>
          <w:tab w:val="clear" w:pos="1832"/>
          <w:tab w:val="left" w:pos="360"/>
          <w:tab w:val="left" w:pos="900"/>
        </w:tabs>
        <w:textAlignment w:val="baseline"/>
        <w:rPr>
          <w:rFonts w:ascii="Consolas" w:hAnsi="Consolas"/>
          <w:color w:val="000000"/>
          <w:sz w:val="22"/>
          <w:szCs w:val="22"/>
        </w:rPr>
      </w:pPr>
      <w:r>
        <w:rPr>
          <w:rFonts w:ascii="Consolas" w:hAnsi="Consolas"/>
          <w:color w:val="000000"/>
          <w:sz w:val="22"/>
          <w:szCs w:val="22"/>
        </w:rPr>
        <w:tab/>
      </w:r>
      <w:r w:rsidR="006951B0">
        <w:rPr>
          <w:rFonts w:ascii="Consolas" w:hAnsi="Consolas"/>
          <w:color w:val="000000"/>
          <w:sz w:val="22"/>
          <w:szCs w:val="22"/>
        </w:rPr>
        <w:tab/>
      </w:r>
      <w:proofErr w:type="spellStart"/>
      <w:proofErr w:type="gramStart"/>
      <w:r>
        <w:rPr>
          <w:rFonts w:ascii="Consolas" w:hAnsi="Consolas"/>
          <w:color w:val="000000"/>
          <w:sz w:val="22"/>
          <w:szCs w:val="22"/>
        </w:rPr>
        <w:t>curKey</w:t>
      </w:r>
      <w:proofErr w:type="spellEnd"/>
      <w:proofErr w:type="gramEnd"/>
      <w:r>
        <w:rPr>
          <w:rFonts w:ascii="Consolas" w:hAnsi="Consolas"/>
          <w:color w:val="000000"/>
          <w:sz w:val="22"/>
          <w:szCs w:val="22"/>
        </w:rPr>
        <w:t xml:space="preserve"> = </w:t>
      </w:r>
      <w:proofErr w:type="spellStart"/>
      <w:r>
        <w:rPr>
          <w:rFonts w:ascii="Consolas" w:hAnsi="Consolas"/>
          <w:color w:val="000000"/>
          <w:sz w:val="22"/>
          <w:szCs w:val="22"/>
        </w:rPr>
        <w:t>generateKey</w:t>
      </w:r>
      <w:proofErr w:type="spellEnd"/>
      <w:r>
        <w:rPr>
          <w:rFonts w:ascii="Consolas" w:hAnsi="Consolas"/>
          <w:color w:val="000000"/>
          <w:sz w:val="22"/>
          <w:szCs w:val="22"/>
        </w:rPr>
        <w:t xml:space="preserve">( </w:t>
      </w:r>
      <w:proofErr w:type="spellStart"/>
      <w:r>
        <w:rPr>
          <w:rFonts w:ascii="Consolas" w:hAnsi="Consolas"/>
          <w:color w:val="000000"/>
          <w:sz w:val="22"/>
          <w:szCs w:val="22"/>
        </w:rPr>
        <w:t>curKey</w:t>
      </w:r>
      <w:proofErr w:type="spellEnd"/>
      <w:r>
        <w:rPr>
          <w:rFonts w:ascii="Consolas" w:hAnsi="Consolas"/>
          <w:color w:val="000000"/>
          <w:sz w:val="22"/>
          <w:szCs w:val="22"/>
        </w:rPr>
        <w:t xml:space="preserve">, </w:t>
      </w:r>
      <w:proofErr w:type="spellStart"/>
      <w:r>
        <w:rPr>
          <w:rFonts w:ascii="Consolas" w:hAnsi="Consolas"/>
          <w:color w:val="000000"/>
          <w:sz w:val="22"/>
          <w:szCs w:val="22"/>
        </w:rPr>
        <w:t>BaseKSN</w:t>
      </w:r>
      <w:proofErr w:type="spellEnd"/>
      <w:r>
        <w:rPr>
          <w:rFonts w:ascii="Consolas" w:hAnsi="Consolas"/>
          <w:color w:val="000000"/>
          <w:sz w:val="22"/>
          <w:szCs w:val="22"/>
        </w:rPr>
        <w:t xml:space="preserve"> ); </w:t>
      </w:r>
    </w:p>
    <w:p w:rsidR="00277EDC" w:rsidRDefault="006951B0" w:rsidP="006951B0">
      <w:pPr>
        <w:pStyle w:val="HTMLPreformatted"/>
        <w:pBdr>
          <w:top w:val="single" w:sz="48" w:space="0" w:color="EEEEEE"/>
          <w:left w:val="single" w:sz="6" w:space="0" w:color="EEEEEE"/>
          <w:bottom w:val="single" w:sz="6" w:space="0" w:color="EEEEEE"/>
          <w:right w:val="single" w:sz="6" w:space="0" w:color="EEEEEE"/>
        </w:pBdr>
        <w:shd w:val="clear" w:color="auto" w:fill="F5F5F5"/>
        <w:tabs>
          <w:tab w:val="clear" w:pos="916"/>
          <w:tab w:val="clear" w:pos="1832"/>
          <w:tab w:val="left" w:pos="360"/>
          <w:tab w:val="left" w:pos="900"/>
        </w:tabs>
        <w:textAlignment w:val="baseline"/>
        <w:rPr>
          <w:rFonts w:ascii="Consolas" w:hAnsi="Consolas"/>
          <w:color w:val="000000"/>
          <w:sz w:val="22"/>
          <w:szCs w:val="22"/>
        </w:rPr>
      </w:pPr>
      <w:r>
        <w:rPr>
          <w:rFonts w:ascii="Consolas" w:hAnsi="Consolas"/>
          <w:color w:val="000000"/>
          <w:sz w:val="22"/>
          <w:szCs w:val="22"/>
        </w:rPr>
        <w:tab/>
      </w:r>
      <w:r w:rsidR="00277EDC">
        <w:rPr>
          <w:rFonts w:ascii="Consolas" w:hAnsi="Consolas"/>
          <w:color w:val="000000"/>
          <w:sz w:val="22"/>
          <w:szCs w:val="22"/>
        </w:rPr>
        <w:t>}</w:t>
      </w:r>
    </w:p>
    <w:p w:rsidR="006951B0" w:rsidRDefault="006951B0" w:rsidP="006951B0">
      <w:pPr>
        <w:pStyle w:val="HTMLPreformatted"/>
        <w:pBdr>
          <w:top w:val="single" w:sz="48" w:space="0" w:color="EEEEEE"/>
          <w:left w:val="single" w:sz="6" w:space="0" w:color="EEEEEE"/>
          <w:bottom w:val="single" w:sz="6" w:space="0" w:color="EEEEEE"/>
          <w:right w:val="single" w:sz="6" w:space="0" w:color="EEEEEE"/>
        </w:pBdr>
        <w:shd w:val="clear" w:color="auto" w:fill="F5F5F5"/>
        <w:tabs>
          <w:tab w:val="clear" w:pos="916"/>
          <w:tab w:val="clear" w:pos="1832"/>
          <w:tab w:val="left" w:pos="360"/>
          <w:tab w:val="left" w:pos="900"/>
        </w:tabs>
        <w:textAlignment w:val="baseline"/>
        <w:rPr>
          <w:rFonts w:ascii="Consolas" w:hAnsi="Consolas"/>
          <w:color w:val="000000"/>
          <w:sz w:val="22"/>
          <w:szCs w:val="22"/>
        </w:rPr>
      </w:pPr>
      <w:r>
        <w:rPr>
          <w:rFonts w:ascii="Consolas" w:hAnsi="Consolas"/>
          <w:color w:val="000000"/>
          <w:sz w:val="22"/>
          <w:szCs w:val="22"/>
        </w:rPr>
        <w:t>}</w:t>
      </w:r>
    </w:p>
    <w:p w:rsidR="00621478" w:rsidRDefault="00621478" w:rsidP="00621478"/>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 xml:space="preserve">What does </w:t>
      </w:r>
      <w:proofErr w:type="spellStart"/>
      <w:proofErr w:type="gramStart"/>
      <w:r w:rsidRPr="00A122DD">
        <w:rPr>
          <w:rFonts w:ascii="Times New Roman" w:hAnsi="Times New Roman" w:cs="Times New Roman"/>
          <w:sz w:val="24"/>
          <w:szCs w:val="24"/>
        </w:rPr>
        <w:t>generateKey</w:t>
      </w:r>
      <w:proofErr w:type="spellEnd"/>
      <w:r w:rsidRPr="00A122DD">
        <w:rPr>
          <w:rFonts w:ascii="Times New Roman" w:hAnsi="Times New Roman" w:cs="Times New Roman"/>
          <w:sz w:val="24"/>
          <w:szCs w:val="24"/>
        </w:rPr>
        <w:t>(</w:t>
      </w:r>
      <w:proofErr w:type="gramEnd"/>
      <w:r w:rsidRPr="00A122DD">
        <w:rPr>
          <w:rFonts w:ascii="Times New Roman" w:hAnsi="Times New Roman" w:cs="Times New Roman"/>
          <w:sz w:val="24"/>
          <w:szCs w:val="24"/>
        </w:rPr>
        <w:t xml:space="preserve">) do? Glad you asked! If your programming language supports </w:t>
      </w:r>
      <w:proofErr w:type="spellStart"/>
      <w:r w:rsidRPr="00A122DD">
        <w:rPr>
          <w:rFonts w:ascii="Times New Roman" w:hAnsi="Times New Roman" w:cs="Times New Roman"/>
          <w:sz w:val="24"/>
          <w:szCs w:val="24"/>
        </w:rPr>
        <w:t>BigInteger</w:t>
      </w:r>
      <w:proofErr w:type="spellEnd"/>
      <w:r w:rsidRPr="00A122DD">
        <w:rPr>
          <w:rFonts w:ascii="Times New Roman" w:hAnsi="Times New Roman" w:cs="Times New Roman"/>
          <w:sz w:val="24"/>
          <w:szCs w:val="24"/>
        </w:rPr>
        <w:t xml:space="preserve"> math, the code will look something like this:</w:t>
      </w:r>
    </w:p>
    <w:p w:rsidR="00277EDC" w:rsidRDefault="00277EDC" w:rsidP="00277EDC">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proofErr w:type="gramStart"/>
      <w:r>
        <w:rPr>
          <w:rFonts w:ascii="Consolas" w:hAnsi="Consolas"/>
          <w:color w:val="000000"/>
          <w:sz w:val="22"/>
          <w:szCs w:val="22"/>
        </w:rPr>
        <w:t>function</w:t>
      </w:r>
      <w:proofErr w:type="gramEnd"/>
      <w:r>
        <w:rPr>
          <w:rFonts w:ascii="Consolas" w:hAnsi="Consolas"/>
          <w:color w:val="000000"/>
          <w:sz w:val="22"/>
          <w:szCs w:val="22"/>
        </w:rPr>
        <w:t xml:space="preserve"> </w:t>
      </w:r>
      <w:proofErr w:type="spellStart"/>
      <w:r>
        <w:rPr>
          <w:rFonts w:ascii="Consolas" w:hAnsi="Consolas"/>
          <w:color w:val="000000"/>
          <w:sz w:val="22"/>
          <w:szCs w:val="22"/>
        </w:rPr>
        <w:t>generateKey</w:t>
      </w:r>
      <w:proofErr w:type="spellEnd"/>
      <w:r>
        <w:rPr>
          <w:rFonts w:ascii="Consolas" w:hAnsi="Consolas"/>
          <w:color w:val="000000"/>
          <w:sz w:val="22"/>
          <w:szCs w:val="22"/>
        </w:rPr>
        <w:t xml:space="preserve">(key, </w:t>
      </w:r>
      <w:proofErr w:type="spellStart"/>
      <w:r>
        <w:rPr>
          <w:rFonts w:ascii="Consolas" w:hAnsi="Consolas"/>
          <w:color w:val="000000"/>
          <w:sz w:val="22"/>
          <w:szCs w:val="22"/>
        </w:rPr>
        <w:t>ksn</w:t>
      </w:r>
      <w:proofErr w:type="spellEnd"/>
      <w:r>
        <w:rPr>
          <w:rFonts w:ascii="Consolas" w:hAnsi="Consolas"/>
          <w:color w:val="000000"/>
          <w:sz w:val="22"/>
          <w:szCs w:val="22"/>
        </w:rPr>
        <w:t>) {</w:t>
      </w:r>
    </w:p>
    <w:p w:rsidR="00277EDC" w:rsidRDefault="00277EDC" w:rsidP="00277EDC">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p>
    <w:p w:rsidR="00277EDC" w:rsidRDefault="00277EDC" w:rsidP="00277EDC">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 xml:space="preserve">    </w:t>
      </w:r>
      <w:proofErr w:type="spellStart"/>
      <w:proofErr w:type="gramStart"/>
      <w:r>
        <w:rPr>
          <w:rFonts w:ascii="Consolas" w:hAnsi="Consolas"/>
          <w:color w:val="000000"/>
          <w:sz w:val="22"/>
          <w:szCs w:val="22"/>
        </w:rPr>
        <w:t>var</w:t>
      </w:r>
      <w:proofErr w:type="spellEnd"/>
      <w:proofErr w:type="gramEnd"/>
      <w:r>
        <w:rPr>
          <w:rFonts w:ascii="Consolas" w:hAnsi="Consolas"/>
          <w:color w:val="000000"/>
          <w:sz w:val="22"/>
          <w:szCs w:val="22"/>
        </w:rPr>
        <w:t xml:space="preserve"> mask = 0xC0C0C0C000000000C0C0C0C000000000;</w:t>
      </w:r>
    </w:p>
    <w:p w:rsidR="00277EDC" w:rsidRDefault="00277EDC" w:rsidP="00277EDC">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 xml:space="preserve">    </w:t>
      </w:r>
      <w:proofErr w:type="spellStart"/>
      <w:proofErr w:type="gramStart"/>
      <w:r>
        <w:rPr>
          <w:rFonts w:ascii="Consolas" w:hAnsi="Consolas"/>
          <w:color w:val="000000"/>
          <w:sz w:val="22"/>
          <w:szCs w:val="22"/>
        </w:rPr>
        <w:t>var</w:t>
      </w:r>
      <w:proofErr w:type="spellEnd"/>
      <w:proofErr w:type="gramEnd"/>
      <w:r>
        <w:rPr>
          <w:rFonts w:ascii="Consolas" w:hAnsi="Consolas"/>
          <w:color w:val="000000"/>
          <w:sz w:val="22"/>
          <w:szCs w:val="22"/>
        </w:rPr>
        <w:t xml:space="preserve"> </w:t>
      </w:r>
      <w:proofErr w:type="spellStart"/>
      <w:r>
        <w:rPr>
          <w:rFonts w:ascii="Consolas" w:hAnsi="Consolas"/>
          <w:color w:val="000000"/>
          <w:sz w:val="22"/>
          <w:szCs w:val="22"/>
        </w:rPr>
        <w:t>maskedKey</w:t>
      </w:r>
      <w:proofErr w:type="spellEnd"/>
      <w:r>
        <w:rPr>
          <w:rFonts w:ascii="Consolas" w:hAnsi="Consolas"/>
          <w:color w:val="000000"/>
          <w:sz w:val="22"/>
          <w:szCs w:val="22"/>
        </w:rPr>
        <w:t xml:space="preserve"> =  mask ^ key;</w:t>
      </w:r>
    </w:p>
    <w:p w:rsidR="00277EDC" w:rsidRDefault="00277EDC" w:rsidP="00277EDC">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p>
    <w:p w:rsidR="00277EDC" w:rsidRDefault="00277EDC" w:rsidP="00277EDC">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 xml:space="preserve">    </w:t>
      </w:r>
      <w:proofErr w:type="spellStart"/>
      <w:proofErr w:type="gramStart"/>
      <w:r>
        <w:rPr>
          <w:rFonts w:ascii="Consolas" w:hAnsi="Consolas"/>
          <w:color w:val="000000"/>
          <w:sz w:val="22"/>
          <w:szCs w:val="22"/>
        </w:rPr>
        <w:t>var</w:t>
      </w:r>
      <w:proofErr w:type="spellEnd"/>
      <w:proofErr w:type="gramEnd"/>
      <w:r>
        <w:rPr>
          <w:rFonts w:ascii="Consolas" w:hAnsi="Consolas"/>
          <w:color w:val="000000"/>
          <w:sz w:val="22"/>
          <w:szCs w:val="22"/>
        </w:rPr>
        <w:t xml:space="preserve"> left  = </w:t>
      </w:r>
      <w:proofErr w:type="spellStart"/>
      <w:r>
        <w:rPr>
          <w:rFonts w:ascii="Consolas" w:hAnsi="Consolas"/>
          <w:color w:val="000000"/>
          <w:sz w:val="22"/>
          <w:szCs w:val="22"/>
        </w:rPr>
        <w:t>encryptRegister</w:t>
      </w:r>
      <w:proofErr w:type="spellEnd"/>
      <w:r>
        <w:rPr>
          <w:rFonts w:ascii="Consolas" w:hAnsi="Consolas"/>
          <w:color w:val="000000"/>
          <w:sz w:val="22"/>
          <w:szCs w:val="22"/>
        </w:rPr>
        <w:t xml:space="preserve">( </w:t>
      </w:r>
      <w:proofErr w:type="spellStart"/>
      <w:r>
        <w:rPr>
          <w:rFonts w:ascii="Consolas" w:hAnsi="Consolas"/>
          <w:color w:val="000000"/>
          <w:sz w:val="22"/>
          <w:szCs w:val="22"/>
        </w:rPr>
        <w:t>maskedKey</w:t>
      </w:r>
      <w:proofErr w:type="spellEnd"/>
      <w:r>
        <w:rPr>
          <w:rFonts w:ascii="Consolas" w:hAnsi="Consolas"/>
          <w:color w:val="000000"/>
          <w:sz w:val="22"/>
          <w:szCs w:val="22"/>
        </w:rPr>
        <w:t xml:space="preserve">, </w:t>
      </w:r>
      <w:proofErr w:type="spellStart"/>
      <w:r>
        <w:rPr>
          <w:rFonts w:ascii="Consolas" w:hAnsi="Consolas"/>
          <w:color w:val="000000"/>
          <w:sz w:val="22"/>
          <w:szCs w:val="22"/>
        </w:rPr>
        <w:t>ksn</w:t>
      </w:r>
      <w:proofErr w:type="spellEnd"/>
      <w:r>
        <w:rPr>
          <w:rFonts w:ascii="Consolas" w:hAnsi="Consolas"/>
          <w:color w:val="000000"/>
          <w:sz w:val="22"/>
          <w:szCs w:val="22"/>
        </w:rPr>
        <w:t xml:space="preserve"> );</w:t>
      </w:r>
    </w:p>
    <w:p w:rsidR="00277EDC" w:rsidRDefault="00277EDC" w:rsidP="00277EDC">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 xml:space="preserve">    </w:t>
      </w:r>
      <w:proofErr w:type="spellStart"/>
      <w:proofErr w:type="gramStart"/>
      <w:r>
        <w:rPr>
          <w:rFonts w:ascii="Consolas" w:hAnsi="Consolas"/>
          <w:color w:val="000000"/>
          <w:sz w:val="22"/>
          <w:szCs w:val="22"/>
        </w:rPr>
        <w:t>var</w:t>
      </w:r>
      <w:proofErr w:type="spellEnd"/>
      <w:proofErr w:type="gramEnd"/>
      <w:r>
        <w:rPr>
          <w:rFonts w:ascii="Consolas" w:hAnsi="Consolas"/>
          <w:color w:val="000000"/>
          <w:sz w:val="22"/>
          <w:szCs w:val="22"/>
        </w:rPr>
        <w:t xml:space="preserve"> right = </w:t>
      </w:r>
      <w:proofErr w:type="spellStart"/>
      <w:r>
        <w:rPr>
          <w:rFonts w:ascii="Consolas" w:hAnsi="Consolas"/>
          <w:color w:val="000000"/>
          <w:sz w:val="22"/>
          <w:szCs w:val="22"/>
        </w:rPr>
        <w:t>encryptRegister</w:t>
      </w:r>
      <w:proofErr w:type="spellEnd"/>
      <w:r>
        <w:rPr>
          <w:rFonts w:ascii="Consolas" w:hAnsi="Consolas"/>
          <w:color w:val="000000"/>
          <w:sz w:val="22"/>
          <w:szCs w:val="22"/>
        </w:rPr>
        <w:t xml:space="preserve">( key, </w:t>
      </w:r>
      <w:proofErr w:type="spellStart"/>
      <w:r>
        <w:rPr>
          <w:rFonts w:ascii="Consolas" w:hAnsi="Consolas"/>
          <w:color w:val="000000"/>
          <w:sz w:val="22"/>
          <w:szCs w:val="22"/>
        </w:rPr>
        <w:t>ksn</w:t>
      </w:r>
      <w:proofErr w:type="spellEnd"/>
      <w:r>
        <w:rPr>
          <w:rFonts w:ascii="Consolas" w:hAnsi="Consolas"/>
          <w:color w:val="000000"/>
          <w:sz w:val="22"/>
          <w:szCs w:val="22"/>
        </w:rPr>
        <w:t xml:space="preserve"> );</w:t>
      </w:r>
    </w:p>
    <w:p w:rsidR="00277EDC" w:rsidRDefault="00277EDC" w:rsidP="00277EDC">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p>
    <w:p w:rsidR="00277EDC" w:rsidRDefault="00277EDC" w:rsidP="00277EDC">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 xml:space="preserve">    </w:t>
      </w:r>
      <w:proofErr w:type="gramStart"/>
      <w:r>
        <w:rPr>
          <w:rFonts w:ascii="Consolas" w:hAnsi="Consolas"/>
          <w:color w:val="000000"/>
          <w:sz w:val="22"/>
          <w:szCs w:val="22"/>
        </w:rPr>
        <w:t>return</w:t>
      </w:r>
      <w:proofErr w:type="gramEnd"/>
      <w:r>
        <w:rPr>
          <w:rFonts w:ascii="Consolas" w:hAnsi="Consolas"/>
          <w:color w:val="000000"/>
          <w:sz w:val="22"/>
          <w:szCs w:val="22"/>
        </w:rPr>
        <w:t xml:space="preserve"> (left &lt;&lt; 64) | right; // join left and right together</w:t>
      </w:r>
    </w:p>
    <w:p w:rsidR="00277EDC" w:rsidRDefault="00277EDC" w:rsidP="00277EDC">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w:t>
      </w:r>
    </w:p>
    <w:p w:rsidR="00277EDC" w:rsidRDefault="00277EDC" w:rsidP="00621478"/>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 xml:space="preserve">Okay. You can see that the 16-byte key is masked, then used to encrypt the 8-byte </w:t>
      </w:r>
      <w:proofErr w:type="spellStart"/>
      <w:r w:rsidRPr="00A122DD">
        <w:rPr>
          <w:rFonts w:ascii="Times New Roman" w:hAnsi="Times New Roman" w:cs="Times New Roman"/>
          <w:sz w:val="24"/>
          <w:szCs w:val="24"/>
        </w:rPr>
        <w:t>ksn</w:t>
      </w:r>
      <w:proofErr w:type="spellEnd"/>
      <w:r w:rsidRPr="00A122DD">
        <w:rPr>
          <w:rFonts w:ascii="Times New Roman" w:hAnsi="Times New Roman" w:cs="Times New Roman"/>
          <w:sz w:val="24"/>
          <w:szCs w:val="24"/>
        </w:rPr>
        <w:t xml:space="preserve"> value, to get the left half (the left 8 bytes) of a new key. The right half of the new key is a cipher created from the same </w:t>
      </w:r>
      <w:proofErr w:type="spellStart"/>
      <w:r w:rsidRPr="00A122DD">
        <w:rPr>
          <w:rFonts w:ascii="Times New Roman" w:hAnsi="Times New Roman" w:cs="Times New Roman"/>
          <w:sz w:val="24"/>
          <w:szCs w:val="24"/>
        </w:rPr>
        <w:t>ksn</w:t>
      </w:r>
      <w:proofErr w:type="spellEnd"/>
      <w:r w:rsidRPr="00A122DD">
        <w:rPr>
          <w:rFonts w:ascii="Times New Roman" w:hAnsi="Times New Roman" w:cs="Times New Roman"/>
          <w:sz w:val="24"/>
          <w:szCs w:val="24"/>
        </w:rPr>
        <w:t>, but using an unmasked key.</w:t>
      </w:r>
    </w:p>
    <w:p w:rsidR="00621478" w:rsidRPr="00A122DD" w:rsidRDefault="00621478" w:rsidP="00621478">
      <w:pPr>
        <w:rPr>
          <w:rFonts w:ascii="Times New Roman" w:hAnsi="Times New Roman" w:cs="Times New Roman"/>
          <w:sz w:val="24"/>
          <w:szCs w:val="24"/>
        </w:rPr>
      </w:pPr>
      <w:r w:rsidRPr="00A122DD">
        <w:rPr>
          <w:rFonts w:ascii="Times New Roman" w:hAnsi="Times New Roman" w:cs="Times New Roman"/>
          <w:sz w:val="24"/>
          <w:szCs w:val="24"/>
        </w:rPr>
        <w:t xml:space="preserve">Finally, you need to know what </w:t>
      </w:r>
      <w:proofErr w:type="spellStart"/>
      <w:proofErr w:type="gramStart"/>
      <w:r w:rsidRPr="00A122DD">
        <w:rPr>
          <w:rFonts w:ascii="Times New Roman" w:hAnsi="Times New Roman" w:cs="Times New Roman"/>
          <w:sz w:val="24"/>
          <w:szCs w:val="24"/>
        </w:rPr>
        <w:t>encryptRegister</w:t>
      </w:r>
      <w:proofErr w:type="spellEnd"/>
      <w:r w:rsidRPr="00A122DD">
        <w:rPr>
          <w:rFonts w:ascii="Times New Roman" w:hAnsi="Times New Roman" w:cs="Times New Roman"/>
          <w:sz w:val="24"/>
          <w:szCs w:val="24"/>
        </w:rPr>
        <w:t>(</w:t>
      </w:r>
      <w:proofErr w:type="gramEnd"/>
      <w:r w:rsidRPr="00A122DD">
        <w:rPr>
          <w:rFonts w:ascii="Times New Roman" w:hAnsi="Times New Roman" w:cs="Times New Roman"/>
          <w:sz w:val="24"/>
          <w:szCs w:val="24"/>
        </w:rPr>
        <w:t>) looks like. This is it:</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lastRenderedPageBreak/>
        <w:t>// Returns an 8-byte result</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proofErr w:type="gramStart"/>
      <w:r w:rsidRPr="00621478">
        <w:rPr>
          <w:rFonts w:ascii="Consolas" w:eastAsia="Times New Roman" w:hAnsi="Consolas" w:cs="Courier New"/>
          <w:color w:val="000000"/>
        </w:rPr>
        <w:t>function</w:t>
      </w:r>
      <w:proofErr w:type="gramEnd"/>
      <w:r w:rsidRPr="00621478">
        <w:rPr>
          <w:rFonts w:ascii="Consolas" w:eastAsia="Times New Roman" w:hAnsi="Consolas" w:cs="Courier New"/>
          <w:color w:val="000000"/>
        </w:rPr>
        <w:t xml:space="preserve"> </w:t>
      </w:r>
      <w:proofErr w:type="spellStart"/>
      <w:r w:rsidRPr="00621478">
        <w:rPr>
          <w:rFonts w:ascii="Consolas" w:eastAsia="Times New Roman" w:hAnsi="Consolas" w:cs="Courier New"/>
          <w:color w:val="000000"/>
        </w:rPr>
        <w:t>encryptRegister</w:t>
      </w:r>
      <w:proofErr w:type="spellEnd"/>
      <w:r w:rsidRPr="00621478">
        <w:rPr>
          <w:rFonts w:ascii="Consolas" w:eastAsia="Times New Roman" w:hAnsi="Consolas" w:cs="Courier New"/>
          <w:color w:val="000000"/>
        </w:rPr>
        <w:t xml:space="preserve">(key, </w:t>
      </w:r>
      <w:proofErr w:type="spellStart"/>
      <w:r w:rsidRPr="00621478">
        <w:rPr>
          <w:rFonts w:ascii="Consolas" w:eastAsia="Times New Roman" w:hAnsi="Consolas" w:cs="Courier New"/>
          <w:color w:val="000000"/>
        </w:rPr>
        <w:t>ksn</w:t>
      </w:r>
      <w:proofErr w:type="spellEnd"/>
      <w:r w:rsidRPr="00621478">
        <w:rPr>
          <w:rFonts w:ascii="Consolas" w:eastAsia="Times New Roman" w:hAnsi="Consolas" w:cs="Courier New"/>
          <w:color w:val="000000"/>
        </w:rPr>
        <w:t>) {</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proofErr w:type="spellStart"/>
      <w:proofErr w:type="gramStart"/>
      <w:r w:rsidRPr="00621478">
        <w:rPr>
          <w:rFonts w:ascii="Consolas" w:eastAsia="Times New Roman" w:hAnsi="Consolas" w:cs="Courier New"/>
          <w:color w:val="000000"/>
        </w:rPr>
        <w:t>var</w:t>
      </w:r>
      <w:proofErr w:type="spellEnd"/>
      <w:proofErr w:type="gramEnd"/>
      <w:r w:rsidRPr="00621478">
        <w:rPr>
          <w:rFonts w:ascii="Consolas" w:eastAsia="Times New Roman" w:hAnsi="Consolas" w:cs="Courier New"/>
          <w:color w:val="000000"/>
        </w:rPr>
        <w:t xml:space="preserve"> CBC = 1;  </w:t>
      </w:r>
      <w:r w:rsidRPr="00621478">
        <w:rPr>
          <w:rFonts w:ascii="Consolas" w:eastAsia="Times New Roman" w:hAnsi="Consolas" w:cs="Courier New"/>
          <w:color w:val="000000"/>
        </w:rPr>
        <w:tab/>
      </w:r>
      <w:r w:rsidRPr="00621478">
        <w:rPr>
          <w:rFonts w:ascii="Consolas" w:eastAsia="Times New Roman" w:hAnsi="Consolas" w:cs="Courier New"/>
          <w:color w:val="000000"/>
        </w:rPr>
        <w:tab/>
        <w:t xml:space="preserve">     // cipher block chaining enabled</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proofErr w:type="spellStart"/>
      <w:proofErr w:type="gramStart"/>
      <w:r w:rsidRPr="00621478">
        <w:rPr>
          <w:rFonts w:ascii="Consolas" w:eastAsia="Times New Roman" w:hAnsi="Consolas" w:cs="Courier New"/>
          <w:color w:val="000000"/>
        </w:rPr>
        <w:t>var</w:t>
      </w:r>
      <w:proofErr w:type="spellEnd"/>
      <w:proofErr w:type="gramEnd"/>
      <w:r w:rsidRPr="00621478">
        <w:rPr>
          <w:rFonts w:ascii="Consolas" w:eastAsia="Times New Roman" w:hAnsi="Consolas" w:cs="Courier New"/>
          <w:color w:val="000000"/>
        </w:rPr>
        <w:t xml:space="preserve"> iv = ""; // initial vector</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 xml:space="preserve"> </w:t>
      </w:r>
      <w:r w:rsidRPr="00621478">
        <w:rPr>
          <w:rFonts w:ascii="Consolas" w:eastAsia="Times New Roman" w:hAnsi="Consolas" w:cs="Courier New"/>
          <w:color w:val="000000"/>
        </w:rPr>
        <w:tab/>
      </w:r>
      <w:proofErr w:type="spellStart"/>
      <w:proofErr w:type="gramStart"/>
      <w:r w:rsidRPr="00621478">
        <w:rPr>
          <w:rFonts w:ascii="Consolas" w:eastAsia="Times New Roman" w:hAnsi="Consolas" w:cs="Courier New"/>
          <w:color w:val="000000"/>
        </w:rPr>
        <w:t>var</w:t>
      </w:r>
      <w:proofErr w:type="spellEnd"/>
      <w:proofErr w:type="gramEnd"/>
      <w:r w:rsidRPr="00621478">
        <w:rPr>
          <w:rFonts w:ascii="Consolas" w:eastAsia="Times New Roman" w:hAnsi="Consolas" w:cs="Courier New"/>
          <w:color w:val="000000"/>
        </w:rPr>
        <w:t xml:space="preserve"> bottom8 = key &amp; 0xFFFFFFFFFFFFFFFF; // bottom 8 bytes</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proofErr w:type="spellStart"/>
      <w:proofErr w:type="gramStart"/>
      <w:r w:rsidRPr="00621478">
        <w:rPr>
          <w:rFonts w:ascii="Consolas" w:eastAsia="Times New Roman" w:hAnsi="Consolas" w:cs="Courier New"/>
          <w:color w:val="000000"/>
        </w:rPr>
        <w:t>var</w:t>
      </w:r>
      <w:proofErr w:type="spellEnd"/>
      <w:proofErr w:type="gramEnd"/>
      <w:r w:rsidRPr="00621478">
        <w:rPr>
          <w:rFonts w:ascii="Consolas" w:eastAsia="Times New Roman" w:hAnsi="Consolas" w:cs="Courier New"/>
          <w:color w:val="000000"/>
        </w:rPr>
        <w:t xml:space="preserve"> top8 = (key &amp;  0xFFFFFFFFFFFFFFFF0000000000000000) &gt;&gt; 64; // top 8 bytes</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proofErr w:type="spellStart"/>
      <w:proofErr w:type="gramStart"/>
      <w:r w:rsidRPr="00621478">
        <w:rPr>
          <w:rFonts w:ascii="Consolas" w:eastAsia="Times New Roman" w:hAnsi="Consolas" w:cs="Courier New"/>
          <w:color w:val="000000"/>
        </w:rPr>
        <w:t>var</w:t>
      </w:r>
      <w:proofErr w:type="spellEnd"/>
      <w:proofErr w:type="gramEnd"/>
      <w:r w:rsidRPr="00621478">
        <w:rPr>
          <w:rFonts w:ascii="Consolas" w:eastAsia="Times New Roman" w:hAnsi="Consolas" w:cs="Courier New"/>
          <w:color w:val="000000"/>
        </w:rPr>
        <w:t xml:space="preserve"> bottom8xorKSN = bottom8 ^ </w:t>
      </w:r>
      <w:proofErr w:type="spellStart"/>
      <w:r w:rsidRPr="00621478">
        <w:rPr>
          <w:rFonts w:ascii="Consolas" w:eastAsia="Times New Roman" w:hAnsi="Consolas" w:cs="Courier New"/>
          <w:color w:val="000000"/>
        </w:rPr>
        <w:t>ksn</w:t>
      </w:r>
      <w:proofErr w:type="spellEnd"/>
      <w:r w:rsidRPr="00621478">
        <w:rPr>
          <w:rFonts w:ascii="Consolas" w:eastAsia="Times New Roman" w:hAnsi="Consolas" w:cs="Courier New"/>
          <w:color w:val="000000"/>
        </w:rPr>
        <w:t>;</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t xml:space="preserve">// </w:t>
      </w:r>
      <w:proofErr w:type="gramStart"/>
      <w:r w:rsidRPr="00621478">
        <w:rPr>
          <w:rFonts w:ascii="Consolas" w:eastAsia="Times New Roman" w:hAnsi="Consolas" w:cs="Courier New"/>
          <w:color w:val="000000"/>
        </w:rPr>
        <w:t>This</w:t>
      </w:r>
      <w:proofErr w:type="gramEnd"/>
      <w:r w:rsidRPr="00621478">
        <w:rPr>
          <w:rFonts w:ascii="Consolas" w:eastAsia="Times New Roman" w:hAnsi="Consolas" w:cs="Courier New"/>
          <w:color w:val="000000"/>
        </w:rPr>
        <w:t xml:space="preserve"> will be single-DES because of the 8-byte key:</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proofErr w:type="spellStart"/>
      <w:proofErr w:type="gramStart"/>
      <w:r w:rsidRPr="00621478">
        <w:rPr>
          <w:rFonts w:ascii="Consolas" w:eastAsia="Times New Roman" w:hAnsi="Consolas" w:cs="Courier New"/>
          <w:color w:val="000000"/>
        </w:rPr>
        <w:t>var</w:t>
      </w:r>
      <w:proofErr w:type="spellEnd"/>
      <w:proofErr w:type="gramEnd"/>
      <w:r w:rsidRPr="00621478">
        <w:rPr>
          <w:rFonts w:ascii="Consolas" w:eastAsia="Times New Roman" w:hAnsi="Consolas" w:cs="Courier New"/>
          <w:color w:val="000000"/>
        </w:rPr>
        <w:t xml:space="preserve"> </w:t>
      </w:r>
      <w:proofErr w:type="spellStart"/>
      <w:r w:rsidRPr="00621478">
        <w:rPr>
          <w:rFonts w:ascii="Consolas" w:eastAsia="Times New Roman" w:hAnsi="Consolas" w:cs="Courier New"/>
          <w:color w:val="000000"/>
        </w:rPr>
        <w:t>desEncrypted</w:t>
      </w:r>
      <w:proofErr w:type="spellEnd"/>
      <w:r w:rsidRPr="00621478">
        <w:rPr>
          <w:rFonts w:ascii="Consolas" w:eastAsia="Times New Roman" w:hAnsi="Consolas" w:cs="Courier New"/>
          <w:color w:val="000000"/>
        </w:rPr>
        <w:t xml:space="preserve"> = des( top8, </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r w:rsidRPr="00621478">
        <w:rPr>
          <w:rFonts w:ascii="Consolas" w:eastAsia="Times New Roman" w:hAnsi="Consolas" w:cs="Courier New"/>
          <w:color w:val="000000"/>
        </w:rPr>
        <w:tab/>
      </w:r>
      <w:r w:rsidRPr="00621478">
        <w:rPr>
          <w:rFonts w:ascii="Consolas" w:eastAsia="Times New Roman" w:hAnsi="Consolas" w:cs="Courier New"/>
          <w:color w:val="000000"/>
        </w:rPr>
        <w:tab/>
        <w:t xml:space="preserve">    bottom8xorKSN, </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r w:rsidRPr="00621478">
        <w:rPr>
          <w:rFonts w:ascii="Consolas" w:eastAsia="Times New Roman" w:hAnsi="Consolas" w:cs="Courier New"/>
          <w:color w:val="000000"/>
        </w:rPr>
        <w:tab/>
      </w:r>
      <w:r w:rsidRPr="00621478">
        <w:rPr>
          <w:rFonts w:ascii="Consolas" w:eastAsia="Times New Roman" w:hAnsi="Consolas" w:cs="Courier New"/>
          <w:color w:val="000000"/>
        </w:rPr>
        <w:tab/>
        <w:t xml:space="preserve">    </w:t>
      </w:r>
      <w:proofErr w:type="gramStart"/>
      <w:r w:rsidRPr="00621478">
        <w:rPr>
          <w:rFonts w:ascii="Consolas" w:eastAsia="Times New Roman" w:hAnsi="Consolas" w:cs="Courier New"/>
          <w:color w:val="000000"/>
        </w:rPr>
        <w:t>true</w:t>
      </w:r>
      <w:proofErr w:type="gramEnd"/>
      <w:r w:rsidRPr="00621478">
        <w:rPr>
          <w:rFonts w:ascii="Consolas" w:eastAsia="Times New Roman" w:hAnsi="Consolas" w:cs="Courier New"/>
          <w:color w:val="000000"/>
        </w:rPr>
        <w:t>, /* encrypt */</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r w:rsidRPr="00621478">
        <w:rPr>
          <w:rFonts w:ascii="Consolas" w:eastAsia="Times New Roman" w:hAnsi="Consolas" w:cs="Courier New"/>
          <w:color w:val="000000"/>
        </w:rPr>
        <w:tab/>
      </w:r>
      <w:r w:rsidRPr="00621478">
        <w:rPr>
          <w:rFonts w:ascii="Consolas" w:eastAsia="Times New Roman" w:hAnsi="Consolas" w:cs="Courier New"/>
          <w:color w:val="000000"/>
        </w:rPr>
        <w:tab/>
        <w:t xml:space="preserve">    CBC,</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r w:rsidRPr="00621478">
        <w:rPr>
          <w:rFonts w:ascii="Consolas" w:eastAsia="Times New Roman" w:hAnsi="Consolas" w:cs="Courier New"/>
          <w:color w:val="000000"/>
        </w:rPr>
        <w:tab/>
      </w:r>
      <w:r w:rsidRPr="00621478">
        <w:rPr>
          <w:rFonts w:ascii="Consolas" w:eastAsia="Times New Roman" w:hAnsi="Consolas" w:cs="Courier New"/>
          <w:color w:val="000000"/>
        </w:rPr>
        <w:tab/>
        <w:t xml:space="preserve">    </w:t>
      </w:r>
      <w:proofErr w:type="gramStart"/>
      <w:r w:rsidRPr="00621478">
        <w:rPr>
          <w:rFonts w:ascii="Consolas" w:eastAsia="Times New Roman" w:hAnsi="Consolas" w:cs="Courier New"/>
          <w:color w:val="000000"/>
        </w:rPr>
        <w:t>iv )</w:t>
      </w:r>
      <w:proofErr w:type="gramEnd"/>
      <w:r w:rsidRPr="00621478">
        <w:rPr>
          <w:rFonts w:ascii="Consolas" w:eastAsia="Times New Roman" w:hAnsi="Consolas" w:cs="Courier New"/>
          <w:color w:val="000000"/>
        </w:rPr>
        <w:t>;</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proofErr w:type="spellStart"/>
      <w:proofErr w:type="gramStart"/>
      <w:r w:rsidRPr="00621478">
        <w:rPr>
          <w:rFonts w:ascii="Consolas" w:eastAsia="Times New Roman" w:hAnsi="Consolas" w:cs="Courier New"/>
          <w:color w:val="000000"/>
        </w:rPr>
        <w:t>var</w:t>
      </w:r>
      <w:proofErr w:type="spellEnd"/>
      <w:proofErr w:type="gramEnd"/>
      <w:r w:rsidRPr="00621478">
        <w:rPr>
          <w:rFonts w:ascii="Consolas" w:eastAsia="Times New Roman" w:hAnsi="Consolas" w:cs="Courier New"/>
          <w:color w:val="000000"/>
        </w:rPr>
        <w:t xml:space="preserve"> result = bottom8 ^ </w:t>
      </w:r>
      <w:proofErr w:type="spellStart"/>
      <w:r w:rsidRPr="00621478">
        <w:rPr>
          <w:rFonts w:ascii="Consolas" w:eastAsia="Times New Roman" w:hAnsi="Consolas" w:cs="Courier New"/>
          <w:color w:val="000000"/>
        </w:rPr>
        <w:t>desEncrypted</w:t>
      </w:r>
      <w:proofErr w:type="spellEnd"/>
      <w:r w:rsidRPr="00621478">
        <w:rPr>
          <w:rFonts w:ascii="Consolas" w:eastAsia="Times New Roman" w:hAnsi="Consolas" w:cs="Courier New"/>
          <w:color w:val="000000"/>
        </w:rPr>
        <w:t>;</w:t>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p>
    <w:p w:rsidR="00621478" w:rsidRPr="00621478" w:rsidRDefault="00621478" w:rsidP="00621478">
      <w:pPr>
        <w:pBdr>
          <w:top w:val="single" w:sz="48" w:space="0" w:color="EEEEEE"/>
          <w:left w:val="single" w:sz="6" w:space="0" w:color="EEEEEE"/>
          <w:bottom w:val="single" w:sz="6" w:space="0" w:color="EEEEEE"/>
          <w:right w:val="single" w:sz="6" w:space="0" w:color="EEEEEE"/>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rPr>
      </w:pPr>
      <w:r w:rsidRPr="00621478">
        <w:rPr>
          <w:rFonts w:ascii="Consolas" w:eastAsia="Times New Roman" w:hAnsi="Consolas" w:cs="Courier New"/>
          <w:color w:val="000000"/>
        </w:rPr>
        <w:tab/>
      </w:r>
      <w:proofErr w:type="gramStart"/>
      <w:r w:rsidRPr="00621478">
        <w:rPr>
          <w:rFonts w:ascii="Consolas" w:eastAsia="Times New Roman" w:hAnsi="Consolas" w:cs="Courier New"/>
          <w:color w:val="000000"/>
        </w:rPr>
        <w:t>return</w:t>
      </w:r>
      <w:proofErr w:type="gramEnd"/>
      <w:r w:rsidRPr="00621478">
        <w:rPr>
          <w:rFonts w:ascii="Consolas" w:eastAsia="Times New Roman" w:hAnsi="Consolas" w:cs="Courier New"/>
          <w:color w:val="000000"/>
        </w:rPr>
        <w:t xml:space="preserve"> result; // return the 8-byte result</w:t>
      </w:r>
    </w:p>
    <w:p w:rsidR="00621478" w:rsidRDefault="00621478" w:rsidP="00621478"/>
    <w:p w:rsidR="00621478" w:rsidRPr="00A122DD" w:rsidRDefault="00621478" w:rsidP="00621478">
      <w:pPr>
        <w:pStyle w:val="NormalWeb"/>
        <w:spacing w:before="0" w:beforeAutospacing="0" w:after="150" w:afterAutospacing="0"/>
        <w:textAlignment w:val="baseline"/>
        <w:rPr>
          <w:color w:val="000000"/>
        </w:rPr>
      </w:pPr>
      <w:r w:rsidRPr="00A122DD">
        <w:rPr>
          <w:color w:val="000000"/>
        </w:rPr>
        <w:t>Note that Cipher Block Chaining is actually meaningless here, because we are encrypting an 8-byte value (one block of data). There is nothing to “chain.” It’s included in the code simply because the encryption routine happens to require a parameter that says yes or no to chaining.</w:t>
      </w:r>
    </w:p>
    <w:p w:rsidR="00621478" w:rsidRPr="00A122DD" w:rsidRDefault="00621478" w:rsidP="00621478">
      <w:pPr>
        <w:pStyle w:val="NormalWeb"/>
        <w:spacing w:before="0" w:beforeAutospacing="0" w:after="150" w:afterAutospacing="0"/>
        <w:textAlignment w:val="baseline"/>
        <w:rPr>
          <w:color w:val="000000"/>
        </w:rPr>
      </w:pPr>
      <w:r w:rsidRPr="00A122DD">
        <w:rPr>
          <w:color w:val="000000"/>
        </w:rPr>
        <w:t>Also note that we are using an 8-byte key to do the encryption. TDES defaults to single-DES when the key is only 8 bytes long. That’s because an 8-byte key would (in triple DES) result in an encrypt/decrypt/encrypt cycle that’s equivalent to doing a single encrypt.</w:t>
      </w:r>
    </w:p>
    <w:p w:rsidR="00621478" w:rsidRPr="00A122DD" w:rsidRDefault="00621478" w:rsidP="00621478">
      <w:pPr>
        <w:pStyle w:val="NormalWeb"/>
        <w:spacing w:before="0" w:beforeAutospacing="0" w:after="150" w:afterAutospacing="0"/>
        <w:textAlignment w:val="baseline"/>
        <w:rPr>
          <w:color w:val="000000"/>
        </w:rPr>
      </w:pPr>
      <w:r w:rsidRPr="00A122DD">
        <w:rPr>
          <w:color w:val="000000"/>
        </w:rPr>
        <w:t xml:space="preserve">The plain-English explanation of what’s going on is that the routine uses the top 8 bytes of a 16-byte key to encrypt a special value that comes from </w:t>
      </w:r>
      <w:proofErr w:type="spellStart"/>
      <w:r w:rsidRPr="00A122DD">
        <w:rPr>
          <w:color w:val="000000"/>
        </w:rPr>
        <w:t>XORing</w:t>
      </w:r>
      <w:proofErr w:type="spellEnd"/>
      <w:r w:rsidRPr="00A122DD">
        <w:rPr>
          <w:color w:val="000000"/>
        </w:rPr>
        <w:t xml:space="preserve"> the bottom 8 bytes of the key with the (8-byte) </w:t>
      </w:r>
      <w:proofErr w:type="spellStart"/>
      <w:r w:rsidRPr="00A122DD">
        <w:rPr>
          <w:color w:val="000000"/>
        </w:rPr>
        <w:t>ksn</w:t>
      </w:r>
      <w:proofErr w:type="spellEnd"/>
      <w:r w:rsidRPr="00A122DD">
        <w:rPr>
          <w:color w:val="000000"/>
        </w:rPr>
        <w:t xml:space="preserve">. The result is a one-way hash of the </w:t>
      </w:r>
      <w:proofErr w:type="spellStart"/>
      <w:r w:rsidRPr="00A122DD">
        <w:rPr>
          <w:color w:val="000000"/>
        </w:rPr>
        <w:t>ksn</w:t>
      </w:r>
      <w:proofErr w:type="spellEnd"/>
      <w:r w:rsidRPr="00A122DD">
        <w:rPr>
          <w:color w:val="000000"/>
        </w:rPr>
        <w:t>.</w:t>
      </w:r>
    </w:p>
    <w:p w:rsidR="00621478" w:rsidRPr="00A122DD" w:rsidRDefault="00621478" w:rsidP="00621478">
      <w:pPr>
        <w:pStyle w:val="NormalWeb"/>
        <w:spacing w:before="0" w:beforeAutospacing="0" w:after="0" w:afterAutospacing="0"/>
        <w:textAlignment w:val="baseline"/>
        <w:rPr>
          <w:color w:val="000000"/>
        </w:rPr>
      </w:pPr>
      <w:r w:rsidRPr="00A122DD">
        <w:rPr>
          <w:color w:val="000000"/>
        </w:rPr>
        <w:t>Put it all together, and the result is that the loop from Step 5 above produces a </w:t>
      </w:r>
      <w:proofErr w:type="spellStart"/>
      <w:r w:rsidRPr="00A122DD">
        <w:rPr>
          <w:rStyle w:val="HTMLCode"/>
          <w:rFonts w:ascii="Times New Roman" w:hAnsi="Times New Roman" w:cs="Times New Roman"/>
          <w:color w:val="000000"/>
          <w:sz w:val="24"/>
          <w:szCs w:val="24"/>
          <w:bdr w:val="none" w:sz="0" w:space="0" w:color="auto" w:frame="1"/>
        </w:rPr>
        <w:t>curKey</w:t>
      </w:r>
      <w:proofErr w:type="spellEnd"/>
      <w:r w:rsidRPr="00A122DD">
        <w:rPr>
          <w:color w:val="000000"/>
        </w:rPr>
        <w:t xml:space="preserve"> value that ends up being a basis key from which we can derive Data, PIN, or MAC variants. (The loop in Step 5 is, or should be, part of a function that ends up returning </w:t>
      </w:r>
      <w:proofErr w:type="spellStart"/>
      <w:r w:rsidRPr="00A122DD">
        <w:rPr>
          <w:color w:val="000000"/>
        </w:rPr>
        <w:t>curKey</w:t>
      </w:r>
      <w:proofErr w:type="spellEnd"/>
      <w:r w:rsidRPr="00A122DD">
        <w:rPr>
          <w:color w:val="000000"/>
        </w:rPr>
        <w:t>, which is the basis key.)</w:t>
      </w:r>
    </w:p>
    <w:p w:rsidR="00621478" w:rsidRPr="00A122DD" w:rsidRDefault="00621478" w:rsidP="00621478">
      <w:pPr>
        <w:pStyle w:val="NormalWeb"/>
        <w:spacing w:before="0" w:beforeAutospacing="0" w:after="150" w:afterAutospacing="0"/>
        <w:textAlignment w:val="baseline"/>
        <w:rPr>
          <w:color w:val="000000"/>
        </w:rPr>
      </w:pPr>
      <w:r w:rsidRPr="00A122DD">
        <w:rPr>
          <w:color w:val="000000"/>
        </w:rPr>
        <w:t>It’s time now to look at those three “key variant” options in more detail.</w:t>
      </w:r>
    </w:p>
    <w:p w:rsidR="00621478" w:rsidRDefault="00621478" w:rsidP="00621478">
      <w:pPr>
        <w:pStyle w:val="NormalWeb"/>
        <w:spacing w:before="0" w:beforeAutospacing="0" w:after="0" w:afterAutospacing="0"/>
        <w:textAlignment w:val="baseline"/>
        <w:rPr>
          <w:rFonts w:ascii="Arial" w:hAnsi="Arial" w:cs="Arial"/>
          <w:color w:val="000000"/>
        </w:rPr>
      </w:pPr>
      <w:r>
        <w:rPr>
          <w:rStyle w:val="Strong"/>
          <w:rFonts w:ascii="inherit" w:hAnsi="inherit" w:cs="Arial"/>
          <w:color w:val="000000"/>
          <w:bdr w:val="none" w:sz="0" w:space="0" w:color="auto" w:frame="1"/>
        </w:rPr>
        <w:t>Creating Data, PIN, and MAC Key Variants</w:t>
      </w:r>
    </w:p>
    <w:p w:rsidR="00621478" w:rsidRPr="00A122DD" w:rsidRDefault="00621478" w:rsidP="00621478">
      <w:pPr>
        <w:pStyle w:val="NormalWeb"/>
        <w:spacing w:before="0" w:beforeAutospacing="0" w:after="150" w:afterAutospacing="0"/>
        <w:textAlignment w:val="baseline"/>
        <w:rPr>
          <w:color w:val="000000"/>
        </w:rPr>
      </w:pPr>
      <w:r w:rsidRPr="00A122DD">
        <w:rPr>
          <w:color w:val="000000"/>
        </w:rPr>
        <w:t>ANSI X9.24 allows a DUKPT key to take on one of three final forms, called variants. The forms are MAC, PIN, and Data. Let’s defer any discussion of what these various key types are used for in order to concentrate on how they’re created.</w:t>
      </w:r>
    </w:p>
    <w:p w:rsidR="00621478" w:rsidRPr="00A122DD" w:rsidRDefault="00621478" w:rsidP="00621478">
      <w:pPr>
        <w:pStyle w:val="NormalWeb"/>
        <w:spacing w:before="0" w:beforeAutospacing="0" w:after="0" w:afterAutospacing="0"/>
        <w:textAlignment w:val="baseline"/>
        <w:rPr>
          <w:color w:val="000000"/>
        </w:rPr>
      </w:pPr>
      <w:r w:rsidRPr="00A122DD">
        <w:rPr>
          <w:color w:val="000000"/>
        </w:rPr>
        <w:t>The starting point for any of the variants is a DUKPT basis key (the derived key that we called </w:t>
      </w:r>
      <w:proofErr w:type="spellStart"/>
      <w:r w:rsidRPr="00A122DD">
        <w:rPr>
          <w:rStyle w:val="HTMLCode"/>
          <w:rFonts w:ascii="Times New Roman" w:hAnsi="Times New Roman" w:cs="Times New Roman"/>
          <w:color w:val="000000"/>
          <w:sz w:val="24"/>
          <w:szCs w:val="24"/>
          <w:bdr w:val="none" w:sz="0" w:space="0" w:color="auto" w:frame="1"/>
        </w:rPr>
        <w:t>curKey</w:t>
      </w:r>
      <w:proofErr w:type="spellEnd"/>
      <w:r w:rsidRPr="00A122DD">
        <w:rPr>
          <w:color w:val="000000"/>
        </w:rPr>
        <w:t> in Step 5 further above). To get the MAC variant, you simply need to XOR the basis key (the “derived key”) with a special constant:</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proofErr w:type="spellStart"/>
      <w:r>
        <w:rPr>
          <w:rFonts w:ascii="Consolas" w:hAnsi="Consolas"/>
          <w:color w:val="000000"/>
          <w:sz w:val="22"/>
          <w:szCs w:val="22"/>
        </w:rPr>
        <w:lastRenderedPageBreak/>
        <w:t>MACkey</w:t>
      </w:r>
      <w:proofErr w:type="spellEnd"/>
      <w:r>
        <w:rPr>
          <w:rFonts w:ascii="Consolas" w:hAnsi="Consolas"/>
          <w:color w:val="000000"/>
          <w:sz w:val="22"/>
          <w:szCs w:val="22"/>
        </w:rPr>
        <w:t xml:space="preserve"> = </w:t>
      </w:r>
      <w:proofErr w:type="spellStart"/>
      <w:r>
        <w:rPr>
          <w:rFonts w:ascii="Consolas" w:hAnsi="Consolas"/>
          <w:color w:val="000000"/>
          <w:sz w:val="22"/>
          <w:szCs w:val="22"/>
        </w:rPr>
        <w:t>derivedKey</w:t>
      </w:r>
      <w:proofErr w:type="spellEnd"/>
      <w:r>
        <w:rPr>
          <w:rFonts w:ascii="Consolas" w:hAnsi="Consolas"/>
          <w:color w:val="000000"/>
          <w:sz w:val="22"/>
          <w:szCs w:val="22"/>
        </w:rPr>
        <w:t xml:space="preserve"> ^ 0x000000000000FF00000000000000FF00;</w:t>
      </w:r>
    </w:p>
    <w:p w:rsidR="00A9364C" w:rsidRDefault="00A9364C" w:rsidP="00621478">
      <w:pPr>
        <w:pStyle w:val="NormalWeb"/>
        <w:spacing w:before="0" w:beforeAutospacing="0" w:after="150" w:afterAutospacing="0"/>
        <w:textAlignment w:val="baseline"/>
        <w:rPr>
          <w:rFonts w:ascii="Arial" w:hAnsi="Arial" w:cs="Arial"/>
          <w:color w:val="000000"/>
        </w:rPr>
      </w:pPr>
    </w:p>
    <w:p w:rsidR="00621478" w:rsidRPr="00A9364C" w:rsidRDefault="00621478" w:rsidP="00621478">
      <w:pPr>
        <w:pStyle w:val="NormalWeb"/>
        <w:spacing w:before="0" w:beforeAutospacing="0" w:after="150" w:afterAutospacing="0"/>
        <w:textAlignment w:val="baseline"/>
        <w:rPr>
          <w:rFonts w:asciiTheme="minorHAnsi" w:hAnsiTheme="minorHAnsi" w:cstheme="minorHAnsi"/>
          <w:color w:val="000000"/>
          <w:sz w:val="22"/>
          <w:szCs w:val="22"/>
        </w:rPr>
      </w:pPr>
      <w:r w:rsidRPr="00A9364C">
        <w:rPr>
          <w:rFonts w:asciiTheme="minorHAnsi" w:hAnsiTheme="minorHAnsi" w:cstheme="minorHAnsi"/>
          <w:color w:val="000000"/>
          <w:sz w:val="22"/>
          <w:szCs w:val="22"/>
        </w:rPr>
        <w:t>The PIN variant, likewise, is created in similar fashion, but using a different constant:</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proofErr w:type="spellStart"/>
      <w:r>
        <w:rPr>
          <w:rFonts w:ascii="Consolas" w:hAnsi="Consolas"/>
          <w:color w:val="000000"/>
          <w:sz w:val="22"/>
          <w:szCs w:val="22"/>
        </w:rPr>
        <w:t>PINkey</w:t>
      </w:r>
      <w:proofErr w:type="spellEnd"/>
      <w:r>
        <w:rPr>
          <w:rFonts w:ascii="Consolas" w:hAnsi="Consolas"/>
          <w:color w:val="000000"/>
          <w:sz w:val="22"/>
          <w:szCs w:val="22"/>
        </w:rPr>
        <w:t xml:space="preserve"> = </w:t>
      </w:r>
      <w:proofErr w:type="spellStart"/>
      <w:r>
        <w:rPr>
          <w:rFonts w:ascii="Consolas" w:hAnsi="Consolas"/>
          <w:color w:val="000000"/>
          <w:sz w:val="22"/>
          <w:szCs w:val="22"/>
        </w:rPr>
        <w:t>derivedKey</w:t>
      </w:r>
      <w:proofErr w:type="spellEnd"/>
      <w:r>
        <w:rPr>
          <w:rFonts w:ascii="Consolas" w:hAnsi="Consolas"/>
          <w:color w:val="000000"/>
          <w:sz w:val="22"/>
          <w:szCs w:val="22"/>
        </w:rPr>
        <w:t xml:space="preserve"> ^ 0x00000000000000FF00000000000000FF;</w:t>
      </w:r>
    </w:p>
    <w:p w:rsidR="00A9364C" w:rsidRDefault="00A9364C" w:rsidP="00621478">
      <w:pPr>
        <w:pStyle w:val="NormalWeb"/>
        <w:spacing w:before="0" w:beforeAutospacing="0" w:after="150" w:afterAutospacing="0"/>
        <w:textAlignment w:val="baseline"/>
        <w:rPr>
          <w:rFonts w:asciiTheme="minorHAnsi" w:hAnsiTheme="minorHAnsi" w:cstheme="minorHAnsi"/>
          <w:color w:val="000000"/>
          <w:sz w:val="22"/>
          <w:szCs w:val="22"/>
        </w:rPr>
      </w:pPr>
    </w:p>
    <w:p w:rsidR="00621478" w:rsidRPr="00A9364C" w:rsidRDefault="00621478" w:rsidP="00621478">
      <w:pPr>
        <w:pStyle w:val="NormalWeb"/>
        <w:spacing w:before="0" w:beforeAutospacing="0" w:after="150" w:afterAutospacing="0"/>
        <w:textAlignment w:val="baseline"/>
        <w:rPr>
          <w:rFonts w:asciiTheme="minorHAnsi" w:hAnsiTheme="minorHAnsi" w:cstheme="minorHAnsi"/>
          <w:color w:val="000000"/>
          <w:sz w:val="22"/>
          <w:szCs w:val="22"/>
        </w:rPr>
      </w:pPr>
      <w:r w:rsidRPr="00A9364C">
        <w:rPr>
          <w:rFonts w:asciiTheme="minorHAnsi" w:hAnsiTheme="minorHAnsi" w:cstheme="minorHAnsi"/>
          <w:color w:val="000000"/>
          <w:sz w:val="22"/>
          <w:szCs w:val="22"/>
        </w:rPr>
        <w:t>The Data variant requires yet another constant:</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proofErr w:type="spellStart"/>
      <w:r>
        <w:rPr>
          <w:rFonts w:ascii="Consolas" w:hAnsi="Consolas"/>
          <w:color w:val="000000"/>
          <w:sz w:val="22"/>
          <w:szCs w:val="22"/>
        </w:rPr>
        <w:t>Datakey</w:t>
      </w:r>
      <w:proofErr w:type="spellEnd"/>
      <w:r>
        <w:rPr>
          <w:rFonts w:ascii="Consolas" w:hAnsi="Consolas"/>
          <w:color w:val="000000"/>
          <w:sz w:val="22"/>
          <w:szCs w:val="22"/>
        </w:rPr>
        <w:t xml:space="preserve"> = </w:t>
      </w:r>
      <w:proofErr w:type="spellStart"/>
      <w:r>
        <w:rPr>
          <w:rFonts w:ascii="Consolas" w:hAnsi="Consolas"/>
          <w:color w:val="000000"/>
          <w:sz w:val="22"/>
          <w:szCs w:val="22"/>
        </w:rPr>
        <w:t>derivedKey</w:t>
      </w:r>
      <w:proofErr w:type="spellEnd"/>
      <w:r>
        <w:rPr>
          <w:rFonts w:ascii="Consolas" w:hAnsi="Consolas"/>
          <w:color w:val="000000"/>
          <w:sz w:val="22"/>
          <w:szCs w:val="22"/>
        </w:rPr>
        <w:t xml:space="preserve"> ^ 0x0000000000FF00000000000000FF0000;</w:t>
      </w:r>
    </w:p>
    <w:p w:rsidR="00A9364C" w:rsidRDefault="00A9364C" w:rsidP="00621478">
      <w:pPr>
        <w:pStyle w:val="NormalWeb"/>
        <w:spacing w:before="0" w:beforeAutospacing="0" w:after="150" w:afterAutospacing="0"/>
        <w:textAlignment w:val="baseline"/>
        <w:rPr>
          <w:rFonts w:ascii="Arial" w:hAnsi="Arial" w:cs="Arial"/>
          <w:color w:val="000000"/>
          <w:sz w:val="22"/>
          <w:szCs w:val="22"/>
        </w:rPr>
      </w:pPr>
    </w:p>
    <w:p w:rsidR="00621478" w:rsidRPr="00A9364C" w:rsidRDefault="00621478" w:rsidP="00621478">
      <w:pPr>
        <w:pStyle w:val="NormalWeb"/>
        <w:spacing w:before="0" w:beforeAutospacing="0" w:after="150" w:afterAutospacing="0"/>
        <w:textAlignment w:val="baseline"/>
        <w:rPr>
          <w:rFonts w:asciiTheme="minorHAnsi" w:hAnsiTheme="minorHAnsi" w:cstheme="minorHAnsi"/>
          <w:color w:val="000000"/>
          <w:sz w:val="22"/>
          <w:szCs w:val="22"/>
        </w:rPr>
      </w:pPr>
      <w:r w:rsidRPr="00A9364C">
        <w:rPr>
          <w:rFonts w:asciiTheme="minorHAnsi" w:hAnsiTheme="minorHAnsi" w:cstheme="minorHAnsi"/>
          <w:color w:val="000000"/>
          <w:sz w:val="22"/>
          <w:szCs w:val="22"/>
        </w:rPr>
        <w:t>For MAC and PIN variants, the XOR operation constitutes the final step in creating the relevant session key. For the Data variant, it’s customary to perform one additional step, involving a one-way hash (to preclude any possibility of someone back-transforming a Data key into a MAC key). In pseudocode:</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 xml:space="preserve">    // left half:</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 xml:space="preserve">    </w:t>
      </w:r>
      <w:proofErr w:type="spellStart"/>
      <w:proofErr w:type="gramStart"/>
      <w:r>
        <w:rPr>
          <w:rFonts w:ascii="Consolas" w:hAnsi="Consolas"/>
          <w:color w:val="000000"/>
          <w:sz w:val="22"/>
          <w:szCs w:val="22"/>
        </w:rPr>
        <w:t>var</w:t>
      </w:r>
      <w:proofErr w:type="spellEnd"/>
      <w:proofErr w:type="gramEnd"/>
      <w:r>
        <w:rPr>
          <w:rFonts w:ascii="Consolas" w:hAnsi="Consolas"/>
          <w:color w:val="000000"/>
          <w:sz w:val="22"/>
          <w:szCs w:val="22"/>
        </w:rPr>
        <w:t xml:space="preserve"> left = des(  EDE3KeyExpand( </w:t>
      </w:r>
      <w:proofErr w:type="spellStart"/>
      <w:r>
        <w:rPr>
          <w:rFonts w:ascii="Consolas" w:hAnsi="Consolas"/>
          <w:color w:val="000000"/>
          <w:sz w:val="22"/>
          <w:szCs w:val="22"/>
        </w:rPr>
        <w:t>derivedKey</w:t>
      </w:r>
      <w:proofErr w:type="spellEnd"/>
      <w:r>
        <w:rPr>
          <w:rFonts w:ascii="Consolas" w:hAnsi="Consolas"/>
          <w:color w:val="000000"/>
          <w:sz w:val="22"/>
          <w:szCs w:val="22"/>
        </w:rPr>
        <w:t xml:space="preserve"> ),</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ab/>
      </w:r>
      <w:r>
        <w:rPr>
          <w:rFonts w:ascii="Consolas" w:hAnsi="Consolas"/>
          <w:color w:val="000000"/>
          <w:sz w:val="22"/>
          <w:szCs w:val="22"/>
        </w:rPr>
        <w:tab/>
      </w:r>
      <w:r>
        <w:rPr>
          <w:rFonts w:ascii="Consolas" w:hAnsi="Consolas"/>
          <w:color w:val="000000"/>
          <w:sz w:val="22"/>
          <w:szCs w:val="22"/>
        </w:rPr>
        <w:tab/>
        <w:t xml:space="preserve">    </w:t>
      </w:r>
      <w:proofErr w:type="gramStart"/>
      <w:r>
        <w:rPr>
          <w:rFonts w:ascii="Consolas" w:hAnsi="Consolas"/>
          <w:color w:val="000000"/>
          <w:sz w:val="22"/>
          <w:szCs w:val="22"/>
        </w:rPr>
        <w:t>top8bytes(</w:t>
      </w:r>
      <w:proofErr w:type="gramEnd"/>
      <w:r>
        <w:rPr>
          <w:rFonts w:ascii="Consolas" w:hAnsi="Consolas"/>
          <w:color w:val="000000"/>
          <w:sz w:val="22"/>
          <w:szCs w:val="22"/>
        </w:rPr>
        <w:t xml:space="preserve"> </w:t>
      </w:r>
      <w:proofErr w:type="spellStart"/>
      <w:r>
        <w:rPr>
          <w:rFonts w:ascii="Consolas" w:hAnsi="Consolas"/>
          <w:color w:val="000000"/>
          <w:sz w:val="22"/>
          <w:szCs w:val="22"/>
        </w:rPr>
        <w:t>derivedKey</w:t>
      </w:r>
      <w:proofErr w:type="spellEnd"/>
      <w:r>
        <w:rPr>
          <w:rFonts w:ascii="Consolas" w:hAnsi="Consolas"/>
          <w:color w:val="000000"/>
          <w:sz w:val="22"/>
          <w:szCs w:val="22"/>
        </w:rPr>
        <w:t xml:space="preserve"> ), </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ab/>
      </w:r>
      <w:r>
        <w:rPr>
          <w:rFonts w:ascii="Consolas" w:hAnsi="Consolas"/>
          <w:color w:val="000000"/>
          <w:sz w:val="22"/>
          <w:szCs w:val="22"/>
        </w:rPr>
        <w:tab/>
      </w:r>
      <w:r>
        <w:rPr>
          <w:rFonts w:ascii="Consolas" w:hAnsi="Consolas"/>
          <w:color w:val="000000"/>
          <w:sz w:val="22"/>
          <w:szCs w:val="22"/>
        </w:rPr>
        <w:tab/>
        <w:t xml:space="preserve">    </w:t>
      </w:r>
      <w:proofErr w:type="gramStart"/>
      <w:r>
        <w:rPr>
          <w:rFonts w:ascii="Consolas" w:hAnsi="Consolas"/>
          <w:color w:val="000000"/>
          <w:sz w:val="22"/>
          <w:szCs w:val="22"/>
        </w:rPr>
        <w:t>true</w:t>
      </w:r>
      <w:proofErr w:type="gramEnd"/>
      <w:r>
        <w:rPr>
          <w:rFonts w:ascii="Consolas" w:hAnsi="Consolas"/>
          <w:color w:val="000000"/>
          <w:sz w:val="22"/>
          <w:szCs w:val="22"/>
        </w:rPr>
        <w:t>,</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ab/>
      </w:r>
      <w:r>
        <w:rPr>
          <w:rFonts w:ascii="Consolas" w:hAnsi="Consolas"/>
          <w:color w:val="000000"/>
          <w:sz w:val="22"/>
          <w:szCs w:val="22"/>
        </w:rPr>
        <w:tab/>
      </w:r>
      <w:r>
        <w:rPr>
          <w:rFonts w:ascii="Consolas" w:hAnsi="Consolas"/>
          <w:color w:val="000000"/>
          <w:sz w:val="22"/>
          <w:szCs w:val="22"/>
        </w:rPr>
        <w:tab/>
        <w:t xml:space="preserve">    CBC,</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ab/>
      </w:r>
      <w:r>
        <w:rPr>
          <w:rFonts w:ascii="Consolas" w:hAnsi="Consolas"/>
          <w:color w:val="000000"/>
          <w:sz w:val="22"/>
          <w:szCs w:val="22"/>
        </w:rPr>
        <w:tab/>
      </w:r>
      <w:r>
        <w:rPr>
          <w:rFonts w:ascii="Consolas" w:hAnsi="Consolas"/>
          <w:color w:val="000000"/>
          <w:sz w:val="22"/>
          <w:szCs w:val="22"/>
        </w:rPr>
        <w:tab/>
        <w:t xml:space="preserve">    </w:t>
      </w:r>
      <w:proofErr w:type="gramStart"/>
      <w:r>
        <w:rPr>
          <w:rFonts w:ascii="Consolas" w:hAnsi="Consolas"/>
          <w:color w:val="000000"/>
          <w:sz w:val="22"/>
          <w:szCs w:val="22"/>
        </w:rPr>
        <w:t>iv )</w:t>
      </w:r>
      <w:proofErr w:type="gramEnd"/>
      <w:r>
        <w:rPr>
          <w:rFonts w:ascii="Consolas" w:hAnsi="Consolas"/>
          <w:color w:val="000000"/>
          <w:sz w:val="22"/>
          <w:szCs w:val="22"/>
        </w:rPr>
        <w:t xml:space="preserve">;     </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 xml:space="preserve">    // right half:</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 xml:space="preserve">    </w:t>
      </w:r>
      <w:proofErr w:type="spellStart"/>
      <w:proofErr w:type="gramStart"/>
      <w:r>
        <w:rPr>
          <w:rFonts w:ascii="Consolas" w:hAnsi="Consolas"/>
          <w:color w:val="000000"/>
          <w:sz w:val="22"/>
          <w:szCs w:val="22"/>
        </w:rPr>
        <w:t>var</w:t>
      </w:r>
      <w:proofErr w:type="spellEnd"/>
      <w:proofErr w:type="gramEnd"/>
      <w:r>
        <w:rPr>
          <w:rFonts w:ascii="Consolas" w:hAnsi="Consolas"/>
          <w:color w:val="000000"/>
          <w:sz w:val="22"/>
          <w:szCs w:val="22"/>
        </w:rPr>
        <w:t xml:space="preserve"> right = des( EDE3KeyExpand( </w:t>
      </w:r>
      <w:proofErr w:type="spellStart"/>
      <w:r>
        <w:rPr>
          <w:rFonts w:ascii="Consolas" w:hAnsi="Consolas"/>
          <w:color w:val="000000"/>
          <w:sz w:val="22"/>
          <w:szCs w:val="22"/>
        </w:rPr>
        <w:t>derivedKey</w:t>
      </w:r>
      <w:proofErr w:type="spellEnd"/>
      <w:r>
        <w:rPr>
          <w:rFonts w:ascii="Consolas" w:hAnsi="Consolas"/>
          <w:color w:val="000000"/>
          <w:sz w:val="22"/>
          <w:szCs w:val="22"/>
        </w:rPr>
        <w:t xml:space="preserve"> ),</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ab/>
      </w:r>
      <w:r>
        <w:rPr>
          <w:rFonts w:ascii="Consolas" w:hAnsi="Consolas"/>
          <w:color w:val="000000"/>
          <w:sz w:val="22"/>
          <w:szCs w:val="22"/>
        </w:rPr>
        <w:tab/>
      </w:r>
      <w:r>
        <w:rPr>
          <w:rFonts w:ascii="Consolas" w:hAnsi="Consolas"/>
          <w:color w:val="000000"/>
          <w:sz w:val="22"/>
          <w:szCs w:val="22"/>
        </w:rPr>
        <w:tab/>
        <w:t xml:space="preserve">    </w:t>
      </w:r>
      <w:proofErr w:type="gramStart"/>
      <w:r>
        <w:rPr>
          <w:rFonts w:ascii="Consolas" w:hAnsi="Consolas"/>
          <w:color w:val="000000"/>
          <w:sz w:val="22"/>
          <w:szCs w:val="22"/>
        </w:rPr>
        <w:t>bottom8bytes(</w:t>
      </w:r>
      <w:proofErr w:type="gramEnd"/>
      <w:r>
        <w:rPr>
          <w:rFonts w:ascii="Consolas" w:hAnsi="Consolas"/>
          <w:color w:val="000000"/>
          <w:sz w:val="22"/>
          <w:szCs w:val="22"/>
        </w:rPr>
        <w:t xml:space="preserve"> </w:t>
      </w:r>
      <w:proofErr w:type="spellStart"/>
      <w:r>
        <w:rPr>
          <w:rFonts w:ascii="Consolas" w:hAnsi="Consolas"/>
          <w:color w:val="000000"/>
          <w:sz w:val="22"/>
          <w:szCs w:val="22"/>
        </w:rPr>
        <w:t>derivedKey</w:t>
      </w:r>
      <w:proofErr w:type="spellEnd"/>
      <w:r>
        <w:rPr>
          <w:rFonts w:ascii="Consolas" w:hAnsi="Consolas"/>
          <w:color w:val="000000"/>
          <w:sz w:val="22"/>
          <w:szCs w:val="22"/>
        </w:rPr>
        <w:t xml:space="preserve"> ), </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ab/>
      </w:r>
      <w:r>
        <w:rPr>
          <w:rFonts w:ascii="Consolas" w:hAnsi="Consolas"/>
          <w:color w:val="000000"/>
          <w:sz w:val="22"/>
          <w:szCs w:val="22"/>
        </w:rPr>
        <w:tab/>
      </w:r>
      <w:r>
        <w:rPr>
          <w:rFonts w:ascii="Consolas" w:hAnsi="Consolas"/>
          <w:color w:val="000000"/>
          <w:sz w:val="22"/>
          <w:szCs w:val="22"/>
        </w:rPr>
        <w:tab/>
        <w:t xml:space="preserve">    </w:t>
      </w:r>
      <w:proofErr w:type="gramStart"/>
      <w:r>
        <w:rPr>
          <w:rFonts w:ascii="Consolas" w:hAnsi="Consolas"/>
          <w:color w:val="000000"/>
          <w:sz w:val="22"/>
          <w:szCs w:val="22"/>
        </w:rPr>
        <w:t>true</w:t>
      </w:r>
      <w:proofErr w:type="gramEnd"/>
      <w:r>
        <w:rPr>
          <w:rFonts w:ascii="Consolas" w:hAnsi="Consolas"/>
          <w:color w:val="000000"/>
          <w:sz w:val="22"/>
          <w:szCs w:val="22"/>
        </w:rPr>
        <w:t>,</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ab/>
      </w:r>
      <w:r>
        <w:rPr>
          <w:rFonts w:ascii="Consolas" w:hAnsi="Consolas"/>
          <w:color w:val="000000"/>
          <w:sz w:val="22"/>
          <w:szCs w:val="22"/>
        </w:rPr>
        <w:tab/>
      </w:r>
      <w:r>
        <w:rPr>
          <w:rFonts w:ascii="Consolas" w:hAnsi="Consolas"/>
          <w:color w:val="000000"/>
          <w:sz w:val="22"/>
          <w:szCs w:val="22"/>
        </w:rPr>
        <w:tab/>
        <w:t xml:space="preserve">    CBC,</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r>
        <w:rPr>
          <w:rFonts w:ascii="Consolas" w:hAnsi="Consolas"/>
          <w:color w:val="000000"/>
          <w:sz w:val="22"/>
          <w:szCs w:val="22"/>
        </w:rPr>
        <w:tab/>
      </w:r>
      <w:r>
        <w:rPr>
          <w:rFonts w:ascii="Consolas" w:hAnsi="Consolas"/>
          <w:color w:val="000000"/>
          <w:sz w:val="22"/>
          <w:szCs w:val="22"/>
        </w:rPr>
        <w:tab/>
      </w:r>
      <w:r>
        <w:rPr>
          <w:rFonts w:ascii="Consolas" w:hAnsi="Consolas"/>
          <w:color w:val="000000"/>
          <w:sz w:val="22"/>
          <w:szCs w:val="22"/>
        </w:rPr>
        <w:tab/>
        <w:t xml:space="preserve">    </w:t>
      </w:r>
      <w:proofErr w:type="gramStart"/>
      <w:r>
        <w:rPr>
          <w:rFonts w:ascii="Consolas" w:hAnsi="Consolas"/>
          <w:color w:val="000000"/>
          <w:sz w:val="22"/>
          <w:szCs w:val="22"/>
        </w:rPr>
        <w:t>iv )</w:t>
      </w:r>
      <w:proofErr w:type="gramEnd"/>
      <w:r>
        <w:rPr>
          <w:rFonts w:ascii="Consolas" w:hAnsi="Consolas"/>
          <w:color w:val="000000"/>
          <w:sz w:val="22"/>
          <w:szCs w:val="22"/>
        </w:rPr>
        <w:t xml:space="preserve">;   </w:t>
      </w: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p>
    <w:p w:rsidR="00621478" w:rsidRDefault="00621478" w:rsidP="00621478">
      <w:pPr>
        <w:pStyle w:val="HTMLPreformatted"/>
        <w:pBdr>
          <w:top w:val="single" w:sz="48" w:space="0" w:color="EEEEEE"/>
          <w:left w:val="single" w:sz="6" w:space="0" w:color="EEEEEE"/>
          <w:bottom w:val="single" w:sz="6" w:space="0" w:color="EEEEEE"/>
          <w:right w:val="single" w:sz="6" w:space="0" w:color="EEEEEE"/>
        </w:pBdr>
        <w:shd w:val="clear" w:color="auto" w:fill="F5F5F5"/>
        <w:textAlignment w:val="baseline"/>
        <w:rPr>
          <w:rFonts w:ascii="Consolas" w:hAnsi="Consolas"/>
          <w:color w:val="000000"/>
          <w:sz w:val="22"/>
          <w:szCs w:val="22"/>
        </w:rPr>
      </w:pPr>
      <w:proofErr w:type="spellStart"/>
      <w:proofErr w:type="gramStart"/>
      <w:r>
        <w:rPr>
          <w:rFonts w:ascii="Consolas" w:hAnsi="Consolas"/>
          <w:color w:val="000000"/>
          <w:sz w:val="22"/>
          <w:szCs w:val="22"/>
        </w:rPr>
        <w:t>finalDataKey</w:t>
      </w:r>
      <w:proofErr w:type="spellEnd"/>
      <w:proofErr w:type="gramEnd"/>
      <w:r>
        <w:rPr>
          <w:rFonts w:ascii="Consolas" w:hAnsi="Consolas"/>
          <w:color w:val="000000"/>
          <w:sz w:val="22"/>
          <w:szCs w:val="22"/>
        </w:rPr>
        <w:t xml:space="preserve"> = (left &lt;&lt; 64) | right;  // combine halves</w:t>
      </w:r>
    </w:p>
    <w:p w:rsidR="00A9364C" w:rsidRDefault="00A9364C" w:rsidP="00621478">
      <w:pPr>
        <w:pStyle w:val="NormalWeb"/>
        <w:spacing w:before="0" w:beforeAutospacing="0" w:after="150" w:afterAutospacing="0"/>
        <w:textAlignment w:val="baseline"/>
        <w:rPr>
          <w:rFonts w:ascii="Arial" w:hAnsi="Arial" w:cs="Arial"/>
          <w:color w:val="000000"/>
          <w:sz w:val="22"/>
          <w:szCs w:val="22"/>
        </w:rPr>
      </w:pPr>
    </w:p>
    <w:p w:rsidR="006951B0" w:rsidRDefault="00621478" w:rsidP="00621478">
      <w:pPr>
        <w:pStyle w:val="NormalWeb"/>
        <w:spacing w:before="0" w:beforeAutospacing="0" w:after="150" w:afterAutospacing="0"/>
        <w:textAlignment w:val="baseline"/>
        <w:rPr>
          <w:color w:val="000000"/>
        </w:rPr>
      </w:pPr>
      <w:r w:rsidRPr="00A122DD">
        <w:rPr>
          <w:color w:val="000000"/>
        </w:rPr>
        <w:t xml:space="preserve">In English: </w:t>
      </w:r>
    </w:p>
    <w:p w:rsidR="006951B0" w:rsidRDefault="00621478" w:rsidP="006951B0">
      <w:pPr>
        <w:pStyle w:val="NormalWeb"/>
        <w:numPr>
          <w:ilvl w:val="0"/>
          <w:numId w:val="4"/>
        </w:numPr>
        <w:spacing w:before="0" w:beforeAutospacing="0" w:after="150" w:afterAutospacing="0"/>
        <w:textAlignment w:val="baseline"/>
        <w:rPr>
          <w:color w:val="000000"/>
        </w:rPr>
      </w:pPr>
      <w:r w:rsidRPr="00A122DD">
        <w:rPr>
          <w:color w:val="000000"/>
        </w:rPr>
        <w:t xml:space="preserve">First, obtain a 24-byte version of your derived key, by using the EDE3 expansion method. (This simply means copying the first 8 bytes of a 16-byte key onto the tail end of the key, creating a 24-byte key in which the first </w:t>
      </w:r>
      <w:r w:rsidR="006951B0">
        <w:rPr>
          <w:color w:val="000000"/>
        </w:rPr>
        <w:t>and last 8 bytes are the same.)</w:t>
      </w:r>
    </w:p>
    <w:p w:rsidR="006951B0" w:rsidRDefault="00621478" w:rsidP="006951B0">
      <w:pPr>
        <w:pStyle w:val="NormalWeb"/>
        <w:numPr>
          <w:ilvl w:val="0"/>
          <w:numId w:val="4"/>
        </w:numPr>
        <w:spacing w:before="0" w:beforeAutospacing="0" w:after="150" w:afterAutospacing="0"/>
        <w:textAlignment w:val="baseline"/>
        <w:rPr>
          <w:color w:val="000000"/>
        </w:rPr>
      </w:pPr>
      <w:r w:rsidRPr="00A122DD">
        <w:rPr>
          <w:color w:val="000000"/>
        </w:rPr>
        <w:t xml:space="preserve">Use that key to TDES-encrypt the first 8 bytes of your 16-byte derived key, thereby creating an 8-byte cipher. That’s the left half of the eventual data key. To create the right half, use the same 24-byte key to encrypt the bottom 8 bytes of the </w:t>
      </w:r>
      <w:proofErr w:type="spellStart"/>
      <w:r w:rsidRPr="00A122DD">
        <w:rPr>
          <w:color w:val="000000"/>
        </w:rPr>
        <w:t>derivedKey</w:t>
      </w:r>
      <w:proofErr w:type="spellEnd"/>
      <w:r w:rsidRPr="00A122DD">
        <w:rPr>
          <w:color w:val="000000"/>
        </w:rPr>
        <w:t>.</w:t>
      </w:r>
    </w:p>
    <w:p w:rsidR="00621478" w:rsidRPr="00A122DD" w:rsidRDefault="00621478" w:rsidP="006951B0">
      <w:pPr>
        <w:pStyle w:val="NormalWeb"/>
        <w:numPr>
          <w:ilvl w:val="0"/>
          <w:numId w:val="4"/>
        </w:numPr>
        <w:spacing w:before="0" w:beforeAutospacing="0" w:after="150" w:afterAutospacing="0"/>
        <w:textAlignment w:val="baseline"/>
        <w:rPr>
          <w:color w:val="000000"/>
        </w:rPr>
      </w:pPr>
      <w:r w:rsidRPr="00A122DD">
        <w:rPr>
          <w:color w:val="000000"/>
        </w:rPr>
        <w:t>Combine the two 8-byte ciphers (left and right pieces), and you’re done.</w:t>
      </w:r>
    </w:p>
    <w:p w:rsidR="00621478" w:rsidRDefault="00621478" w:rsidP="00621478">
      <w:pPr>
        <w:pStyle w:val="NormalWeb"/>
        <w:spacing w:before="0" w:beforeAutospacing="0" w:after="0" w:afterAutospacing="0"/>
        <w:textAlignment w:val="baseline"/>
        <w:rPr>
          <w:rFonts w:ascii="Arial" w:hAnsi="Arial" w:cs="Arial"/>
          <w:color w:val="000000"/>
        </w:rPr>
      </w:pPr>
      <w:r>
        <w:rPr>
          <w:rStyle w:val="Strong"/>
          <w:rFonts w:ascii="inherit" w:hAnsi="inherit" w:cs="Arial"/>
          <w:color w:val="000000"/>
          <w:bdr w:val="none" w:sz="0" w:space="0" w:color="auto" w:frame="1"/>
        </w:rPr>
        <w:t>Known-Good Values</w:t>
      </w:r>
    </w:p>
    <w:p w:rsidR="00621478" w:rsidRDefault="00621478" w:rsidP="00621478">
      <w:pPr>
        <w:pStyle w:val="NormalWeb"/>
        <w:spacing w:before="0" w:beforeAutospacing="0" w:after="0" w:afterAutospacing="0"/>
        <w:textAlignment w:val="baseline"/>
        <w:rPr>
          <w:color w:val="000000"/>
        </w:rPr>
      </w:pPr>
      <w:r w:rsidRPr="00A122DD">
        <w:rPr>
          <w:color w:val="000000"/>
        </w:rPr>
        <w:t xml:space="preserve">If you’re trying to do this at home, you may want to check your work against some known-good values. So, start with a 16-byte BDK of </w:t>
      </w:r>
      <w:r w:rsidRPr="006951B0">
        <w:rPr>
          <w:color w:val="000000"/>
          <w:highlight w:val="yellow"/>
        </w:rPr>
        <w:t>0123456789ABCDEFFEDCBA9876543210</w:t>
      </w:r>
      <w:r w:rsidRPr="00A122DD">
        <w:rPr>
          <w:color w:val="000000"/>
        </w:rPr>
        <w:t xml:space="preserve"> (hex), which is the test-key value everyone tends to use. Try a test KSN value of </w:t>
      </w:r>
      <w:r w:rsidRPr="006951B0">
        <w:rPr>
          <w:color w:val="000000"/>
          <w:highlight w:val="yellow"/>
        </w:rPr>
        <w:t>629949012C0000000003</w:t>
      </w:r>
      <w:r w:rsidRPr="00A122DD">
        <w:rPr>
          <w:color w:val="000000"/>
        </w:rPr>
        <w:t xml:space="preserve">. These two values should allow you to derive an IPEK of </w:t>
      </w:r>
      <w:r w:rsidRPr="006951B0">
        <w:rPr>
          <w:color w:val="000000"/>
          <w:highlight w:val="yellow"/>
        </w:rPr>
        <w:lastRenderedPageBreak/>
        <w:t>D2943CCF80F42E88E23C12D1162FD547</w:t>
      </w:r>
      <w:r w:rsidRPr="00A122DD">
        <w:rPr>
          <w:color w:val="000000"/>
        </w:rPr>
        <w:t>. (Refer to </w:t>
      </w:r>
      <w:hyperlink r:id="rId8" w:tgtFrame="_blank" w:tooltip="Part I" w:history="1">
        <w:r w:rsidRPr="00A122DD">
          <w:rPr>
            <w:rStyle w:val="Hyperlink"/>
            <w:color w:val="1CAD6F"/>
            <w:bdr w:val="none" w:sz="0" w:space="0" w:color="auto" w:frame="1"/>
          </w:rPr>
          <w:t>Part I of this article</w:t>
        </w:r>
      </w:hyperlink>
      <w:r w:rsidRPr="00A122DD">
        <w:rPr>
          <w:color w:val="000000"/>
        </w:rPr>
        <w:t> if you want to see how to derive the IPEK.)</w:t>
      </w:r>
    </w:p>
    <w:p w:rsidR="006951B0" w:rsidRPr="00A122DD" w:rsidRDefault="006951B0" w:rsidP="00621478">
      <w:pPr>
        <w:pStyle w:val="NormalWeb"/>
        <w:spacing w:before="0" w:beforeAutospacing="0" w:after="0" w:afterAutospacing="0"/>
        <w:textAlignment w:val="baseline"/>
        <w:rPr>
          <w:color w:val="000000"/>
        </w:rPr>
      </w:pPr>
    </w:p>
    <w:p w:rsidR="00621478" w:rsidRPr="00A122DD" w:rsidRDefault="00621478" w:rsidP="00621478">
      <w:pPr>
        <w:pStyle w:val="NormalWeb"/>
        <w:spacing w:before="0" w:beforeAutospacing="0" w:after="150" w:afterAutospacing="0"/>
        <w:textAlignment w:val="baseline"/>
        <w:rPr>
          <w:color w:val="000000"/>
        </w:rPr>
      </w:pPr>
      <w:r w:rsidRPr="00A122DD">
        <w:rPr>
          <w:color w:val="000000"/>
        </w:rPr>
        <w:t>Starting with the aforementioned IPEK, you should see the following values when deriving a “derived key” (or DUKPT basis key):</w:t>
      </w:r>
    </w:p>
    <w:p w:rsidR="00621478" w:rsidRPr="00A122DD" w:rsidRDefault="00621478" w:rsidP="00621478">
      <w:pPr>
        <w:pStyle w:val="NormalWeb"/>
        <w:spacing w:before="0" w:beforeAutospacing="0" w:after="0" w:afterAutospacing="0"/>
        <w:textAlignment w:val="baseline"/>
        <w:rPr>
          <w:color w:val="000000"/>
        </w:rPr>
      </w:pPr>
      <w:r w:rsidRPr="00A122DD">
        <w:rPr>
          <w:color w:val="000000"/>
        </w:rPr>
        <w:t>On the first trip through the “if” of the KSN-counter loop, your </w:t>
      </w:r>
      <w:proofErr w:type="spellStart"/>
      <w:r w:rsidRPr="00A122DD">
        <w:rPr>
          <w:rStyle w:val="HTMLCode"/>
          <w:rFonts w:ascii="Times New Roman" w:hAnsi="Times New Roman" w:cs="Times New Roman"/>
          <w:color w:val="000000"/>
          <w:sz w:val="24"/>
          <w:szCs w:val="24"/>
          <w:bdr w:val="none" w:sz="0" w:space="0" w:color="auto" w:frame="1"/>
        </w:rPr>
        <w:t>BaseKSN</w:t>
      </w:r>
      <w:proofErr w:type="spellEnd"/>
      <w:r w:rsidRPr="00A122DD">
        <w:rPr>
          <w:color w:val="000000"/>
        </w:rPr>
        <w:t> will be 49012C0000000002 and </w:t>
      </w:r>
      <w:proofErr w:type="spellStart"/>
      <w:r w:rsidRPr="00A122DD">
        <w:rPr>
          <w:rStyle w:val="HTMLCode"/>
          <w:rFonts w:ascii="Times New Roman" w:hAnsi="Times New Roman" w:cs="Times New Roman"/>
          <w:color w:val="000000"/>
          <w:sz w:val="24"/>
          <w:szCs w:val="24"/>
          <w:bdr w:val="none" w:sz="0" w:space="0" w:color="auto" w:frame="1"/>
        </w:rPr>
        <w:t>curKey</w:t>
      </w:r>
      <w:proofErr w:type="spellEnd"/>
      <w:r w:rsidRPr="00A122DD">
        <w:rPr>
          <w:color w:val="000000"/>
        </w:rPr>
        <w:t xml:space="preserve"> will become </w:t>
      </w:r>
      <w:r w:rsidRPr="006951B0">
        <w:rPr>
          <w:color w:val="000000"/>
          <w:highlight w:val="yellow"/>
        </w:rPr>
        <w:t>B58CDA5C7A1E9FF5E7335B988626D01A</w:t>
      </w:r>
      <w:r w:rsidRPr="00A122DD">
        <w:rPr>
          <w:color w:val="000000"/>
        </w:rPr>
        <w:t xml:space="preserve"> after </w:t>
      </w:r>
      <w:proofErr w:type="spellStart"/>
      <w:proofErr w:type="gramStart"/>
      <w:r w:rsidRPr="00A122DD">
        <w:rPr>
          <w:rStyle w:val="HTMLCode"/>
          <w:rFonts w:ascii="Times New Roman" w:hAnsi="Times New Roman" w:cs="Times New Roman"/>
          <w:color w:val="000000"/>
          <w:sz w:val="24"/>
          <w:szCs w:val="24"/>
          <w:bdr w:val="none" w:sz="0" w:space="0" w:color="auto" w:frame="1"/>
        </w:rPr>
        <w:t>generateKey</w:t>
      </w:r>
      <w:proofErr w:type="spellEnd"/>
      <w:r w:rsidRPr="00A122DD">
        <w:rPr>
          <w:rStyle w:val="HTMLCode"/>
          <w:rFonts w:ascii="Times New Roman" w:hAnsi="Times New Roman" w:cs="Times New Roman"/>
          <w:color w:val="000000"/>
          <w:sz w:val="24"/>
          <w:szCs w:val="24"/>
          <w:bdr w:val="none" w:sz="0" w:space="0" w:color="auto" w:frame="1"/>
        </w:rPr>
        <w:t>(</w:t>
      </w:r>
      <w:proofErr w:type="gramEnd"/>
      <w:r w:rsidRPr="00A122DD">
        <w:rPr>
          <w:rStyle w:val="HTMLCode"/>
          <w:rFonts w:ascii="Times New Roman" w:hAnsi="Times New Roman" w:cs="Times New Roman"/>
          <w:color w:val="000000"/>
          <w:sz w:val="24"/>
          <w:szCs w:val="24"/>
          <w:bdr w:val="none" w:sz="0" w:space="0" w:color="auto" w:frame="1"/>
        </w:rPr>
        <w:t>)</w:t>
      </w:r>
      <w:r w:rsidRPr="00A122DD">
        <w:rPr>
          <w:color w:val="000000"/>
        </w:rPr>
        <w:t>.</w:t>
      </w:r>
    </w:p>
    <w:p w:rsidR="00150B36" w:rsidRDefault="00150B36" w:rsidP="00621478">
      <w:pPr>
        <w:pStyle w:val="NormalWeb"/>
        <w:spacing w:before="0" w:beforeAutospacing="0" w:after="150" w:afterAutospacing="0"/>
        <w:textAlignment w:val="baseline"/>
        <w:rPr>
          <w:color w:val="000000"/>
        </w:rPr>
      </w:pPr>
    </w:p>
    <w:p w:rsidR="00621478" w:rsidRPr="00A122DD" w:rsidRDefault="00621478" w:rsidP="00621478">
      <w:pPr>
        <w:pStyle w:val="NormalWeb"/>
        <w:spacing w:before="0" w:beforeAutospacing="0" w:after="150" w:afterAutospacing="0"/>
        <w:textAlignment w:val="baseline"/>
        <w:rPr>
          <w:color w:val="000000"/>
        </w:rPr>
      </w:pPr>
      <w:r w:rsidRPr="00A122DD">
        <w:rPr>
          <w:color w:val="000000"/>
        </w:rPr>
        <w:t xml:space="preserve">On the second trip through the “if” of the counter loop, you will have processed both “ON” bits of the counter, and therefore your </w:t>
      </w:r>
      <w:proofErr w:type="spellStart"/>
      <w:r w:rsidRPr="00A122DD">
        <w:rPr>
          <w:color w:val="000000"/>
        </w:rPr>
        <w:t>BaseKSN</w:t>
      </w:r>
      <w:proofErr w:type="spellEnd"/>
      <w:r w:rsidRPr="00A122DD">
        <w:rPr>
          <w:color w:val="000000"/>
        </w:rPr>
        <w:t xml:space="preserve"> will be 49012C0000000003 and the resulting </w:t>
      </w:r>
      <w:proofErr w:type="spellStart"/>
      <w:r w:rsidRPr="00A122DD">
        <w:rPr>
          <w:color w:val="000000"/>
        </w:rPr>
        <w:t>curKey</w:t>
      </w:r>
      <w:proofErr w:type="spellEnd"/>
      <w:r w:rsidRPr="00A122DD">
        <w:rPr>
          <w:color w:val="000000"/>
        </w:rPr>
        <w:t xml:space="preserve"> will be </w:t>
      </w:r>
      <w:r w:rsidRPr="00DD06B2">
        <w:rPr>
          <w:color w:val="000000"/>
          <w:highlight w:val="yellow"/>
        </w:rPr>
        <w:t>841AB7B94ED086EBC2B8A8385DA7DFCA</w:t>
      </w:r>
      <w:r w:rsidRPr="00A122DD">
        <w:rPr>
          <w:color w:val="000000"/>
        </w:rPr>
        <w:t xml:space="preserve">. (Remember, you are </w:t>
      </w:r>
      <w:proofErr w:type="spellStart"/>
      <w:r w:rsidRPr="00A122DD">
        <w:rPr>
          <w:color w:val="000000"/>
        </w:rPr>
        <w:t>ORing</w:t>
      </w:r>
      <w:proofErr w:type="spellEnd"/>
      <w:r w:rsidRPr="00A122DD">
        <w:rPr>
          <w:color w:val="000000"/>
        </w:rPr>
        <w:t xml:space="preserve"> counter bits, MSB first, into the </w:t>
      </w:r>
      <w:proofErr w:type="spellStart"/>
      <w:r w:rsidRPr="00A122DD">
        <w:rPr>
          <w:color w:val="000000"/>
        </w:rPr>
        <w:t>BaseKSN</w:t>
      </w:r>
      <w:proofErr w:type="spellEnd"/>
      <w:r w:rsidRPr="00A122DD">
        <w:rPr>
          <w:color w:val="000000"/>
        </w:rPr>
        <w:t xml:space="preserve">. If the counter ends in 0x0F, the </w:t>
      </w:r>
      <w:proofErr w:type="spellStart"/>
      <w:r w:rsidRPr="00A122DD">
        <w:rPr>
          <w:color w:val="000000"/>
        </w:rPr>
        <w:t>BaseKSN</w:t>
      </w:r>
      <w:proofErr w:type="spellEnd"/>
      <w:r w:rsidRPr="00A122DD">
        <w:rPr>
          <w:color w:val="000000"/>
        </w:rPr>
        <w:t xml:space="preserve"> will go from 49012C0000000008 to 49012C000000000C to 49012C000000000E to 49012C000000000F as you OR bits successively.)</w:t>
      </w:r>
    </w:p>
    <w:p w:rsidR="00621478" w:rsidRPr="00A122DD" w:rsidRDefault="00621478" w:rsidP="00621478">
      <w:pPr>
        <w:pStyle w:val="NormalWeb"/>
        <w:spacing w:before="0" w:beforeAutospacing="0" w:after="150" w:afterAutospacing="0"/>
        <w:textAlignment w:val="baseline"/>
        <w:rPr>
          <w:color w:val="000000"/>
        </w:rPr>
      </w:pPr>
      <w:r w:rsidRPr="00A122DD">
        <w:rPr>
          <w:color w:val="000000"/>
        </w:rPr>
        <w:t xml:space="preserve">Your “derived key” will thus be </w:t>
      </w:r>
      <w:r w:rsidRPr="006951B0">
        <w:rPr>
          <w:color w:val="000000"/>
          <w:highlight w:val="yellow"/>
        </w:rPr>
        <w:t>841AB7B94ED086EBC2B8A8385DA7DFCA</w:t>
      </w:r>
      <w:r w:rsidRPr="00A122DD">
        <w:rPr>
          <w:color w:val="000000"/>
        </w:rPr>
        <w:t>.</w:t>
      </w:r>
    </w:p>
    <w:p w:rsidR="00621478" w:rsidRPr="00A122DD" w:rsidRDefault="00621478" w:rsidP="00621478">
      <w:pPr>
        <w:pStyle w:val="NormalWeb"/>
        <w:spacing w:before="0" w:beforeAutospacing="0" w:after="150" w:afterAutospacing="0"/>
        <w:textAlignment w:val="baseline"/>
        <w:rPr>
          <w:color w:val="000000"/>
        </w:rPr>
      </w:pPr>
      <w:r w:rsidRPr="00A122DD">
        <w:rPr>
          <w:color w:val="000000"/>
        </w:rPr>
        <w:t xml:space="preserve">After </w:t>
      </w:r>
      <w:proofErr w:type="spellStart"/>
      <w:r w:rsidRPr="00A122DD">
        <w:rPr>
          <w:color w:val="000000"/>
        </w:rPr>
        <w:t>XORing</w:t>
      </w:r>
      <w:proofErr w:type="spellEnd"/>
      <w:r w:rsidRPr="00A122DD">
        <w:rPr>
          <w:color w:val="000000"/>
        </w:rPr>
        <w:t xml:space="preserve"> the data-variant constant, the derived key will change to </w:t>
      </w:r>
      <w:r w:rsidRPr="00DD06B2">
        <w:rPr>
          <w:color w:val="000000"/>
          <w:highlight w:val="yellow"/>
        </w:rPr>
        <w:t>841AB7B94E2F86EBC2B8A8385D58DFCA</w:t>
      </w:r>
      <w:r w:rsidRPr="00A122DD">
        <w:rPr>
          <w:color w:val="000000"/>
        </w:rPr>
        <w:t>.</w:t>
      </w:r>
    </w:p>
    <w:p w:rsidR="004216BB" w:rsidRDefault="00621478" w:rsidP="00621478">
      <w:pPr>
        <w:pStyle w:val="NormalWeb"/>
        <w:spacing w:before="0" w:beforeAutospacing="0" w:after="150" w:afterAutospacing="0"/>
        <w:textAlignment w:val="baseline"/>
        <w:rPr>
          <w:color w:val="000000"/>
        </w:rPr>
      </w:pPr>
      <w:r w:rsidRPr="00A122DD">
        <w:rPr>
          <w:color w:val="000000"/>
        </w:rPr>
        <w:t xml:space="preserve">After enciphering the top and bottom halves of the latter value, using an EDE3-expansion key of 841AB7B94E2F86EBC2B8A8385D58DFCA841AB7B94E2F86EB, you should get a final data key of </w:t>
      </w:r>
      <w:r w:rsidRPr="004216BB">
        <w:rPr>
          <w:color w:val="000000"/>
          <w:highlight w:val="green"/>
        </w:rPr>
        <w:t>F739AEF595D3877F731782D28BB6AC4F</w:t>
      </w:r>
      <w:r w:rsidRPr="00A122DD">
        <w:rPr>
          <w:color w:val="000000"/>
        </w:rPr>
        <w:t xml:space="preserve">. </w:t>
      </w:r>
    </w:p>
    <w:p w:rsidR="00621478" w:rsidRPr="00A122DD" w:rsidRDefault="00621478" w:rsidP="00621478">
      <w:pPr>
        <w:pStyle w:val="NormalWeb"/>
        <w:spacing w:before="0" w:beforeAutospacing="0" w:after="150" w:afterAutospacing="0"/>
        <w:textAlignment w:val="baseline"/>
        <w:rPr>
          <w:color w:val="000000"/>
        </w:rPr>
      </w:pPr>
      <w:r w:rsidRPr="00A122DD">
        <w:rPr>
          <w:color w:val="000000"/>
        </w:rPr>
        <w:t xml:space="preserve">That is: Using the 24-byte EDE3 key value to encrypt 841AB7B94E2F86EB, you should get a cipher of F739AEF595D3877F, and using the same key to encrypt C2B8A8385D58DFCA, you should get a cipher of 731782D28BB6AC4F. Concatenate the ciphers, and you’re done. You now have </w:t>
      </w:r>
      <w:r w:rsidRPr="004525C2">
        <w:rPr>
          <w:color w:val="000000"/>
          <w:highlight w:val="green"/>
        </w:rPr>
        <w:t>a 16-byte key with which you can decrypt data</w:t>
      </w:r>
      <w:r w:rsidRPr="00A122DD">
        <w:rPr>
          <w:color w:val="000000"/>
        </w:rPr>
        <w:t xml:space="preserve"> from the transaction whose KS</w:t>
      </w:r>
      <w:r w:rsidR="00150B36">
        <w:rPr>
          <w:color w:val="000000"/>
        </w:rPr>
        <w:t xml:space="preserve">N was </w:t>
      </w:r>
      <w:r w:rsidRPr="00A122DD">
        <w:rPr>
          <w:color w:val="000000"/>
        </w:rPr>
        <w:t>629949012C0000000003.</w:t>
      </w:r>
    </w:p>
    <w:p w:rsidR="00621478" w:rsidRDefault="00621478" w:rsidP="00621478">
      <w:bookmarkStart w:id="0" w:name="_GoBack"/>
      <w:bookmarkEnd w:id="0"/>
    </w:p>
    <w:sectPr w:rsidR="0062147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3241" w:rsidRDefault="00A73241" w:rsidP="0049304D">
      <w:pPr>
        <w:spacing w:after="0" w:line="240" w:lineRule="auto"/>
      </w:pPr>
      <w:r>
        <w:separator/>
      </w:r>
    </w:p>
  </w:endnote>
  <w:endnote w:type="continuationSeparator" w:id="0">
    <w:p w:rsidR="00A73241" w:rsidRDefault="00A73241" w:rsidP="00493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2221402"/>
      <w:docPartObj>
        <w:docPartGallery w:val="Page Numbers (Bottom of Page)"/>
        <w:docPartUnique/>
      </w:docPartObj>
    </w:sdtPr>
    <w:sdtContent>
      <w:sdt>
        <w:sdtPr>
          <w:id w:val="1728636285"/>
          <w:docPartObj>
            <w:docPartGallery w:val="Page Numbers (Top of Page)"/>
            <w:docPartUnique/>
          </w:docPartObj>
        </w:sdtPr>
        <w:sdtContent>
          <w:p w:rsidR="0049304D" w:rsidRDefault="0049304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525C2">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525C2">
              <w:rPr>
                <w:b/>
                <w:bCs/>
                <w:noProof/>
              </w:rPr>
              <w:t>8</w:t>
            </w:r>
            <w:r>
              <w:rPr>
                <w:b/>
                <w:bCs/>
                <w:sz w:val="24"/>
                <w:szCs w:val="24"/>
              </w:rPr>
              <w:fldChar w:fldCharType="end"/>
            </w:r>
          </w:p>
        </w:sdtContent>
      </w:sdt>
    </w:sdtContent>
  </w:sdt>
  <w:p w:rsidR="0049304D" w:rsidRDefault="00493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3241" w:rsidRDefault="00A73241" w:rsidP="0049304D">
      <w:pPr>
        <w:spacing w:after="0" w:line="240" w:lineRule="auto"/>
      </w:pPr>
      <w:r>
        <w:separator/>
      </w:r>
    </w:p>
  </w:footnote>
  <w:footnote w:type="continuationSeparator" w:id="0">
    <w:p w:rsidR="00A73241" w:rsidRDefault="00A73241" w:rsidP="00493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9762B"/>
    <w:multiLevelType w:val="hybridMultilevel"/>
    <w:tmpl w:val="34B68A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D12C86"/>
    <w:multiLevelType w:val="hybridMultilevel"/>
    <w:tmpl w:val="0A2CB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2F4B4A"/>
    <w:multiLevelType w:val="hybridMultilevel"/>
    <w:tmpl w:val="436AC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B94D6A"/>
    <w:multiLevelType w:val="hybridMultilevel"/>
    <w:tmpl w:val="34284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B40"/>
    <w:rsid w:val="00150B36"/>
    <w:rsid w:val="00277EDC"/>
    <w:rsid w:val="002A01AC"/>
    <w:rsid w:val="00306605"/>
    <w:rsid w:val="004216BB"/>
    <w:rsid w:val="004525C2"/>
    <w:rsid w:val="0049304D"/>
    <w:rsid w:val="00621478"/>
    <w:rsid w:val="006951B0"/>
    <w:rsid w:val="0088569F"/>
    <w:rsid w:val="00A122DD"/>
    <w:rsid w:val="00A16D63"/>
    <w:rsid w:val="00A73241"/>
    <w:rsid w:val="00A9364C"/>
    <w:rsid w:val="00DD06B2"/>
    <w:rsid w:val="00EF0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B8FEE"/>
  <w15:chartTrackingRefBased/>
  <w15:docId w15:val="{85B32CB2-D1B9-4DC0-8E83-1E9779090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69F"/>
    <w:pPr>
      <w:ind w:left="720"/>
      <w:contextualSpacing/>
    </w:pPr>
  </w:style>
  <w:style w:type="character" w:styleId="Strong">
    <w:name w:val="Strong"/>
    <w:basedOn w:val="DefaultParagraphFont"/>
    <w:uiPriority w:val="22"/>
    <w:qFormat/>
    <w:rsid w:val="0088569F"/>
    <w:rPr>
      <w:b/>
      <w:bCs/>
    </w:rPr>
  </w:style>
  <w:style w:type="paragraph" w:styleId="Header">
    <w:name w:val="header"/>
    <w:basedOn w:val="Normal"/>
    <w:link w:val="HeaderChar"/>
    <w:uiPriority w:val="99"/>
    <w:unhideWhenUsed/>
    <w:rsid w:val="00493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04D"/>
  </w:style>
  <w:style w:type="paragraph" w:styleId="Footer">
    <w:name w:val="footer"/>
    <w:basedOn w:val="Normal"/>
    <w:link w:val="FooterChar"/>
    <w:uiPriority w:val="99"/>
    <w:unhideWhenUsed/>
    <w:rsid w:val="00493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04D"/>
  </w:style>
  <w:style w:type="paragraph" w:styleId="Title">
    <w:name w:val="Title"/>
    <w:basedOn w:val="Normal"/>
    <w:next w:val="Normal"/>
    <w:link w:val="TitleChar"/>
    <w:uiPriority w:val="10"/>
    <w:qFormat/>
    <w:rsid w:val="006214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478"/>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semiHidden/>
    <w:unhideWhenUsed/>
    <w:rsid w:val="00621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1478"/>
    <w:rPr>
      <w:rFonts w:ascii="Courier New" w:eastAsia="Times New Roman" w:hAnsi="Courier New" w:cs="Courier New"/>
      <w:sz w:val="20"/>
      <w:szCs w:val="20"/>
    </w:rPr>
  </w:style>
  <w:style w:type="paragraph" w:styleId="NormalWeb">
    <w:name w:val="Normal (Web)"/>
    <w:basedOn w:val="Normal"/>
    <w:uiPriority w:val="99"/>
    <w:semiHidden/>
    <w:unhideWhenUsed/>
    <w:rsid w:val="0062147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2147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2147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326184">
      <w:bodyDiv w:val="1"/>
      <w:marLeft w:val="0"/>
      <w:marRight w:val="0"/>
      <w:marTop w:val="0"/>
      <w:marBottom w:val="0"/>
      <w:divBdr>
        <w:top w:val="none" w:sz="0" w:space="0" w:color="auto"/>
        <w:left w:val="none" w:sz="0" w:space="0" w:color="auto"/>
        <w:bottom w:val="none" w:sz="0" w:space="0" w:color="auto"/>
        <w:right w:val="none" w:sz="0" w:space="0" w:color="auto"/>
      </w:divBdr>
    </w:div>
    <w:div w:id="1590043922">
      <w:bodyDiv w:val="1"/>
      <w:marLeft w:val="0"/>
      <w:marRight w:val="0"/>
      <w:marTop w:val="0"/>
      <w:marBottom w:val="0"/>
      <w:divBdr>
        <w:top w:val="none" w:sz="0" w:space="0" w:color="auto"/>
        <w:left w:val="none" w:sz="0" w:space="0" w:color="auto"/>
        <w:bottom w:val="none" w:sz="0" w:space="0" w:color="auto"/>
        <w:right w:val="none" w:sz="0" w:space="0" w:color="auto"/>
      </w:divBdr>
    </w:div>
    <w:div w:id="2000309852">
      <w:bodyDiv w:val="1"/>
      <w:marLeft w:val="0"/>
      <w:marRight w:val="0"/>
      <w:marTop w:val="0"/>
      <w:marBottom w:val="0"/>
      <w:divBdr>
        <w:top w:val="none" w:sz="0" w:space="0" w:color="auto"/>
        <w:left w:val="none" w:sz="0" w:space="0" w:color="auto"/>
        <w:bottom w:val="none" w:sz="0" w:space="0" w:color="auto"/>
        <w:right w:val="none" w:sz="0" w:space="0" w:color="auto"/>
      </w:divBdr>
    </w:div>
    <w:div w:id="209959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techproducts.com/blog/entry/how-to-decrypt-credit-card-data-part-i"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8</Pages>
  <Words>2582</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TrustCommerce, Inc.</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Bianco</dc:creator>
  <cp:keywords/>
  <dc:description/>
  <cp:lastModifiedBy>Jon Bianco</cp:lastModifiedBy>
  <cp:revision>11</cp:revision>
  <dcterms:created xsi:type="dcterms:W3CDTF">2023-05-10T00:56:00Z</dcterms:created>
  <dcterms:modified xsi:type="dcterms:W3CDTF">2023-05-10T02:26:00Z</dcterms:modified>
</cp:coreProperties>
</file>