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9CE" w:rsidRPr="000579CE" w:rsidRDefault="000579CE">
      <w:pPr>
        <w:rPr>
          <w:rFonts w:ascii="NotoSerif-Bold" w:eastAsia="NotoSerif-Bold" w:cs="NotoSerif-Bold"/>
          <w:b/>
          <w:bCs/>
          <w:color w:val="333333"/>
          <w:sz w:val="32"/>
          <w:szCs w:val="32"/>
        </w:rPr>
      </w:pPr>
      <w:r w:rsidRPr="000579CE">
        <w:rPr>
          <w:rFonts w:ascii="NotoSerif-Bold" w:eastAsia="NotoSerif-Bold" w:cs="NotoSerif-Bold"/>
          <w:b/>
          <w:bCs/>
          <w:color w:val="333333"/>
          <w:sz w:val="32"/>
          <w:szCs w:val="32"/>
        </w:rPr>
        <w:t xml:space="preserve">REFERENCE: </w:t>
      </w:r>
      <w:hyperlink r:id="rId4" w:history="1">
        <w:r w:rsidRPr="002240FC">
          <w:rPr>
            <w:rStyle w:val="Hyperlink"/>
            <w:rFonts w:ascii="NotoSerif-Bold" w:eastAsia="NotoSerif-Bold" w:cs="NotoSerif-Bold"/>
            <w:b/>
            <w:bCs/>
            <w:sz w:val="32"/>
            <w:szCs w:val="32"/>
          </w:rPr>
          <w:t>CONFIGURATION TARGET IS 8C</w:t>
        </w:r>
      </w:hyperlink>
    </w:p>
    <w:p w:rsidR="00F91086" w:rsidRDefault="00F91086">
      <w:pPr>
        <w:rPr>
          <w:rFonts w:ascii="NotoSerif-Bold" w:eastAsia="NotoSerif-Bold" w:cs="NotoSerif-Bold"/>
          <w:b/>
          <w:bCs/>
          <w:color w:val="333333"/>
          <w:sz w:val="24"/>
          <w:szCs w:val="24"/>
        </w:rPr>
      </w:pPr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 xml:space="preserve">M.7.1. Terminal Transaction Qualifier </w:t>
      </w:r>
      <w:r>
        <w:rPr>
          <w:rFonts w:ascii="NotoSerif-Bold" w:eastAsia="NotoSerif-Bold" w:cs="NotoSerif-Bold" w:hint="eastAsia"/>
          <w:b/>
          <w:bCs/>
          <w:color w:val="333333"/>
          <w:sz w:val="26"/>
          <w:szCs w:val="26"/>
        </w:rPr>
        <w:t>–</w:t>
      </w:r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 xml:space="preserve"> 9F66</w:t>
      </w:r>
    </w:p>
    <w:p w:rsidR="00F91086" w:rsidRDefault="00F91086" w:rsidP="00F9108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Byte 1</w:t>
      </w:r>
    </w:p>
    <w:p w:rsidR="00F91086" w:rsidRDefault="006F696E" w:rsidP="00F9108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bit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8: 1 = MSD supported</w:t>
      </w:r>
    </w:p>
    <w:p w:rsidR="00F91086" w:rsidRDefault="00F91086" w:rsidP="00F9108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bit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7: 0 </w:t>
      </w:r>
      <w:r>
        <w:rPr>
          <w:rFonts w:ascii="NotoSerif" w:eastAsia="NotoSerif" w:cs="NotoSerif"/>
          <w:color w:val="333333"/>
          <w:sz w:val="21"/>
          <w:szCs w:val="21"/>
        </w:rPr>
        <w:t xml:space="preserve">= RFU </w:t>
      </w:r>
    </w:p>
    <w:p w:rsidR="00F91086" w:rsidRPr="00D1637D" w:rsidRDefault="00F91086" w:rsidP="00F9108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highlight w:val="yellow"/>
        </w:rPr>
      </w:pPr>
      <w:proofErr w:type="gramStart"/>
      <w:r w:rsidRPr="00D1637D">
        <w:rPr>
          <w:rFonts w:ascii="NotoSerif" w:eastAsia="NotoSerif" w:cs="NotoSerif"/>
          <w:color w:val="333333"/>
          <w:sz w:val="21"/>
          <w:szCs w:val="21"/>
          <w:highlight w:val="yellow"/>
        </w:rPr>
        <w:t>bit</w:t>
      </w:r>
      <w:proofErr w:type="gramEnd"/>
      <w:r w:rsidRPr="00D1637D">
        <w:rPr>
          <w:rFonts w:ascii="NotoSerif" w:eastAsia="NotoSerif" w:cs="NotoSerif"/>
          <w:color w:val="333333"/>
          <w:sz w:val="21"/>
          <w:szCs w:val="21"/>
          <w:highlight w:val="yellow"/>
        </w:rPr>
        <w:t xml:space="preserve"> 6: 1 = </w:t>
      </w:r>
      <w:proofErr w:type="spellStart"/>
      <w:r w:rsidRPr="00D1637D">
        <w:rPr>
          <w:rFonts w:ascii="NotoSerif" w:eastAsia="NotoSerif" w:cs="NotoSerif"/>
          <w:color w:val="333333"/>
          <w:sz w:val="21"/>
          <w:szCs w:val="21"/>
          <w:highlight w:val="yellow"/>
        </w:rPr>
        <w:t>qVSDC</w:t>
      </w:r>
      <w:proofErr w:type="spellEnd"/>
      <w:r w:rsidRPr="00D1637D">
        <w:rPr>
          <w:rFonts w:ascii="NotoSerif" w:eastAsia="NotoSerif" w:cs="NotoSerif"/>
          <w:color w:val="333333"/>
          <w:sz w:val="21"/>
          <w:szCs w:val="21"/>
          <w:highlight w:val="yellow"/>
        </w:rPr>
        <w:t xml:space="preserve"> </w:t>
      </w:r>
      <w:r w:rsidR="00D1637D">
        <w:rPr>
          <w:rFonts w:ascii="NotoSerif" w:eastAsia="NotoSerif" w:cs="NotoSerif"/>
          <w:color w:val="333333"/>
          <w:sz w:val="21"/>
          <w:szCs w:val="21"/>
          <w:highlight w:val="yellow"/>
        </w:rPr>
        <w:t>supported</w:t>
      </w:r>
    </w:p>
    <w:p w:rsidR="00F91086" w:rsidRDefault="00F91086" w:rsidP="00F9108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 w:rsidRPr="00D1637D">
        <w:rPr>
          <w:rFonts w:ascii="NotoSerif" w:eastAsia="NotoSerif" w:cs="NotoSerif"/>
          <w:color w:val="333333"/>
          <w:sz w:val="21"/>
          <w:szCs w:val="21"/>
          <w:highlight w:val="yellow"/>
        </w:rPr>
        <w:t>bit</w:t>
      </w:r>
      <w:proofErr w:type="gramEnd"/>
      <w:r w:rsidRPr="00D1637D">
        <w:rPr>
          <w:rFonts w:ascii="NotoSerif" w:eastAsia="NotoSerif" w:cs="NotoSerif"/>
          <w:color w:val="333333"/>
          <w:sz w:val="21"/>
          <w:szCs w:val="21"/>
          <w:highlight w:val="yellow"/>
        </w:rPr>
        <w:t xml:space="preserve"> 5: 1 = EMV</w:t>
      </w:r>
      <w:r w:rsidRPr="00D1637D">
        <w:rPr>
          <w:rFonts w:ascii="NotoSerif" w:eastAsia="NotoSerif" w:cs="NotoSerif"/>
          <w:color w:val="333333"/>
          <w:sz w:val="21"/>
          <w:szCs w:val="21"/>
          <w:highlight w:val="yellow"/>
        </w:rPr>
        <w:t xml:space="preserve"> </w:t>
      </w:r>
      <w:r w:rsidRPr="00D1637D">
        <w:rPr>
          <w:rFonts w:ascii="NotoSerif" w:eastAsia="NotoSerif" w:cs="NotoSerif"/>
          <w:color w:val="333333"/>
          <w:sz w:val="21"/>
          <w:szCs w:val="21"/>
          <w:highlight w:val="yellow"/>
        </w:rPr>
        <w:t>contact chip supported</w:t>
      </w:r>
    </w:p>
    <w:p w:rsidR="00F91086" w:rsidRDefault="00F91086" w:rsidP="00F9108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bit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4: 1 =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 w:rsidR="006F696E">
        <w:rPr>
          <w:rFonts w:ascii="NotoSerif" w:eastAsia="NotoSerif" w:cs="NotoSerif"/>
          <w:color w:val="333333"/>
          <w:sz w:val="21"/>
          <w:szCs w:val="21"/>
        </w:rPr>
        <w:t>Offline-only reader</w:t>
      </w:r>
    </w:p>
    <w:p w:rsidR="00F91086" w:rsidRPr="00D1637D" w:rsidRDefault="00F91086" w:rsidP="00F9108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highlight w:val="yellow"/>
        </w:rPr>
      </w:pPr>
      <w:proofErr w:type="gramStart"/>
      <w:r w:rsidRPr="00D1637D">
        <w:rPr>
          <w:rFonts w:ascii="NotoSerif" w:eastAsia="NotoSerif" w:cs="NotoSerif"/>
          <w:color w:val="333333"/>
          <w:sz w:val="21"/>
          <w:szCs w:val="21"/>
          <w:highlight w:val="yellow"/>
        </w:rPr>
        <w:t>bit</w:t>
      </w:r>
      <w:proofErr w:type="gramEnd"/>
      <w:r w:rsidRPr="00D1637D">
        <w:rPr>
          <w:rFonts w:ascii="NotoSerif" w:eastAsia="NotoSerif" w:cs="NotoSerif"/>
          <w:color w:val="333333"/>
          <w:sz w:val="21"/>
          <w:szCs w:val="21"/>
          <w:highlight w:val="yellow"/>
        </w:rPr>
        <w:t xml:space="preserve"> 3: 1 =</w:t>
      </w:r>
      <w:r w:rsidRPr="00D1637D">
        <w:rPr>
          <w:rFonts w:ascii="NotoSerif" w:eastAsia="NotoSerif" w:cs="NotoSerif"/>
          <w:color w:val="333333"/>
          <w:sz w:val="21"/>
          <w:szCs w:val="21"/>
          <w:highlight w:val="yellow"/>
        </w:rPr>
        <w:t xml:space="preserve"> </w:t>
      </w:r>
      <w:r w:rsidR="00D1637D">
        <w:rPr>
          <w:rFonts w:ascii="NotoSerif" w:eastAsia="NotoSerif" w:cs="NotoSerif"/>
          <w:color w:val="333333"/>
          <w:sz w:val="21"/>
          <w:szCs w:val="21"/>
          <w:highlight w:val="yellow"/>
        </w:rPr>
        <w:t>Online PIN supported</w:t>
      </w:r>
    </w:p>
    <w:p w:rsidR="00F91086" w:rsidRDefault="00F91086" w:rsidP="00F9108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 w:rsidRPr="00D1637D">
        <w:rPr>
          <w:rFonts w:ascii="NotoSerif" w:eastAsia="NotoSerif" w:cs="NotoSerif"/>
          <w:color w:val="333333"/>
          <w:sz w:val="21"/>
          <w:szCs w:val="21"/>
          <w:highlight w:val="yellow"/>
        </w:rPr>
        <w:t>bit</w:t>
      </w:r>
      <w:proofErr w:type="gramEnd"/>
      <w:r w:rsidRPr="00D1637D">
        <w:rPr>
          <w:rFonts w:ascii="NotoSerif" w:eastAsia="NotoSerif" w:cs="NotoSerif"/>
          <w:color w:val="333333"/>
          <w:sz w:val="21"/>
          <w:szCs w:val="21"/>
          <w:highlight w:val="yellow"/>
        </w:rPr>
        <w:t xml:space="preserve"> 2: 1 =</w:t>
      </w:r>
      <w:r w:rsidRPr="00D1637D">
        <w:rPr>
          <w:rFonts w:ascii="NotoSerif" w:eastAsia="NotoSerif" w:cs="NotoSerif"/>
          <w:color w:val="333333"/>
          <w:sz w:val="21"/>
          <w:szCs w:val="21"/>
          <w:highlight w:val="yellow"/>
        </w:rPr>
        <w:t xml:space="preserve"> </w:t>
      </w:r>
      <w:r w:rsidRPr="00D1637D">
        <w:rPr>
          <w:rFonts w:ascii="NotoSerif" w:eastAsia="NotoSerif" w:cs="NotoSerif"/>
          <w:color w:val="333333"/>
          <w:sz w:val="21"/>
          <w:szCs w:val="21"/>
          <w:highlight w:val="yellow"/>
        </w:rPr>
        <w:t>Signature supported</w:t>
      </w:r>
    </w:p>
    <w:p w:rsidR="00F91086" w:rsidRDefault="00F91086" w:rsidP="00F9108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4"/>
          <w:szCs w:val="24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bit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1: 1 =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Offline Data Authentication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(ODA) for Online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Authorizations supported.</w:t>
      </w:r>
    </w:p>
    <w:p w:rsidR="00F91086" w:rsidRDefault="00F91086">
      <w:pPr>
        <w:rPr>
          <w:rFonts w:ascii="NotoSerif-Bold" w:eastAsia="NotoSerif-Bold" w:cs="NotoSerif-Bold"/>
          <w:b/>
          <w:bCs/>
          <w:color w:val="333333"/>
          <w:sz w:val="24"/>
          <w:szCs w:val="24"/>
        </w:rPr>
      </w:pPr>
    </w:p>
    <w:p w:rsidR="00F91086" w:rsidRDefault="00F91086" w:rsidP="00F9108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Byte 2</w:t>
      </w:r>
    </w:p>
    <w:p w:rsidR="00F91086" w:rsidRDefault="00F91086" w:rsidP="00F9108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 w:rsidRPr="00E1351C">
        <w:rPr>
          <w:rFonts w:ascii="NotoSerif" w:eastAsia="NotoSerif" w:cs="NotoSerif"/>
          <w:color w:val="333333"/>
          <w:sz w:val="21"/>
          <w:szCs w:val="21"/>
          <w:highlight w:val="yellow"/>
        </w:rPr>
        <w:t>bit</w:t>
      </w:r>
      <w:proofErr w:type="gramEnd"/>
      <w:r w:rsidRPr="00E1351C">
        <w:rPr>
          <w:rFonts w:ascii="NotoSerif" w:eastAsia="NotoSerif" w:cs="NotoSerif"/>
          <w:color w:val="333333"/>
          <w:sz w:val="21"/>
          <w:szCs w:val="21"/>
          <w:highlight w:val="yellow"/>
        </w:rPr>
        <w:t xml:space="preserve"> 8: 1 = Online cryptogram</w:t>
      </w:r>
      <w:r w:rsidRPr="00E1351C">
        <w:rPr>
          <w:rFonts w:ascii="NotoSerif" w:eastAsia="NotoSerif" w:cs="NotoSerif"/>
          <w:color w:val="333333"/>
          <w:sz w:val="21"/>
          <w:szCs w:val="21"/>
          <w:highlight w:val="yellow"/>
        </w:rPr>
        <w:t xml:space="preserve"> </w:t>
      </w:r>
      <w:r w:rsidRPr="00E1351C">
        <w:rPr>
          <w:rFonts w:ascii="NotoSerif" w:eastAsia="NotoSerif" w:cs="NotoSerif"/>
          <w:color w:val="333333"/>
          <w:sz w:val="21"/>
          <w:szCs w:val="21"/>
          <w:highlight w:val="yellow"/>
        </w:rPr>
        <w:t>required</w:t>
      </w:r>
    </w:p>
    <w:p w:rsidR="00F91086" w:rsidRDefault="00F91086" w:rsidP="00F9108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 w:rsidRPr="004174AD">
        <w:rPr>
          <w:rFonts w:ascii="NotoSerif" w:eastAsia="NotoSerif" w:cs="NotoSerif"/>
          <w:color w:val="333333"/>
          <w:sz w:val="21"/>
          <w:szCs w:val="21"/>
          <w:highlight w:val="yellow"/>
        </w:rPr>
        <w:t>bit</w:t>
      </w:r>
      <w:proofErr w:type="gramEnd"/>
      <w:r w:rsidRPr="004174AD">
        <w:rPr>
          <w:rFonts w:ascii="NotoSerif" w:eastAsia="NotoSerif" w:cs="NotoSerif"/>
          <w:color w:val="333333"/>
          <w:sz w:val="21"/>
          <w:szCs w:val="21"/>
          <w:highlight w:val="yellow"/>
        </w:rPr>
        <w:t xml:space="preserve"> 7: 1 = CVM</w:t>
      </w:r>
      <w:r w:rsidRPr="004174AD">
        <w:rPr>
          <w:rFonts w:ascii="NotoSerif" w:eastAsia="NotoSerif" w:cs="NotoSerif"/>
          <w:color w:val="333333"/>
          <w:sz w:val="21"/>
          <w:szCs w:val="21"/>
          <w:highlight w:val="yellow"/>
        </w:rPr>
        <w:t xml:space="preserve"> </w:t>
      </w:r>
      <w:r w:rsidRPr="004174AD">
        <w:rPr>
          <w:rFonts w:ascii="NotoSerif" w:eastAsia="NotoSerif" w:cs="NotoSerif"/>
          <w:color w:val="333333"/>
          <w:sz w:val="21"/>
          <w:szCs w:val="21"/>
          <w:highlight w:val="yellow"/>
        </w:rPr>
        <w:t>required</w:t>
      </w:r>
    </w:p>
    <w:p w:rsidR="00F91086" w:rsidRDefault="00F91086" w:rsidP="00F9108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bit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6: 1 = (Contact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 w:rsidR="004324D1">
        <w:rPr>
          <w:rFonts w:ascii="NotoSerif" w:eastAsia="NotoSerif" w:cs="NotoSerif"/>
          <w:color w:val="333333"/>
          <w:sz w:val="21"/>
          <w:szCs w:val="21"/>
        </w:rPr>
        <w:t>Chip) Offline PIN supported</w:t>
      </w:r>
    </w:p>
    <w:p w:rsidR="00F91086" w:rsidRDefault="00F91086" w:rsidP="00F9108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bits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5-1: RFU (00000)</w:t>
      </w:r>
    </w:p>
    <w:p w:rsidR="00F91086" w:rsidRDefault="00F91086" w:rsidP="00F9108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</w:p>
    <w:p w:rsidR="00F91086" w:rsidRDefault="00F91086" w:rsidP="00F9108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Byte 3</w:t>
      </w:r>
    </w:p>
    <w:p w:rsidR="00F91086" w:rsidRDefault="00F91086" w:rsidP="00F9108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bit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8: 1 = Issuer Update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 w:rsidR="004174AD">
        <w:rPr>
          <w:rFonts w:ascii="NotoSerif" w:eastAsia="NotoSerif" w:cs="NotoSerif"/>
          <w:color w:val="333333"/>
          <w:sz w:val="21"/>
          <w:szCs w:val="21"/>
        </w:rPr>
        <w:t>Processing supported</w:t>
      </w:r>
    </w:p>
    <w:p w:rsidR="00F91086" w:rsidRDefault="00F91086" w:rsidP="00F9108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 w:rsidRPr="004174AD">
        <w:rPr>
          <w:rFonts w:ascii="NotoSerif" w:eastAsia="NotoSerif" w:cs="NotoSerif"/>
          <w:color w:val="333333"/>
          <w:sz w:val="21"/>
          <w:szCs w:val="21"/>
          <w:highlight w:val="yellow"/>
        </w:rPr>
        <w:t>bit</w:t>
      </w:r>
      <w:proofErr w:type="gramEnd"/>
      <w:r w:rsidRPr="004174AD">
        <w:rPr>
          <w:rFonts w:ascii="NotoSerif" w:eastAsia="NotoSerif" w:cs="NotoSerif"/>
          <w:color w:val="333333"/>
          <w:sz w:val="21"/>
          <w:szCs w:val="21"/>
          <w:highlight w:val="yellow"/>
        </w:rPr>
        <w:t xml:space="preserve"> 7: 1 =</w:t>
      </w:r>
      <w:r w:rsidRPr="004174AD">
        <w:rPr>
          <w:rFonts w:ascii="NotoSerif" w:eastAsia="NotoSerif" w:cs="NotoSerif"/>
          <w:color w:val="333333"/>
          <w:sz w:val="21"/>
          <w:szCs w:val="21"/>
          <w:highlight w:val="yellow"/>
        </w:rPr>
        <w:t xml:space="preserve"> </w:t>
      </w:r>
      <w:r w:rsidRPr="004174AD">
        <w:rPr>
          <w:rFonts w:ascii="NotoSerif" w:eastAsia="NotoSerif" w:cs="NotoSerif"/>
          <w:color w:val="333333"/>
          <w:sz w:val="21"/>
          <w:szCs w:val="21"/>
          <w:highlight w:val="yellow"/>
        </w:rPr>
        <w:t>Mobile functionality supported</w:t>
      </w:r>
      <w:r w:rsidRPr="004174AD">
        <w:rPr>
          <w:rFonts w:ascii="NotoSerif" w:eastAsia="NotoSerif" w:cs="NotoSerif"/>
          <w:color w:val="333333"/>
          <w:sz w:val="21"/>
          <w:szCs w:val="21"/>
          <w:highlight w:val="yellow"/>
        </w:rPr>
        <w:t xml:space="preserve"> </w:t>
      </w:r>
      <w:r w:rsidRPr="004174AD">
        <w:rPr>
          <w:rFonts w:ascii="NotoSerif" w:eastAsia="NotoSerif" w:cs="NotoSerif"/>
          <w:color w:val="333333"/>
          <w:sz w:val="21"/>
          <w:szCs w:val="21"/>
          <w:highlight w:val="yellow"/>
        </w:rPr>
        <w:t>(Consumer Device CVM)</w:t>
      </w:r>
    </w:p>
    <w:p w:rsidR="00F91086" w:rsidRDefault="00F91086" w:rsidP="00F9108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bits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6-1: RFU (000000)</w:t>
      </w:r>
    </w:p>
    <w:p w:rsidR="00F91086" w:rsidRDefault="00F91086" w:rsidP="00F9108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</w:p>
    <w:p w:rsidR="00F91086" w:rsidRDefault="00F91086" w:rsidP="00F9108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Byte 4</w:t>
      </w:r>
    </w:p>
    <w:p w:rsidR="00F91086" w:rsidRPr="00E90B5B" w:rsidRDefault="00E90B5B" w:rsidP="00E90B5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>RFU (0x00)</w:t>
      </w:r>
      <w:bookmarkStart w:id="0" w:name="_GoBack"/>
      <w:bookmarkEnd w:id="0"/>
    </w:p>
    <w:p w:rsidR="00F91086" w:rsidRDefault="00F91086">
      <w:pPr>
        <w:rPr>
          <w:rFonts w:ascii="NotoSerif-Bold" w:eastAsia="NotoSerif-Bold" w:cs="NotoSerif-Bold"/>
          <w:b/>
          <w:bCs/>
          <w:color w:val="333333"/>
          <w:sz w:val="24"/>
          <w:szCs w:val="24"/>
        </w:rPr>
      </w:pPr>
    </w:p>
    <w:p w:rsidR="00D1637D" w:rsidRDefault="00D1637D" w:rsidP="00D1637D">
      <w:pPr>
        <w:tabs>
          <w:tab w:val="left" w:pos="990"/>
        </w:tabs>
      </w:pPr>
      <w:r>
        <w:t>ACTUAL</w:t>
      </w:r>
      <w:r>
        <w:tab/>
        <w:t xml:space="preserve">: </w:t>
      </w:r>
      <w:r>
        <w:t>36 40 40 00</w:t>
      </w:r>
    </w:p>
    <w:p w:rsidR="00D1637D" w:rsidRDefault="00D1637D" w:rsidP="00D1637D">
      <w:pPr>
        <w:tabs>
          <w:tab w:val="left" w:pos="990"/>
        </w:tabs>
      </w:pPr>
      <w:r>
        <w:t xml:space="preserve">PROPOSED: </w:t>
      </w:r>
    </w:p>
    <w:p w:rsidR="00F91086" w:rsidRDefault="00F91086">
      <w:pPr>
        <w:rPr>
          <w:rFonts w:ascii="NotoSerif-Bold" w:eastAsia="NotoSerif-Bold" w:cs="NotoSerif-Bold"/>
          <w:b/>
          <w:bCs/>
          <w:color w:val="333333"/>
          <w:sz w:val="24"/>
          <w:szCs w:val="24"/>
        </w:rPr>
      </w:pPr>
    </w:p>
    <w:p w:rsidR="00F91086" w:rsidRDefault="00F91086">
      <w:pPr>
        <w:rPr>
          <w:rFonts w:ascii="NotoSerif-Bold" w:eastAsia="NotoSerif-Bold" w:cs="NotoSerif-Bold"/>
          <w:b/>
          <w:bCs/>
          <w:color w:val="333333"/>
          <w:sz w:val="24"/>
          <w:szCs w:val="24"/>
        </w:rPr>
      </w:pPr>
      <w:r>
        <w:rPr>
          <w:rFonts w:ascii="NotoSerif-Bold" w:eastAsia="NotoSerif-Bold" w:cs="NotoSerif-Bold"/>
          <w:b/>
          <w:bCs/>
          <w:color w:val="333333"/>
          <w:sz w:val="24"/>
          <w:szCs w:val="24"/>
        </w:rPr>
        <w:br w:type="page"/>
      </w:r>
    </w:p>
    <w:p w:rsidR="00EE2F8D" w:rsidRPr="000579CE" w:rsidRDefault="00EE2F8D">
      <w:pPr>
        <w:rPr>
          <w:rFonts w:ascii="NotoSerif-Bold" w:eastAsia="NotoSerif-Bold" w:cs="NotoSerif-Bold"/>
          <w:b/>
          <w:bCs/>
          <w:color w:val="333333"/>
          <w:sz w:val="24"/>
          <w:szCs w:val="24"/>
        </w:rPr>
      </w:pPr>
      <w:r w:rsidRPr="000579CE">
        <w:rPr>
          <w:rFonts w:ascii="NotoSerif-Bold" w:eastAsia="NotoSerif-Bold" w:cs="NotoSerif-Bold"/>
          <w:b/>
          <w:bCs/>
          <w:color w:val="333333"/>
          <w:sz w:val="24"/>
          <w:szCs w:val="24"/>
        </w:rPr>
        <w:lastRenderedPageBreak/>
        <w:t>AMEX ATTENDED</w:t>
      </w:r>
    </w:p>
    <w:p w:rsidR="007304A5" w:rsidRDefault="00C81CCD">
      <w:pPr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 xml:space="preserve">M.7.2. Terminal Capabilities </w:t>
      </w:r>
      <w:r>
        <w:rPr>
          <w:rFonts w:ascii="NotoSerif-Bold" w:eastAsia="NotoSerif-Bold" w:cs="NotoSerif-Bold" w:hint="eastAsia"/>
          <w:b/>
          <w:bCs/>
          <w:color w:val="333333"/>
          <w:sz w:val="26"/>
          <w:szCs w:val="26"/>
        </w:rPr>
        <w:t>–</w:t>
      </w:r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 xml:space="preserve"> 9F33</w:t>
      </w:r>
    </w:p>
    <w:p w:rsidR="00C81CCD" w:rsidRDefault="00C81CCD" w:rsidP="00C81CCD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Byte 1</w:t>
      </w:r>
    </w:p>
    <w:p w:rsidR="00C81CCD" w:rsidRDefault="00B3646C" w:rsidP="00C81CC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bit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8: 1 = Manual Key Entry</w:t>
      </w:r>
    </w:p>
    <w:p w:rsidR="00C81CCD" w:rsidRPr="00C81CCD" w:rsidRDefault="00B3646C" w:rsidP="00C81CC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highlight w:val="yellow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  <w:highlight w:val="yellow"/>
        </w:rPr>
        <w:t>bit</w:t>
      </w:r>
      <w:proofErr w:type="gramEnd"/>
      <w:r>
        <w:rPr>
          <w:rFonts w:ascii="NotoSerif" w:eastAsia="NotoSerif" w:cs="NotoSerif"/>
          <w:color w:val="333333"/>
          <w:sz w:val="21"/>
          <w:szCs w:val="21"/>
          <w:highlight w:val="yellow"/>
        </w:rPr>
        <w:t xml:space="preserve"> 7: 1 = Magnetic Stripe</w:t>
      </w:r>
    </w:p>
    <w:p w:rsidR="00C81CCD" w:rsidRDefault="00C81CCD" w:rsidP="00C81CC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 w:rsidRPr="00C81CCD">
        <w:rPr>
          <w:rFonts w:ascii="NotoSerif" w:eastAsia="NotoSerif" w:cs="NotoSerif"/>
          <w:color w:val="333333"/>
          <w:sz w:val="21"/>
          <w:szCs w:val="21"/>
          <w:highlight w:val="yellow"/>
        </w:rPr>
        <w:t>bit 6: 1 = IC with contacts</w:t>
      </w:r>
    </w:p>
    <w:p w:rsidR="00C81CCD" w:rsidRDefault="00C81CCD" w:rsidP="00C81CC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bit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5: 1 = RFU </w:t>
      </w:r>
    </w:p>
    <w:p w:rsidR="00C81CCD" w:rsidRDefault="00C81CCD" w:rsidP="00C81CC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bit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4: 1 = RFU </w:t>
      </w:r>
    </w:p>
    <w:p w:rsidR="00C81CCD" w:rsidRDefault="00C81CCD" w:rsidP="00C81CC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bit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3: 1 = RFU </w:t>
      </w:r>
    </w:p>
    <w:p w:rsidR="00C81CCD" w:rsidRDefault="00C81CCD" w:rsidP="00C81CC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bit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2: 1 = RFU </w:t>
      </w:r>
    </w:p>
    <w:p w:rsidR="00C81CCD" w:rsidRDefault="00C81CCD" w:rsidP="00C81CC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bit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1: 1 = RFU</w:t>
      </w:r>
    </w:p>
    <w:p w:rsidR="00C81CCD" w:rsidRDefault="00C81CCD" w:rsidP="00C81CCD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</w:p>
    <w:p w:rsidR="00C81CCD" w:rsidRDefault="00C81CCD" w:rsidP="00C81CCD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Byte 2</w:t>
      </w:r>
    </w:p>
    <w:p w:rsidR="00C81CCD" w:rsidRDefault="00C81CCD" w:rsidP="00C81CC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 w:rsidRPr="00C81CCD">
        <w:rPr>
          <w:rFonts w:ascii="NotoSerif" w:eastAsia="NotoSerif" w:cs="NotoSerif"/>
          <w:color w:val="333333"/>
          <w:sz w:val="21"/>
          <w:szCs w:val="21"/>
          <w:highlight w:val="yellow"/>
        </w:rPr>
        <w:t>bit</w:t>
      </w:r>
      <w:proofErr w:type="gramEnd"/>
      <w:r w:rsidRPr="00C81CCD">
        <w:rPr>
          <w:rFonts w:ascii="NotoSerif" w:eastAsia="NotoSerif" w:cs="NotoSerif"/>
          <w:color w:val="333333"/>
          <w:sz w:val="21"/>
          <w:szCs w:val="21"/>
          <w:highlight w:val="yellow"/>
        </w:rPr>
        <w:t xml:space="preserve"> 8: 1 = Plaintext PIN for ICC verification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</w:p>
    <w:p w:rsidR="00C81CCD" w:rsidRDefault="00C81CCD" w:rsidP="00C81CC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 w:rsidRPr="00C81CCD">
        <w:rPr>
          <w:rFonts w:ascii="NotoSerif" w:eastAsia="NotoSerif" w:cs="NotoSerif"/>
          <w:color w:val="333333"/>
          <w:sz w:val="21"/>
          <w:szCs w:val="21"/>
          <w:highlight w:val="yellow"/>
        </w:rPr>
        <w:t>bit</w:t>
      </w:r>
      <w:proofErr w:type="gramEnd"/>
      <w:r w:rsidRPr="00C81CCD">
        <w:rPr>
          <w:rFonts w:ascii="NotoSerif" w:eastAsia="NotoSerif" w:cs="NotoSerif"/>
          <w:color w:val="333333"/>
          <w:sz w:val="21"/>
          <w:szCs w:val="21"/>
          <w:highlight w:val="yellow"/>
        </w:rPr>
        <w:t xml:space="preserve"> 7:</w:t>
      </w:r>
      <w:r w:rsidR="00633D72">
        <w:rPr>
          <w:rFonts w:ascii="NotoSerif" w:eastAsia="NotoSerif" w:cs="NotoSerif"/>
          <w:color w:val="333333"/>
          <w:sz w:val="21"/>
          <w:szCs w:val="21"/>
          <w:highlight w:val="yellow"/>
        </w:rPr>
        <w:t xml:space="preserve"> </w:t>
      </w:r>
      <w:r w:rsidRPr="00C81CCD">
        <w:rPr>
          <w:rFonts w:ascii="NotoSerif" w:eastAsia="NotoSerif" w:cs="NotoSerif"/>
          <w:color w:val="333333"/>
          <w:sz w:val="21"/>
          <w:szCs w:val="21"/>
          <w:highlight w:val="yellow"/>
        </w:rPr>
        <w:t>1 = Enciphered PIN for online verification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</w:p>
    <w:p w:rsidR="00C81CCD" w:rsidRDefault="00C81CCD" w:rsidP="00C81CC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 w:rsidRPr="00493EF8">
        <w:rPr>
          <w:rFonts w:ascii="NotoSerif" w:eastAsia="NotoSerif" w:cs="NotoSerif"/>
          <w:color w:val="333333"/>
          <w:sz w:val="21"/>
          <w:szCs w:val="21"/>
        </w:rPr>
        <w:t>bit</w:t>
      </w:r>
      <w:proofErr w:type="gramEnd"/>
      <w:r w:rsidRPr="00493EF8">
        <w:rPr>
          <w:rFonts w:ascii="NotoSerif" w:eastAsia="NotoSerif" w:cs="NotoSerif"/>
          <w:color w:val="333333"/>
          <w:sz w:val="21"/>
          <w:szCs w:val="21"/>
        </w:rPr>
        <w:t xml:space="preserve"> 6:</w:t>
      </w:r>
      <w:r w:rsidR="004D0C52" w:rsidRPr="00493EF8">
        <w:rPr>
          <w:rFonts w:ascii="NotoSerif" w:eastAsia="NotoSerif" w:cs="NotoSerif"/>
          <w:color w:val="333333"/>
          <w:sz w:val="21"/>
          <w:szCs w:val="21"/>
        </w:rPr>
        <w:t xml:space="preserve"> </w:t>
      </w:r>
      <w:r w:rsidR="00633D72" w:rsidRPr="00493EF8">
        <w:rPr>
          <w:rFonts w:ascii="NotoSerif" w:eastAsia="NotoSerif" w:cs="NotoSerif"/>
          <w:color w:val="333333"/>
          <w:sz w:val="21"/>
          <w:szCs w:val="21"/>
        </w:rPr>
        <w:t>1 = Signature (paper)</w:t>
      </w:r>
    </w:p>
    <w:p w:rsidR="00C81CCD" w:rsidRDefault="00C81CCD" w:rsidP="00C81CC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 w:rsidRPr="00C81CCD">
        <w:rPr>
          <w:rFonts w:ascii="NotoSerif" w:eastAsia="NotoSerif" w:cs="NotoSerif"/>
          <w:color w:val="333333"/>
          <w:sz w:val="21"/>
          <w:szCs w:val="21"/>
          <w:highlight w:val="yellow"/>
        </w:rPr>
        <w:t>bit</w:t>
      </w:r>
      <w:proofErr w:type="gramEnd"/>
      <w:r w:rsidRPr="00C81CCD">
        <w:rPr>
          <w:rFonts w:ascii="NotoSerif" w:eastAsia="NotoSerif" w:cs="NotoSerif"/>
          <w:color w:val="333333"/>
          <w:sz w:val="21"/>
          <w:szCs w:val="21"/>
          <w:highlight w:val="yellow"/>
        </w:rPr>
        <w:t xml:space="preserve"> 5: 1 = Enciphered PIN for offline verification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</w:p>
    <w:p w:rsidR="00C81CCD" w:rsidRDefault="00C81CCD" w:rsidP="00C81CC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 w:rsidRPr="00493EF8">
        <w:rPr>
          <w:rFonts w:ascii="NotoSerif" w:eastAsia="NotoSerif" w:cs="NotoSerif"/>
          <w:color w:val="333333"/>
          <w:sz w:val="21"/>
          <w:szCs w:val="21"/>
          <w:highlight w:val="green"/>
        </w:rPr>
        <w:t>bit</w:t>
      </w:r>
      <w:proofErr w:type="gramEnd"/>
      <w:r w:rsidRPr="00493EF8">
        <w:rPr>
          <w:rFonts w:ascii="NotoSerif" w:eastAsia="NotoSerif" w:cs="NotoSerif"/>
          <w:color w:val="333333"/>
          <w:sz w:val="21"/>
          <w:szCs w:val="21"/>
          <w:highlight w:val="green"/>
        </w:rPr>
        <w:t xml:space="preserve"> 4: 1 = No CVM </w:t>
      </w:r>
      <w:r w:rsidR="008C4EFD" w:rsidRPr="00493EF8">
        <w:rPr>
          <w:rFonts w:ascii="NotoSerif" w:eastAsia="NotoSerif" w:cs="NotoSerif"/>
          <w:color w:val="333333"/>
          <w:sz w:val="21"/>
          <w:szCs w:val="21"/>
          <w:highlight w:val="green"/>
        </w:rPr>
        <w:t>Required</w:t>
      </w:r>
    </w:p>
    <w:p w:rsidR="00C81CCD" w:rsidRDefault="00C81CCD" w:rsidP="00C81CC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bit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3: = RFU </w:t>
      </w:r>
    </w:p>
    <w:p w:rsidR="00C81CCD" w:rsidRDefault="00C81CCD" w:rsidP="00C81CC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bit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2: = RFU </w:t>
      </w:r>
    </w:p>
    <w:p w:rsidR="00C81CCD" w:rsidRDefault="00C81CCD" w:rsidP="00C81CC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bit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1: = RFU</w:t>
      </w:r>
    </w:p>
    <w:p w:rsidR="00C81CCD" w:rsidRDefault="00C81CCD" w:rsidP="00C81CC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C81CCD" w:rsidRDefault="00C81CCD" w:rsidP="00C81CCD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Byte 3</w:t>
      </w:r>
    </w:p>
    <w:p w:rsidR="00C81CCD" w:rsidRPr="00C81CCD" w:rsidRDefault="00C81CCD" w:rsidP="00C81CC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highlight w:val="yellow"/>
        </w:rPr>
      </w:pPr>
      <w:proofErr w:type="gramStart"/>
      <w:r w:rsidRPr="00C81CCD">
        <w:rPr>
          <w:rFonts w:ascii="NotoSerif" w:eastAsia="NotoSerif" w:cs="NotoSerif"/>
          <w:color w:val="333333"/>
          <w:sz w:val="21"/>
          <w:szCs w:val="21"/>
          <w:highlight w:val="yellow"/>
        </w:rPr>
        <w:t>bit</w:t>
      </w:r>
      <w:proofErr w:type="gramEnd"/>
      <w:r w:rsidRPr="00C81CCD">
        <w:rPr>
          <w:rFonts w:ascii="NotoSerif" w:eastAsia="NotoSerif" w:cs="NotoSerif"/>
          <w:color w:val="333333"/>
          <w:sz w:val="21"/>
          <w:szCs w:val="21"/>
          <w:highlight w:val="yellow"/>
        </w:rPr>
        <w:t xml:space="preserve"> 8: 1 = SDA </w:t>
      </w:r>
    </w:p>
    <w:p w:rsidR="00C81CCD" w:rsidRDefault="00C81CCD" w:rsidP="00C81CC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 w:rsidRPr="00C81CCD">
        <w:rPr>
          <w:rFonts w:ascii="NotoSerif" w:eastAsia="NotoSerif" w:cs="NotoSerif"/>
          <w:color w:val="333333"/>
          <w:sz w:val="21"/>
          <w:szCs w:val="21"/>
          <w:highlight w:val="yellow"/>
        </w:rPr>
        <w:t>bit</w:t>
      </w:r>
      <w:proofErr w:type="gramEnd"/>
      <w:r w:rsidRPr="00C81CCD">
        <w:rPr>
          <w:rFonts w:ascii="NotoSerif" w:eastAsia="NotoSerif" w:cs="NotoSerif"/>
          <w:color w:val="333333"/>
          <w:sz w:val="21"/>
          <w:szCs w:val="21"/>
          <w:highlight w:val="yellow"/>
        </w:rPr>
        <w:t xml:space="preserve"> 7: 1 = DDA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</w:p>
    <w:p w:rsidR="00C81CCD" w:rsidRDefault="00C81CCD" w:rsidP="00C81CC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bit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6: 1 = Card capture</w:t>
      </w:r>
    </w:p>
    <w:p w:rsidR="00C81CCD" w:rsidRDefault="00C81CCD" w:rsidP="00C81CC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bit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5: 1 = RFU </w:t>
      </w:r>
    </w:p>
    <w:p w:rsidR="00C81CCD" w:rsidRDefault="00C81CCD" w:rsidP="00C81CC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 w:rsidRPr="00C81CCD">
        <w:rPr>
          <w:rFonts w:ascii="NotoSerif" w:eastAsia="NotoSerif" w:cs="NotoSerif"/>
          <w:color w:val="333333"/>
          <w:sz w:val="21"/>
          <w:szCs w:val="21"/>
          <w:highlight w:val="yellow"/>
        </w:rPr>
        <w:t>bit</w:t>
      </w:r>
      <w:proofErr w:type="gramEnd"/>
      <w:r w:rsidRPr="00C81CCD">
        <w:rPr>
          <w:rFonts w:ascii="NotoSerif" w:eastAsia="NotoSerif" w:cs="NotoSerif"/>
          <w:color w:val="333333"/>
          <w:sz w:val="21"/>
          <w:szCs w:val="21"/>
          <w:highlight w:val="yellow"/>
        </w:rPr>
        <w:t xml:space="preserve"> 4: 1 = CDA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</w:p>
    <w:p w:rsidR="00C81CCD" w:rsidRDefault="00C81CCD" w:rsidP="00C81CC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bit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3: = RFU</w:t>
      </w:r>
    </w:p>
    <w:p w:rsidR="00C81CCD" w:rsidRDefault="00C81CCD" w:rsidP="00C81CCD">
      <w:pPr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bit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2: = RFU </w:t>
      </w:r>
    </w:p>
    <w:p w:rsidR="00C81CCD" w:rsidRDefault="00C81CCD" w:rsidP="00C81CCD">
      <w:pPr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bit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1: = RFU</w:t>
      </w:r>
    </w:p>
    <w:p w:rsidR="00C81CCD" w:rsidRDefault="00C81CCD"/>
    <w:p w:rsidR="00C81CCD" w:rsidRDefault="00C81CCD" w:rsidP="00B404EF">
      <w:pPr>
        <w:tabs>
          <w:tab w:val="left" w:pos="990"/>
        </w:tabs>
      </w:pPr>
      <w:r>
        <w:t>ACT</w:t>
      </w:r>
      <w:r w:rsidR="00EE2F8D">
        <w:t>U</w:t>
      </w:r>
      <w:r>
        <w:t>AL</w:t>
      </w:r>
      <w:r w:rsidR="00B404EF">
        <w:tab/>
      </w:r>
      <w:r>
        <w:t xml:space="preserve">: 60 </w:t>
      </w:r>
      <w:r w:rsidR="00B404EF">
        <w:t>F</w:t>
      </w:r>
      <w:r>
        <w:t>0 C8</w:t>
      </w:r>
    </w:p>
    <w:p w:rsidR="00C81CCD" w:rsidRDefault="00C81CCD" w:rsidP="00B404EF">
      <w:pPr>
        <w:tabs>
          <w:tab w:val="left" w:pos="990"/>
        </w:tabs>
      </w:pPr>
      <w:r>
        <w:t>PROPOSED:</w:t>
      </w:r>
      <w:r w:rsidR="00B3646C">
        <w:t xml:space="preserve"> 60 </w:t>
      </w:r>
      <w:r w:rsidR="00493EF8">
        <w:t>D8</w:t>
      </w:r>
      <w:r w:rsidR="00B3646C">
        <w:t xml:space="preserve"> C8</w:t>
      </w:r>
    </w:p>
    <w:p w:rsidR="00C81CCD" w:rsidRDefault="00C81CCD"/>
    <w:p w:rsidR="00F91086" w:rsidRDefault="00F91086">
      <w:r>
        <w:br w:type="page"/>
      </w:r>
    </w:p>
    <w:p w:rsidR="00F91086" w:rsidRDefault="00F91086"/>
    <w:sectPr w:rsidR="00F91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Serif-Bold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otoSerif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8BA"/>
    <w:rsid w:val="000579CE"/>
    <w:rsid w:val="002240FC"/>
    <w:rsid w:val="003828BA"/>
    <w:rsid w:val="004174AD"/>
    <w:rsid w:val="004324D1"/>
    <w:rsid w:val="00493EF8"/>
    <w:rsid w:val="004D0C52"/>
    <w:rsid w:val="00633D72"/>
    <w:rsid w:val="00637AF9"/>
    <w:rsid w:val="006F696E"/>
    <w:rsid w:val="007304A5"/>
    <w:rsid w:val="008C4EFD"/>
    <w:rsid w:val="00B3646C"/>
    <w:rsid w:val="00B404EF"/>
    <w:rsid w:val="00C81CCD"/>
    <w:rsid w:val="00D1637D"/>
    <w:rsid w:val="00E1351C"/>
    <w:rsid w:val="00E90B5B"/>
    <w:rsid w:val="00EE2F8D"/>
    <w:rsid w:val="00F9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45E01"/>
  <w15:chartTrackingRefBased/>
  <w15:docId w15:val="{BE1E004F-CAA1-4DC1-B1C6-205B647FB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79C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79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jon.bianco\Documents\Devices\Verifone\Configuration\UX3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TrustCommerce, Inc.</Company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Bianco</dc:creator>
  <cp:keywords/>
  <dc:description/>
  <cp:lastModifiedBy>Jon Bianco</cp:lastModifiedBy>
  <cp:revision>20</cp:revision>
  <dcterms:created xsi:type="dcterms:W3CDTF">2020-09-10T22:40:00Z</dcterms:created>
  <dcterms:modified xsi:type="dcterms:W3CDTF">2021-01-09T02:07:00Z</dcterms:modified>
</cp:coreProperties>
</file>