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面镜 MockMirror —— AI 模拟面试与能力提升软件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适用对象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使用者（学生 / 教师）、部署与运维人员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 快速开始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1.1 Windows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安装 [Node.js 18+](https://nodejs.org/)（安装向导全部默认下一步）；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获取项目：</w:t>
      </w:r>
      <w:r>
        <w:rPr>
          <w:rFonts w:ascii="Consolas" w:hAnsi="Consolas" w:eastAsia="宋体"/>
          <w:b w:val="0"/>
          <w:sz w:val="22"/>
        </w:rPr>
        <w:t>git clone</w:t>
      </w:r>
      <w:r>
        <w:rPr>
          <w:rFonts w:ascii="宋体" w:hAnsi="宋体" w:eastAsia="宋体"/>
          <w:b w:val="0"/>
          <w:sz w:val="24"/>
        </w:rPr>
        <w:t xml:space="preserve"> 或直接下载压缩包解压；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双击 `启动面试.bat`</w:t>
      </w:r>
      <w:r>
        <w:rPr>
          <w:rFonts w:ascii="宋体" w:hAnsi="宋体" w:eastAsia="宋体"/>
          <w:b w:val="0"/>
          <w:sz w:val="24"/>
        </w:rPr>
        <w:t>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 xml:space="preserve">首次启动会自动下载语音识别运行时与模型（约 192MB，视网络 1~5 分钟），完成后浏览器自动打开 </w:t>
      </w:r>
      <w:r>
        <w:rPr>
          <w:rFonts w:ascii="Consolas" w:hAnsi="Consolas" w:eastAsia="宋体"/>
          <w:b w:val="0"/>
          <w:sz w:val="22"/>
        </w:rPr>
        <w:t>http://localhost:3000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1.2 macOS / Linux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git clone &lt;仓库地址&gt;</w:t>
        <w:br/>
        <w:t>cd agent-collab</w:t>
        <w:br/>
        <w:t>./start.sh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1.3 跳过语音模型下载（可选）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若网络受限或仅需快速体验，可使用：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npm run setup:skip      # 或：node scripts/setup-asr.js --skip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此时语音识别自动回退到浏览器内置识别（Chrome / Edge 可用），面试流程不受影响。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2 配置大模型（AI 面试官）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未配置大模型时，系统会提示"AI 尚未配置"，此时可使用离线演示模式完成流程，但追问深度有限。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 xml:space="preserve">打开网页右上角 </w:t>
      </w:r>
      <w:r>
        <w:rPr>
          <w:rFonts w:ascii="宋体" w:hAnsi="宋体" w:eastAsia="宋体"/>
          <w:b/>
          <w:sz w:val="24"/>
        </w:rPr>
        <w:t>AI 设置</w:t>
      </w:r>
      <w:r>
        <w:rPr>
          <w:rFonts w:ascii="宋体" w:hAnsi="宋体" w:eastAsia="宋体"/>
          <w:b w:val="0"/>
          <w:sz w:val="24"/>
        </w:rPr>
        <w:t>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 xml:space="preserve">选择引擎 </w:t>
      </w:r>
      <w:r>
        <w:rPr>
          <w:rFonts w:ascii="Consolas" w:hAnsi="Consolas" w:eastAsia="宋体"/>
          <w:b w:val="0"/>
          <w:sz w:val="22"/>
        </w:rPr>
        <w:t>llm</w:t>
      </w:r>
      <w:r>
        <w:rPr>
          <w:rFonts w:ascii="宋体" w:hAnsi="宋体" w:eastAsia="宋体"/>
          <w:b w:val="0"/>
          <w:sz w:val="24"/>
        </w:rPr>
        <w:t>，填写：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接口地址：如 </w:t>
      </w:r>
      <w:r>
        <w:rPr>
          <w:rFonts w:ascii="Consolas" w:hAnsi="Consolas" w:eastAsia="宋体"/>
          <w:b w:val="0"/>
          <w:sz w:val="22"/>
        </w:rPr>
        <w:t>https://api.deepseek.com/v1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模型名：如 </w:t>
      </w:r>
      <w:r>
        <w:rPr>
          <w:rFonts w:ascii="Consolas" w:hAnsi="Consolas" w:eastAsia="宋体"/>
          <w:b w:val="0"/>
          <w:sz w:val="22"/>
        </w:rPr>
        <w:t>deepseek-chat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API Key：服务商提供的密钥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保存后页面提示"AI 已就绪"即可开始面试。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密钥安全说明</w:t>
      </w:r>
      <w:r>
        <w:rPr>
          <w:rFonts w:ascii="宋体" w:hAnsi="宋体" w:eastAsia="宋体"/>
          <w:b w:val="0"/>
          <w:sz w:val="24"/>
        </w:rPr>
        <w:t xml:space="preserve">：配置保存在 </w:t>
      </w:r>
      <w:r>
        <w:rPr>
          <w:rFonts w:ascii="Consolas" w:hAnsi="Consolas" w:eastAsia="宋体"/>
          <w:b w:val="0"/>
          <w:sz w:val="22"/>
        </w:rPr>
        <w:t>data/config.local.json</w:t>
      </w:r>
      <w:r>
        <w:rPr>
          <w:rFonts w:ascii="宋体" w:hAnsi="宋体" w:eastAsia="宋体"/>
          <w:b w:val="0"/>
          <w:sz w:val="24"/>
        </w:rPr>
        <w:t xml:space="preserve">，该文件与 </w:t>
      </w:r>
      <w:r>
        <w:rPr>
          <w:rFonts w:ascii="Consolas" w:hAnsi="Consolas" w:eastAsia="宋体"/>
          <w:b w:val="0"/>
          <w:sz w:val="22"/>
        </w:rPr>
        <w:t>data/backups/</w:t>
      </w:r>
      <w:r>
        <w:rPr>
          <w:rFonts w:ascii="宋体" w:hAnsi="宋体" w:eastAsia="宋体"/>
          <w:b w:val="0"/>
          <w:sz w:val="24"/>
        </w:rPr>
        <w:t xml:space="preserve"> 均已纳入 </w:t>
      </w:r>
      <w:r>
        <w:rPr>
          <w:rFonts w:ascii="Consolas" w:hAnsi="Consolas" w:eastAsia="宋体"/>
          <w:b w:val="0"/>
          <w:sz w:val="22"/>
        </w:rPr>
        <w:t>.gitignore</w:t>
      </w:r>
      <w:r>
        <w:rPr>
          <w:rFonts w:ascii="宋体" w:hAnsi="宋体" w:eastAsia="宋体"/>
          <w:b w:val="0"/>
          <w:sz w:val="24"/>
        </w:rPr>
        <w:t>，不会被提交到版本库。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可选引擎：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引擎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offline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规则面试官，无需任何外部服务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OpenAI 接口兼容服务（DeepSeek / 通义 / 智谱等均可）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转发到本地 Python Agent 服务（默认 127.0.0.1:8000）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3 使用流程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3.1 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区域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操作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左栏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选择岗位（Java 后端 / Python 算法 / Web 前端），可粘贴 JD 定制题目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中栏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查看历史面试与能力成长曲线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右栏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押题卡：预览该岗位高频题与回答思路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3.2 设备与网络检测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点击"开始面试"后弹出检测窗：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列出全部麦克风，可切换选择（选择会被记住）；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摄像头可选开启，用于临场行为分析（不上传）；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检测通过后进入面试间。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3.3 面试中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操作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方式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作答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直接开口说，无需打字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说完提交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停顿约 0.8 秒自动提交，或说"就这些""不会"等结束词立即提交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打断面试官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按 </w:t>
            </w:r>
            <w:r>
              <w:rPr>
                <w:rFonts w:ascii="宋体" w:hAnsi="宋体" w:eastAsia="宋体"/>
                <w:b/>
                <w:sz w:val="21"/>
              </w:rPr>
              <w:t>空格键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或点击"打断"按钮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切换麦克风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底部控制条切换，会中热切换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 Agent 思考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右侧「🧠 Agent 工作台」标签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结束面试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底部"结束面试"按钮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界面不展示中间识别文本，避免边说边看稿影响真实发挥；识别结果在提交后进入评估。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3.4 报告页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区块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总分与维度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多维度得分与评价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亮点与短板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抽取式结论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评估官逐题复核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每道题"该怎么答"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陪练官计划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一周安排 + 针对性练习题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全程回放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逐题题目、原话、追问、指标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4 管理后台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访问首页底部"管理中心"，输入管理口令登录；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可查看学员列表、面试统计、审计日志；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支持题库导入与删除、数据导出。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管理口令以加盐哈希形式存储；请部署后及时修改默认口令。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5 MCP 接入（供开发者 / 第三方 AI 工具）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在支持 MCP 的客户端（如 Claude Desktop、Cursor）配置：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{</w:t>
        <w:br/>
        <w:t xml:space="preserve">  "mcpServers": {</w:t>
        <w:br/>
        <w:t xml:space="preserve">    "mockmirror": {</w:t>
        <w:br/>
        <w:t xml:space="preserve">      "command": "node",</w:t>
        <w:br/>
        <w:t xml:space="preserve">      "args": ["&lt;项目绝对路径&gt;/mcp/mockmirror-mcp.js"]</w:t>
        <w:br/>
        <w:t xml:space="preserve">    }</w:t>
        <w:br/>
        <w:t xml:space="preserve">  }</w:t>
        <w:br/>
        <w:t>}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配置完成后，可直接使用自然语言让外部 AI 主持面试，例如：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"用 MockMirror 给我面一场 Java 后端，6 道题"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外部 AI 会依次调用 </w:t>
      </w:r>
      <w:r>
        <w:rPr>
          <w:rFonts w:ascii="Consolas" w:hAnsi="Consolas" w:eastAsia="宋体"/>
          <w:b w:val="0"/>
          <w:sz w:val="22"/>
        </w:rPr>
        <w:t>list_positions → start_interview → submit_answer × N → finish_interview</w:t>
      </w:r>
      <w:r>
        <w:rPr>
          <w:rFonts w:ascii="宋体" w:hAnsi="宋体" w:eastAsia="宋体"/>
          <w:b w:val="0"/>
          <w:sz w:val="24"/>
        </w:rPr>
        <w:t>，并返回评估报告。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可用能力：9 个工具 / 3 类资源 / 2 个提示词模板（详见《02-概要设计说明书》4.3 节）。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6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现象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原因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处理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浏览器提示 </w:t>
            </w:r>
            <w:r>
              <w:rPr>
                <w:rFonts w:ascii="Consolas" w:hAnsi="Consolas" w:eastAsia="宋体"/>
                <w:b w:val="0"/>
                <w:sz w:val="19"/>
              </w:rPr>
              <w:t>network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语音错误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Chrome 内置识别依赖境外服务，国内常被阻断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本项目默认使用本地识别引擎；若本地引擎未安装，执行 </w:t>
            </w:r>
            <w:r>
              <w:rPr>
                <w:rFonts w:ascii="Consolas" w:hAnsi="Consolas" w:eastAsia="宋体"/>
                <w:b w:val="0"/>
                <w:sz w:val="19"/>
              </w:rPr>
              <w:t>npm run setup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安装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完全听不到我说话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麦克风权限被拒，或选错了设备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点击地址栏权限图标重新授权；在检测弹窗或底部控制条切换设备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说一句被切成两句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句间停顿较长触发端点检测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正常现象；可连续表达减少停顿，或用空格键手动提交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提示"端口 3000 已被占用"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服务已在运行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直接访问 http://localhost:3000；若需重启，先关闭占用进程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双击 .bat 一闪而过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未安装 Node.js 或版本过低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安装 Node.js 18+ 后重试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.bat 报"'.' 不是内部或外部命令"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脚本编码问题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本项目脚本已统一为纯 ASCII；若自行修改请保持英文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没有中文女声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系统未安装中文语音包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双击 </w:t>
            </w:r>
            <w:r>
              <w:rPr>
                <w:rFonts w:ascii="Consolas" w:hAnsi="Consolas" w:eastAsia="宋体"/>
                <w:b w:val="0"/>
                <w:sz w:val="19"/>
              </w:rPr>
              <w:t>安装中文语音包.bat</w:t>
            </w:r>
            <w:r>
              <w:rPr>
                <w:rFonts w:ascii="宋体" w:hAnsi="宋体" w:eastAsia="宋体"/>
                <w:b w:val="0"/>
                <w:sz w:val="21"/>
              </w:rPr>
              <w:t>（需管理员权限）；或接受系统默认音色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面试官回答很机械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未配置大模型，运行在离线规则模式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在 AI 设置中配置大模型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面试中途卡住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大模型超时或网络抖动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系统会自动重试；仍失败则降级为离线面试官继续完成面试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7 目录结构说明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mockmirror/</w:t>
        <w:br/>
        <w:t>├── server.js              服务入口</w:t>
        <w:br/>
        <w:t>├── lib/                   领域层（面试/Agent/题库/RAG/ASR/存储）</w:t>
        <w:br/>
        <w:t>├── public/                前端页面与脚本</w:t>
        <w:br/>
        <w:t>├── mcp/                   MCP 服务器</w:t>
        <w:br/>
        <w:t>├── data/                  题库、知识库、运行数据（配置与备份不入库）</w:t>
        <w:br/>
        <w:t>├── scripts/               安装与工具脚本</w:t>
        <w:br/>
        <w:t>├── test/                  自动化测试</w:t>
        <w:br/>
        <w:t>├── python-agent/          可选的 Python Agent 服务</w:t>
        <w:br/>
        <w:t>├── docs/                  文档（含毕业设计系列）</w:t>
        <w:br/>
        <w:t>├── 启动面试.bat            Windows 一键启动</w:t>
        <w:br/>
        <w:t>└── start.sh               macOS/Linux 一键启动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8 卸载与清理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关闭服务窗口（或在任务管理器结束 node 进程）；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删除项目目录即可，无注册表与系统级残留；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 xml:space="preserve">若需清除个人面试数据，删除 </w:t>
      </w:r>
      <w:r>
        <w:rPr>
          <w:rFonts w:ascii="Consolas" w:hAnsi="Consolas" w:eastAsia="宋体"/>
          <w:b w:val="0"/>
          <w:sz w:val="22"/>
        </w:rPr>
        <w:t>data/db.json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Consolas" w:hAnsi="Consolas" w:eastAsia="宋体"/>
          <w:b w:val="0"/>
          <w:sz w:val="22"/>
        </w:rPr>
        <w:t>data/backups/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个人题库扩充与导入（2026-10-27）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当前三个岗位共 213 题：Java 后端 72、Python/算法 70、Web 前端 71。在知识库页面可下载当前岗位 JSON 模板、选择文件或粘贴 JSON、预览校验后保存。输入包含题干、类型、难度、关键词、考察点、回答思路、参考材料与可选来源链接。系统只追加且自动去重，保存前备份，导入参考材料立即进入 BM25 检索，不需要管理员。面试历史和成长曲线保持独立。详细字段和故障处理见 [题库导入说明](../题库导入说明.md)。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