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6A5" w:rsidRPr="001436A5" w:rsidRDefault="001436A5" w:rsidP="001436A5">
      <w:pPr>
        <w:ind w:left="360"/>
        <w:jc w:val="center"/>
        <w:rPr>
          <w:rFonts w:asciiTheme="minorBidi" w:hAnsiTheme="minorBidi"/>
          <w:b/>
          <w:bCs/>
          <w:sz w:val="32"/>
          <w:szCs w:val="32"/>
          <w:rtl/>
          <w:lang w:bidi="ar-SY"/>
        </w:rPr>
      </w:pPr>
      <w:r w:rsidRPr="001436A5">
        <w:rPr>
          <w:rFonts w:asciiTheme="minorBidi" w:hAnsiTheme="minorBidi"/>
          <w:b/>
          <w:bCs/>
          <w:sz w:val="32"/>
          <w:szCs w:val="32"/>
          <w:rtl/>
          <w:lang w:bidi="ar-SY"/>
        </w:rPr>
        <w:t>الابتلاء وكيف يعملون</w:t>
      </w:r>
    </w:p>
    <w:p w:rsidR="00BF11DD" w:rsidRPr="001436A5" w:rsidRDefault="00BF11DD" w:rsidP="00B74F23">
      <w:pPr>
        <w:ind w:left="360"/>
        <w:rPr>
          <w:rFonts w:asciiTheme="minorBidi" w:hAnsiTheme="minorBidi"/>
          <w:b/>
          <w:bCs/>
          <w:sz w:val="32"/>
          <w:szCs w:val="32"/>
          <w:rtl/>
          <w:lang w:bidi="ar-SY"/>
        </w:rPr>
      </w:pPr>
      <w:r w:rsidRPr="001436A5">
        <w:rPr>
          <w:rFonts w:asciiTheme="minorBidi" w:hAnsiTheme="minorBidi"/>
          <w:b/>
          <w:bCs/>
          <w:sz w:val="32"/>
          <w:szCs w:val="32"/>
          <w:rtl/>
          <w:lang w:bidi="ar-SY"/>
        </w:rPr>
        <w:t xml:space="preserve">خلق الله السماوات والأرض ليختبر </w:t>
      </w:r>
      <w:r w:rsidR="0019499A" w:rsidRPr="001436A5">
        <w:rPr>
          <w:rFonts w:asciiTheme="minorBidi" w:hAnsiTheme="minorBidi"/>
          <w:b/>
          <w:bCs/>
          <w:sz w:val="32"/>
          <w:szCs w:val="32"/>
          <w:rtl/>
          <w:lang w:bidi="ar-SY"/>
        </w:rPr>
        <w:t>الناس كيف يعملون</w:t>
      </w:r>
    </w:p>
    <w:p w:rsidR="00BF11DD" w:rsidRPr="001436A5" w:rsidRDefault="00BF11DD" w:rsidP="00B74F23">
      <w:pPr>
        <w:spacing w:line="520" w:lineRule="atLeast"/>
        <w:ind w:left="360"/>
        <w:jc w:val="both"/>
        <w:rPr>
          <w:rFonts w:asciiTheme="minorBidi" w:hAnsiTheme="minorBidi"/>
          <w:bCs/>
          <w:color w:val="333399"/>
          <w:sz w:val="32"/>
          <w:szCs w:val="32"/>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وَهُوَ</w:t>
      </w:r>
      <w:proofErr w:type="gramEnd"/>
      <w:r w:rsidRPr="001436A5">
        <w:rPr>
          <w:rFonts w:asciiTheme="minorBidi" w:hAnsiTheme="minorBidi"/>
          <w:bCs/>
          <w:color w:val="333399"/>
          <w:sz w:val="32"/>
          <w:szCs w:val="32"/>
          <w:rtl/>
          <w:lang w:bidi="ar-EG"/>
        </w:rPr>
        <w:t xml:space="preserve"> الَّذِي خَلَقَ السَّمَوَاتِ وَالأَرْضَ فِي سِتَّةِ أَيَّامٍ وَكَانَ عَرْشُهُ عَلَى المَاءِ لِيَبْلُوَكُمْ أَيُّكُمْ أَحْسَنُ عَمَلاً وَلَئِن قُلْتَ إِنَّكُم مَّبْعُوثُونَ مِنْ بَعْدِ المَوْتِ لَيَقُولَنَّ الَّذِينَ كَفَرُوا إِنْ هَذَا إِلاَّ سِحْرٌ مُّبِينٌ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هود آية:(7)</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BF11DD" w:rsidRPr="001436A5" w:rsidRDefault="00BF11DD"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وأن هناك حياة بعد الموت</w:t>
      </w:r>
    </w:p>
    <w:p w:rsidR="00BF11DD" w:rsidRPr="001436A5" w:rsidRDefault="00BF11DD" w:rsidP="00B74F23">
      <w:pPr>
        <w:spacing w:line="520" w:lineRule="atLeast"/>
        <w:ind w:left="360"/>
        <w:jc w:val="both"/>
        <w:rPr>
          <w:rFonts w:asciiTheme="minorBidi" w:hAnsiTheme="minorBidi"/>
          <w:bCs/>
          <w:color w:val="333399"/>
          <w:sz w:val="32"/>
          <w:szCs w:val="32"/>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وَهُوَ</w:t>
      </w:r>
      <w:proofErr w:type="gramEnd"/>
      <w:r w:rsidRPr="001436A5">
        <w:rPr>
          <w:rFonts w:asciiTheme="minorBidi" w:hAnsiTheme="minorBidi"/>
          <w:bCs/>
          <w:color w:val="333399"/>
          <w:sz w:val="32"/>
          <w:szCs w:val="32"/>
          <w:rtl/>
          <w:lang w:bidi="ar-EG"/>
        </w:rPr>
        <w:t xml:space="preserve"> الَّذِي خَلَقَ السَّمَوَاتِ وَالأَرْضَ فِي سِتَّةِ أَيَّامٍ وَكَانَ عَرْشُهُ عَلَى المَاءِ لِيَبْلُوَكُمْ أَيُّكُمْ أَحْسَنُ عَمَلاً وَلَئِن قُلْتَ إِنَّكُم مَّبْعُوثُونَ مِنْ بَعْدِ المَوْتِ لَيَقُولَنَّ الَّذِينَ كَفَرُوا إِنْ هَذَا إِلاَّ سِحْرٌ مُّبِينٌ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هود آية:(7)</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BF11DD" w:rsidRPr="001436A5" w:rsidRDefault="00BF11DD"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وجعل الزينة التي في الأرض لنفس السبب الاختبار</w:t>
      </w:r>
    </w:p>
    <w:p w:rsidR="00BF11DD" w:rsidRPr="001436A5" w:rsidRDefault="00BF11DD" w:rsidP="00B74F23">
      <w:pPr>
        <w:spacing w:line="520" w:lineRule="atLeast"/>
        <w:ind w:left="360"/>
        <w:jc w:val="both"/>
        <w:rPr>
          <w:rFonts w:asciiTheme="minorBidi" w:hAnsiTheme="minorBidi"/>
          <w:bCs/>
          <w:color w:val="333399"/>
          <w:sz w:val="32"/>
          <w:szCs w:val="32"/>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إِنَّا</w:t>
      </w:r>
      <w:proofErr w:type="gramEnd"/>
      <w:r w:rsidRPr="001436A5">
        <w:rPr>
          <w:rFonts w:asciiTheme="minorBidi" w:hAnsiTheme="minorBidi"/>
          <w:bCs/>
          <w:color w:val="333399"/>
          <w:sz w:val="32"/>
          <w:szCs w:val="32"/>
          <w:rtl/>
          <w:lang w:bidi="ar-EG"/>
        </w:rPr>
        <w:t xml:space="preserve"> جَعَلْنَا مَا عَلَى الأَرْضِ زِينَةً لَّهَا لِنَبْلُوَهُمْ أَيُّهُمْ أَحْسَنُ عَمَلاً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الكهف آية:(7)</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BF11DD" w:rsidRPr="001436A5" w:rsidRDefault="0019499A"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 xml:space="preserve">خلق الموت والحياة </w:t>
      </w:r>
      <w:r w:rsidR="00BF11DD" w:rsidRPr="001436A5">
        <w:rPr>
          <w:rFonts w:asciiTheme="minorBidi" w:hAnsiTheme="minorBidi"/>
          <w:b/>
          <w:bCs/>
          <w:sz w:val="32"/>
          <w:szCs w:val="32"/>
          <w:rtl/>
          <w:lang w:bidi="ar-SY"/>
        </w:rPr>
        <w:t>للاختبار</w:t>
      </w:r>
    </w:p>
    <w:p w:rsidR="00BF11DD" w:rsidRPr="001436A5" w:rsidRDefault="00BF11DD"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الَّذِي</w:t>
      </w:r>
      <w:proofErr w:type="gramEnd"/>
      <w:r w:rsidRPr="001436A5">
        <w:rPr>
          <w:rFonts w:asciiTheme="minorBidi" w:hAnsiTheme="minorBidi"/>
          <w:bCs/>
          <w:color w:val="333399"/>
          <w:sz w:val="32"/>
          <w:szCs w:val="32"/>
          <w:rtl/>
          <w:lang w:bidi="ar-EG"/>
        </w:rPr>
        <w:t xml:space="preserve"> خَلَقَ المَوْتَ وَالْحَيَاةَ لِيَبْلُوَكُمْ أَيُّكُمْ أَحْسَنُ عَمَلاً وَهُوَ العَزِيزُ الغَفُورُ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الملك آية:(2)</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BF11DD" w:rsidRPr="001436A5" w:rsidRDefault="00BF11DD"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وهذا الموت لكل البشر مهما كانت مكانته</w:t>
      </w:r>
    </w:p>
    <w:p w:rsidR="00BF11DD" w:rsidRPr="001436A5" w:rsidRDefault="00BF11DD"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وَمَا</w:t>
      </w:r>
      <w:proofErr w:type="gramEnd"/>
      <w:r w:rsidRPr="001436A5">
        <w:rPr>
          <w:rFonts w:asciiTheme="minorBidi" w:hAnsiTheme="minorBidi"/>
          <w:bCs/>
          <w:color w:val="333399"/>
          <w:sz w:val="32"/>
          <w:szCs w:val="32"/>
          <w:rtl/>
          <w:lang w:bidi="ar-EG"/>
        </w:rPr>
        <w:t xml:space="preserve"> جَعَلْنَا لِبَشَرٍ مِّن قَبْلِكَ الخُلْدَ أَفَإِن مِّتَّ فَهُمُ الخَالِدُونَ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الأنبياء آية:(34)</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BF11DD" w:rsidRPr="001436A5" w:rsidRDefault="00BF11DD"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والابتلاء يكون بالخير والشر</w:t>
      </w:r>
    </w:p>
    <w:p w:rsidR="00BF11DD" w:rsidRPr="001436A5" w:rsidRDefault="00BF11DD"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كُلُّ</w:t>
      </w:r>
      <w:proofErr w:type="gramEnd"/>
      <w:r w:rsidRPr="001436A5">
        <w:rPr>
          <w:rFonts w:asciiTheme="minorBidi" w:hAnsiTheme="minorBidi"/>
          <w:bCs/>
          <w:color w:val="333399"/>
          <w:sz w:val="32"/>
          <w:szCs w:val="32"/>
          <w:rtl/>
          <w:lang w:bidi="ar-EG"/>
        </w:rPr>
        <w:t xml:space="preserve"> نَفْسٍ ذَائِقَةُ المَوْتِ وَنَبْلُوكُم بِالشَّرِّ وَالْخَيْرِ فِتْنَةً وَإِلَيْنَا تُرْجَعُونَ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الأنبياء آية:(35)</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BF11DD" w:rsidRPr="001436A5" w:rsidRDefault="00BF11DD"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 xml:space="preserve">خلق الإنسان </w:t>
      </w:r>
      <w:r w:rsidR="006F2CE0" w:rsidRPr="001436A5">
        <w:rPr>
          <w:rFonts w:asciiTheme="minorBidi" w:hAnsiTheme="minorBidi"/>
          <w:b/>
          <w:bCs/>
          <w:sz w:val="32"/>
          <w:szCs w:val="32"/>
          <w:rtl/>
          <w:lang w:bidi="ar-SY"/>
        </w:rPr>
        <w:t>واعطاه إمكانيات و</w:t>
      </w:r>
      <w:r w:rsidR="0019499A" w:rsidRPr="001436A5">
        <w:rPr>
          <w:rFonts w:asciiTheme="minorBidi" w:hAnsiTheme="minorBidi"/>
          <w:b/>
          <w:bCs/>
          <w:sz w:val="32"/>
          <w:szCs w:val="32"/>
          <w:rtl/>
          <w:lang w:bidi="ar-SY"/>
        </w:rPr>
        <w:t>بين له</w:t>
      </w:r>
      <w:r w:rsidR="006F2CE0" w:rsidRPr="001436A5">
        <w:rPr>
          <w:rFonts w:asciiTheme="minorBidi" w:hAnsiTheme="minorBidi"/>
          <w:b/>
          <w:bCs/>
          <w:sz w:val="32"/>
          <w:szCs w:val="32"/>
          <w:rtl/>
          <w:lang w:bidi="ar-SY"/>
        </w:rPr>
        <w:t xml:space="preserve"> سبيل الخير والشر </w:t>
      </w:r>
    </w:p>
    <w:p w:rsidR="00BF11DD" w:rsidRPr="001436A5" w:rsidRDefault="00BF11DD" w:rsidP="00B74F23">
      <w:pPr>
        <w:ind w:left="360"/>
        <w:rPr>
          <w:rFonts w:asciiTheme="minorBidi" w:hAnsiTheme="minorBidi"/>
          <w:b/>
          <w:bCs/>
          <w:sz w:val="32"/>
          <w:szCs w:val="32"/>
          <w:lang w:bidi="ar-SY"/>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إِنَّا</w:t>
      </w:r>
      <w:proofErr w:type="gramEnd"/>
      <w:r w:rsidRPr="001436A5">
        <w:rPr>
          <w:rFonts w:asciiTheme="minorBidi" w:hAnsiTheme="minorBidi"/>
          <w:bCs/>
          <w:color w:val="333399"/>
          <w:sz w:val="32"/>
          <w:szCs w:val="32"/>
          <w:rtl/>
          <w:lang w:bidi="ar-EG"/>
        </w:rPr>
        <w:t xml:space="preserve"> خَلَقْنَا الإِنسَانَ مِن نُّطْفَةٍ أَمْشَاجٍ نَّبْتَلِيهِ فَجَعَلْنَاهُ سَمِيعاً بَصِيراً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الإِنسان آية:(2)</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r w:rsidRPr="001436A5">
        <w:rPr>
          <w:rFonts w:asciiTheme="minorBidi" w:hAnsiTheme="minorBidi"/>
          <w:b/>
          <w:color w:val="CC0000"/>
          <w:sz w:val="36"/>
          <w:szCs w:val="32"/>
          <w:rtl/>
          <w:lang w:bidi="ar-EG"/>
        </w:rPr>
        <w:t xml:space="preserve"> </w:t>
      </w: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إِنَّا</w:t>
      </w:r>
      <w:proofErr w:type="gramEnd"/>
      <w:r w:rsidRPr="001436A5">
        <w:rPr>
          <w:rFonts w:asciiTheme="minorBidi" w:hAnsiTheme="minorBidi"/>
          <w:bCs/>
          <w:color w:val="333399"/>
          <w:sz w:val="32"/>
          <w:szCs w:val="32"/>
          <w:rtl/>
          <w:lang w:bidi="ar-EG"/>
        </w:rPr>
        <w:t xml:space="preserve"> هَدَيْنَاهُ السَّبِيلَ إِمَّا شَاكِراً وَإِمَّا كَفُوراً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الإِنسان آية:(3)</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p>
    <w:p w:rsidR="006F2CE0" w:rsidRPr="001436A5" w:rsidRDefault="006F2CE0"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lastRenderedPageBreak/>
        <w:t>وجعل الإنسان خليفة ليختبره</w:t>
      </w:r>
    </w:p>
    <w:p w:rsidR="006F2CE0" w:rsidRPr="001436A5" w:rsidRDefault="006F2CE0"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وَهُوَ</w:t>
      </w:r>
      <w:proofErr w:type="gramEnd"/>
      <w:r w:rsidRPr="001436A5">
        <w:rPr>
          <w:rFonts w:asciiTheme="minorBidi" w:hAnsiTheme="minorBidi"/>
          <w:bCs/>
          <w:color w:val="333399"/>
          <w:sz w:val="32"/>
          <w:szCs w:val="32"/>
          <w:rtl/>
          <w:lang w:bidi="ar-EG"/>
        </w:rPr>
        <w:t xml:space="preserve"> الَّذِي جَعَلَكُمْ خَلائِفَ الأَرْضِ وَرَفَعَ بَعْضَكُمْ فَوْقَ بَعْضٍ دَرَجَاتٍ لِّيَبْلُوَكُمْ فِي مَا آتَاكُمْ إِنَّ رَبَّكَ سَرِيعُ العِقَابِ وَإِنَّهُ لَغَفُورٌ رَّحِيمٌ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الأنعام آية:(165)</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BF11DD" w:rsidRPr="001436A5" w:rsidRDefault="006F2CE0" w:rsidP="00B74F23">
      <w:pPr>
        <w:ind w:left="360"/>
        <w:rPr>
          <w:rFonts w:asciiTheme="minorBidi" w:hAnsiTheme="minorBidi"/>
          <w:b/>
          <w:bCs/>
          <w:sz w:val="32"/>
          <w:szCs w:val="32"/>
          <w:rtl/>
          <w:lang w:bidi="ar-SY"/>
        </w:rPr>
      </w:pPr>
      <w:r w:rsidRPr="001436A5">
        <w:rPr>
          <w:rFonts w:asciiTheme="minorBidi" w:hAnsiTheme="minorBidi"/>
          <w:b/>
          <w:bCs/>
          <w:sz w:val="32"/>
          <w:szCs w:val="32"/>
          <w:rtl/>
          <w:lang w:bidi="ar-SY"/>
        </w:rPr>
        <w:t xml:space="preserve">لسبب لا يعلمه إلا الله سيكون الإنسان خليفة </w:t>
      </w:r>
    </w:p>
    <w:p w:rsidR="006F2CE0" w:rsidRPr="001436A5" w:rsidRDefault="006F2CE0"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وَإِذْ</w:t>
      </w:r>
      <w:proofErr w:type="gramEnd"/>
      <w:r w:rsidRPr="001436A5">
        <w:rPr>
          <w:rFonts w:asciiTheme="minorBidi" w:hAnsiTheme="minorBidi"/>
          <w:bCs/>
          <w:color w:val="333399"/>
          <w:sz w:val="32"/>
          <w:szCs w:val="32"/>
          <w:rtl/>
          <w:lang w:bidi="ar-EG"/>
        </w:rPr>
        <w:t xml:space="preserve"> قَالَ رَبُّكَ لِلْمَلائِكَةِ إِنِّي جَاعِلٌ فِي الأَرْضِ خَلِيفَةً قَالُوا أَتَجْعَلُ فِيهَا مَن يُفْسِدُ فِيهَا وَيَسْفِكُ الدِّمَاءَ وَنَحْنُ نُسَبِّحُ بِحَمْدِكَ وَنُقَدِّسُ لَكَ قَالَ إِنِّي أَعْلَمُ مَا لاَ تَعْلَمُونَ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البقرة آية:(30)</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397B1E" w:rsidRPr="001436A5" w:rsidRDefault="00397B1E"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واستخلف أقواما مثل قوم شعيب</w:t>
      </w:r>
    </w:p>
    <w:p w:rsidR="00397B1E" w:rsidRPr="001436A5" w:rsidRDefault="00397B1E"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فَإِن</w:t>
      </w:r>
      <w:proofErr w:type="gramEnd"/>
      <w:r w:rsidRPr="001436A5">
        <w:rPr>
          <w:rFonts w:asciiTheme="minorBidi" w:hAnsiTheme="minorBidi"/>
          <w:bCs/>
          <w:color w:val="333399"/>
          <w:sz w:val="32"/>
          <w:szCs w:val="32"/>
          <w:rtl/>
          <w:lang w:bidi="ar-EG"/>
        </w:rPr>
        <w:t xml:space="preserve"> تَوَلَّوْا فَقَدْ أَبْلَغْتُكُم مَّا أُرْسِلْتُ بِهِ إِلَيْكُمْ وَيَسْتَخْلِفُ رَبِّي قَوْماً غَيْرَكُمْ وَلاَ تَضُرُّونَهُ شَيْئاً إِنَّ رَبِّي عَلَى كُلِّ شَيْءٍ حَفِيظٌ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هود آية:(57)</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397B1E" w:rsidRPr="001436A5" w:rsidRDefault="00397B1E"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 xml:space="preserve">وقبلهم قوم نوح </w:t>
      </w:r>
      <w:r w:rsidR="003832CE" w:rsidRPr="001436A5">
        <w:rPr>
          <w:rFonts w:asciiTheme="minorBidi" w:hAnsiTheme="minorBidi"/>
          <w:b/>
          <w:bCs/>
          <w:sz w:val="32"/>
          <w:szCs w:val="32"/>
          <w:rtl/>
          <w:lang w:bidi="ar-SY"/>
        </w:rPr>
        <w:t>جعلهم</w:t>
      </w:r>
      <w:r w:rsidRPr="001436A5">
        <w:rPr>
          <w:rFonts w:asciiTheme="minorBidi" w:hAnsiTheme="minorBidi"/>
          <w:b/>
          <w:bCs/>
          <w:sz w:val="32"/>
          <w:szCs w:val="32"/>
          <w:rtl/>
          <w:lang w:bidi="ar-SY"/>
        </w:rPr>
        <w:t xml:space="preserve"> الله</w:t>
      </w:r>
      <w:r w:rsidR="003832CE" w:rsidRPr="001436A5">
        <w:rPr>
          <w:rFonts w:asciiTheme="minorBidi" w:hAnsiTheme="minorBidi"/>
          <w:b/>
          <w:bCs/>
          <w:sz w:val="32"/>
          <w:szCs w:val="32"/>
          <w:rtl/>
          <w:lang w:bidi="ar-SY"/>
        </w:rPr>
        <w:t xml:space="preserve"> خلائف</w:t>
      </w:r>
    </w:p>
    <w:p w:rsidR="00397B1E" w:rsidRPr="001436A5" w:rsidRDefault="00397B1E"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فَكَذَّبُوهُ</w:t>
      </w:r>
      <w:proofErr w:type="gramEnd"/>
      <w:r w:rsidRPr="001436A5">
        <w:rPr>
          <w:rFonts w:asciiTheme="minorBidi" w:hAnsiTheme="minorBidi"/>
          <w:bCs/>
          <w:color w:val="333399"/>
          <w:sz w:val="32"/>
          <w:szCs w:val="32"/>
          <w:rtl/>
          <w:lang w:bidi="ar-EG"/>
        </w:rPr>
        <w:t xml:space="preserve"> فَنَجَّيْنَاهُ وَمَن مَّعَهُ فِي الفُلْكِ وَجَعَلْنَاهُمْ خَلائِفَ وَأَغْرَقْنَا الَّذِينَ كَذَّبُوا بِآيَاتِنَا فَانظُرْ كَيْفَ كَانَ عَاقِبَةُ المُنذَرِينَ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يونس آية:(73)</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397B1E" w:rsidRPr="001436A5" w:rsidRDefault="00397B1E" w:rsidP="00B74F23">
      <w:pPr>
        <w:ind w:left="360"/>
        <w:rPr>
          <w:rFonts w:asciiTheme="minorBidi" w:hAnsiTheme="minorBidi"/>
          <w:b/>
          <w:bCs/>
          <w:sz w:val="32"/>
          <w:szCs w:val="32"/>
          <w:lang w:bidi="ar-SY"/>
        </w:rPr>
      </w:pPr>
      <w:r w:rsidRPr="001436A5">
        <w:rPr>
          <w:rFonts w:asciiTheme="minorBidi" w:hAnsiTheme="minorBidi"/>
          <w:b/>
          <w:bCs/>
          <w:sz w:val="32"/>
          <w:szCs w:val="32"/>
          <w:rtl/>
          <w:lang w:bidi="ar-EG"/>
        </w:rPr>
        <w:t xml:space="preserve">وكان الله وعد بني إسرائيل </w:t>
      </w:r>
      <w:r w:rsidRPr="001436A5">
        <w:rPr>
          <w:rFonts w:asciiTheme="minorBidi" w:hAnsiTheme="minorBidi"/>
          <w:b/>
          <w:bCs/>
          <w:sz w:val="32"/>
          <w:szCs w:val="32"/>
          <w:rtl/>
          <w:lang w:bidi="ar-SY"/>
        </w:rPr>
        <w:t>بأنه سيورثهم الارض</w:t>
      </w:r>
    </w:p>
    <w:p w:rsidR="00397B1E" w:rsidRPr="001436A5" w:rsidRDefault="00397B1E" w:rsidP="00B74F23">
      <w:pPr>
        <w:spacing w:line="520" w:lineRule="atLeast"/>
        <w:ind w:left="360"/>
        <w:jc w:val="both"/>
        <w:rPr>
          <w:rFonts w:asciiTheme="minorBidi" w:hAnsiTheme="minorBidi"/>
          <w:bCs/>
          <w:color w:val="333399"/>
          <w:sz w:val="32"/>
          <w:szCs w:val="32"/>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قَالَ</w:t>
      </w:r>
      <w:proofErr w:type="gramEnd"/>
      <w:r w:rsidRPr="001436A5">
        <w:rPr>
          <w:rFonts w:asciiTheme="minorBidi" w:hAnsiTheme="minorBidi"/>
          <w:bCs/>
          <w:color w:val="333399"/>
          <w:sz w:val="32"/>
          <w:szCs w:val="32"/>
          <w:rtl/>
          <w:lang w:bidi="ar-EG"/>
        </w:rPr>
        <w:t xml:space="preserve"> مُوسَى لِقَوْمِهِ اسْتَعِينُوا بِاللَّهِ وَاصْبِرُوا إِنَّ الأَرْضَ لِلَّهِ يُورِثُهَا مَن يَشَاءُ مِنْ عِبَادِهِ وَالْعَاقِبَةُ لِلْمُتَّقِينَ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الأعراف آية:(128)</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397B1E" w:rsidRPr="001436A5" w:rsidRDefault="00397B1E" w:rsidP="00B74F23">
      <w:pPr>
        <w:spacing w:line="520" w:lineRule="atLeast"/>
        <w:ind w:left="360"/>
        <w:jc w:val="both"/>
        <w:rPr>
          <w:rFonts w:asciiTheme="minorBidi" w:hAnsiTheme="minorBidi"/>
          <w:b/>
          <w:bCs/>
          <w:sz w:val="32"/>
          <w:szCs w:val="32"/>
          <w:lang w:bidi="ar-EG"/>
        </w:rPr>
      </w:pPr>
      <w:r w:rsidRPr="001436A5">
        <w:rPr>
          <w:rFonts w:asciiTheme="minorBidi" w:hAnsiTheme="minorBidi"/>
          <w:b/>
          <w:bCs/>
          <w:sz w:val="32"/>
          <w:szCs w:val="32"/>
          <w:rtl/>
          <w:lang w:bidi="ar-EG"/>
        </w:rPr>
        <w:t xml:space="preserve">وكانوا </w:t>
      </w:r>
      <w:r w:rsidR="003832CE" w:rsidRPr="001436A5">
        <w:rPr>
          <w:rFonts w:asciiTheme="minorBidi" w:hAnsiTheme="minorBidi"/>
          <w:b/>
          <w:bCs/>
          <w:sz w:val="32"/>
          <w:szCs w:val="32"/>
          <w:rtl/>
          <w:lang w:bidi="ar-EG"/>
        </w:rPr>
        <w:t>مؤمنين مسلمين متوكلين على الله ويسألونه النجاة</w:t>
      </w:r>
    </w:p>
    <w:p w:rsidR="00397B1E" w:rsidRPr="001436A5" w:rsidRDefault="00397B1E"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وَقَالَ</w:t>
      </w:r>
      <w:proofErr w:type="gramEnd"/>
      <w:r w:rsidRPr="001436A5">
        <w:rPr>
          <w:rFonts w:asciiTheme="minorBidi" w:hAnsiTheme="minorBidi"/>
          <w:bCs/>
          <w:color w:val="333399"/>
          <w:sz w:val="32"/>
          <w:szCs w:val="32"/>
          <w:rtl/>
          <w:lang w:bidi="ar-EG"/>
        </w:rPr>
        <w:t xml:space="preserve"> مُوسَى يَا قَوْمِ إِن كُنتُمْ آمَنتُم بِاللَّهِ فَعَلَيْهِ تَوَكَّلُوا إِن كُنتُم مُّسْلِمِينَ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يونس آية:(84)</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F54A4C" w:rsidRPr="001436A5" w:rsidRDefault="00397B1E" w:rsidP="00B74F23">
      <w:pPr>
        <w:ind w:left="360"/>
        <w:rPr>
          <w:rFonts w:asciiTheme="minorBidi" w:hAnsiTheme="minorBidi"/>
          <w:b/>
          <w:bCs/>
          <w:sz w:val="32"/>
          <w:szCs w:val="32"/>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فَقَالُوا</w:t>
      </w:r>
      <w:proofErr w:type="gramEnd"/>
      <w:r w:rsidRPr="001436A5">
        <w:rPr>
          <w:rFonts w:asciiTheme="minorBidi" w:hAnsiTheme="minorBidi"/>
          <w:bCs/>
          <w:color w:val="333399"/>
          <w:sz w:val="32"/>
          <w:szCs w:val="32"/>
          <w:rtl/>
          <w:lang w:bidi="ar-EG"/>
        </w:rPr>
        <w:t xml:space="preserve"> عَلَى اللَّهِ تَوَكَّلْنَا رَبَّنَا لاَ تَجْعَلْنَا فِتْنَةً لِّلْقَوْمِ الظَّالِمِينَ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يونس آية:(85)</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 xml:space="preserve">وَنَجِّنَا بِرَحْمَتِكَ مِنَ القَوْمِ الكَافِرِينَ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يونس آية:(86)</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F54A4C" w:rsidRPr="001436A5" w:rsidRDefault="00F54A4C" w:rsidP="00B74F23">
      <w:pPr>
        <w:ind w:left="360"/>
        <w:rPr>
          <w:rFonts w:asciiTheme="minorBidi" w:hAnsiTheme="minorBidi"/>
          <w:b/>
          <w:bCs/>
          <w:sz w:val="32"/>
          <w:szCs w:val="32"/>
          <w:rtl/>
          <w:lang w:bidi="ar-EG"/>
        </w:rPr>
      </w:pPr>
      <w:r w:rsidRPr="001436A5">
        <w:rPr>
          <w:rFonts w:asciiTheme="minorBidi" w:hAnsiTheme="minorBidi"/>
          <w:b/>
          <w:bCs/>
          <w:sz w:val="32"/>
          <w:szCs w:val="32"/>
          <w:rtl/>
          <w:lang w:bidi="ar-EG"/>
        </w:rPr>
        <w:t xml:space="preserve"> وسيكون بنو إسرائيل خلائف الأرض </w:t>
      </w:r>
      <w:r w:rsidR="003832CE" w:rsidRPr="001436A5">
        <w:rPr>
          <w:rFonts w:asciiTheme="minorBidi" w:hAnsiTheme="minorBidi"/>
          <w:b/>
          <w:bCs/>
          <w:sz w:val="32"/>
          <w:szCs w:val="32"/>
          <w:rtl/>
          <w:lang w:bidi="ar-EG"/>
        </w:rPr>
        <w:t>ليرى كيف</w:t>
      </w:r>
      <w:r w:rsidRPr="001436A5">
        <w:rPr>
          <w:rFonts w:asciiTheme="minorBidi" w:hAnsiTheme="minorBidi"/>
          <w:b/>
          <w:bCs/>
          <w:sz w:val="32"/>
          <w:szCs w:val="32"/>
          <w:rtl/>
          <w:lang w:bidi="ar-EG"/>
        </w:rPr>
        <w:t xml:space="preserve"> سيعملون</w:t>
      </w:r>
    </w:p>
    <w:p w:rsidR="00F54A4C" w:rsidRPr="001436A5" w:rsidRDefault="00F54A4C"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قَالُوا</w:t>
      </w:r>
      <w:proofErr w:type="gramEnd"/>
      <w:r w:rsidRPr="001436A5">
        <w:rPr>
          <w:rFonts w:asciiTheme="minorBidi" w:hAnsiTheme="minorBidi"/>
          <w:bCs/>
          <w:color w:val="333399"/>
          <w:sz w:val="32"/>
          <w:szCs w:val="32"/>
          <w:rtl/>
          <w:lang w:bidi="ar-EG"/>
        </w:rPr>
        <w:t xml:space="preserve"> أُوذِينَا مِن قَبْلِ أَن تَأْتِيَنَا وَمِن بَعْدِ مَا جِئْتَنَا قَالَ عَسَى رَبُّكُمْ أَن يُهْلِكَ عَدُوَّكُمْ </w:t>
      </w:r>
      <w:proofErr w:type="spellStart"/>
      <w:r w:rsidRPr="001436A5">
        <w:rPr>
          <w:rFonts w:asciiTheme="minorBidi" w:hAnsiTheme="minorBidi"/>
          <w:bCs/>
          <w:color w:val="333399"/>
          <w:sz w:val="32"/>
          <w:szCs w:val="32"/>
          <w:rtl/>
          <w:lang w:bidi="ar-EG"/>
        </w:rPr>
        <w:t>وَيَسْتَخْلِفَكُمْ</w:t>
      </w:r>
      <w:proofErr w:type="spellEnd"/>
      <w:r w:rsidRPr="001436A5">
        <w:rPr>
          <w:rFonts w:asciiTheme="minorBidi" w:hAnsiTheme="minorBidi"/>
          <w:bCs/>
          <w:color w:val="333399"/>
          <w:sz w:val="32"/>
          <w:szCs w:val="32"/>
          <w:rtl/>
          <w:lang w:bidi="ar-EG"/>
        </w:rPr>
        <w:t xml:space="preserve"> فِي الأَرْضِ فَيَنظُرَ كَيْفَ تَعْمَلُونَ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الأعراف آية:(129)</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F54A4C" w:rsidRPr="001436A5" w:rsidRDefault="00F54A4C"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lastRenderedPageBreak/>
        <w:t xml:space="preserve">والوعد تحقق لكنهم </w:t>
      </w:r>
    </w:p>
    <w:p w:rsidR="00F54A4C" w:rsidRPr="001436A5" w:rsidRDefault="00F54A4C"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وَأَوْرَثْنَا</w:t>
      </w:r>
      <w:proofErr w:type="gramEnd"/>
      <w:r w:rsidRPr="001436A5">
        <w:rPr>
          <w:rFonts w:asciiTheme="minorBidi" w:hAnsiTheme="minorBidi"/>
          <w:bCs/>
          <w:color w:val="333399"/>
          <w:sz w:val="32"/>
          <w:szCs w:val="32"/>
          <w:rtl/>
          <w:lang w:bidi="ar-EG"/>
        </w:rPr>
        <w:t xml:space="preserve"> القَوْمَ الَّذِينَ كَانُوا يُسْتَضْعَفُونَ مَشَارِقَ الأَرْضِ وَمَغَارِبَهَا الَتِي بَارَكْنَا فِيهَا وَتَمَّتْ كَلِمَتُ رَبِّكَ الحُسْنَى عَلَى بَنِي إِسْرَائِيلَ بِمَا صَبَرُوا وَدَمَّرْنَا مَا كَانَ يَصْنَعُ فِرْعَوْنُ وَقَوْمُهُ وَمَا كَانُوا يَعْرِشُونَ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الأعراف آية:(137)</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F54A4C" w:rsidRPr="001436A5" w:rsidRDefault="00F54A4C" w:rsidP="00B74F23">
      <w:pPr>
        <w:ind w:left="360"/>
        <w:rPr>
          <w:rFonts w:asciiTheme="minorBidi" w:hAnsiTheme="minorBidi"/>
          <w:b/>
          <w:bCs/>
          <w:sz w:val="32"/>
          <w:szCs w:val="32"/>
          <w:lang w:bidi="ar-SY"/>
        </w:rPr>
      </w:pPr>
      <w:r w:rsidRPr="001436A5">
        <w:rPr>
          <w:rFonts w:asciiTheme="minorBidi" w:hAnsiTheme="minorBidi"/>
          <w:b/>
          <w:bCs/>
          <w:sz w:val="32"/>
          <w:szCs w:val="32"/>
          <w:rtl/>
          <w:lang w:bidi="ar-EG"/>
        </w:rPr>
        <w:t>ولكنهم لم يكونوا أهلا للخلافة</w:t>
      </w:r>
      <w:r w:rsidRPr="001436A5">
        <w:rPr>
          <w:rFonts w:asciiTheme="minorBidi" w:hAnsiTheme="minorBidi"/>
          <w:b/>
          <w:bCs/>
          <w:sz w:val="32"/>
          <w:szCs w:val="32"/>
          <w:rtl/>
          <w:lang w:bidi="ar-SY"/>
        </w:rPr>
        <w:t xml:space="preserve"> لعدة أمور </w:t>
      </w:r>
    </w:p>
    <w:p w:rsidR="00F54A4C" w:rsidRPr="001436A5" w:rsidRDefault="00F54A4C"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وَجَاوَزْنَا</w:t>
      </w:r>
      <w:proofErr w:type="gramEnd"/>
      <w:r w:rsidRPr="001436A5">
        <w:rPr>
          <w:rFonts w:asciiTheme="minorBidi" w:hAnsiTheme="minorBidi"/>
          <w:bCs/>
          <w:color w:val="333399"/>
          <w:sz w:val="32"/>
          <w:szCs w:val="32"/>
          <w:rtl/>
          <w:lang w:bidi="ar-EG"/>
        </w:rPr>
        <w:t xml:space="preserve"> بِبَنِي إِسْرَائِيلَ البَحْرَ فَأَتَوْا عَلَى قَوْمٍ يَعْكُفُونَ عَلَى أَصْنَامٍ لَّهُمْ قَالُوا يَا مُوسَى اجْعَل لَّنَا إِلَهاً كَمَا لَهُمْ آلِهَةٌ قَالَ إِنَّكُمْ قَوْمٌ تَجْهَلُونَ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الأعراف آية:(138)</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F54A4C" w:rsidRPr="001436A5" w:rsidRDefault="00F54A4C"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فتأخر دخولهم الأرض التي كتبها الله لهم</w:t>
      </w:r>
    </w:p>
    <w:p w:rsidR="00F54A4C" w:rsidRPr="001436A5" w:rsidRDefault="00F54A4C"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قَالَ</w:t>
      </w:r>
      <w:proofErr w:type="gramEnd"/>
      <w:r w:rsidRPr="001436A5">
        <w:rPr>
          <w:rFonts w:asciiTheme="minorBidi" w:hAnsiTheme="minorBidi"/>
          <w:bCs/>
          <w:color w:val="333399"/>
          <w:sz w:val="32"/>
          <w:szCs w:val="32"/>
          <w:rtl/>
          <w:lang w:bidi="ar-EG"/>
        </w:rPr>
        <w:t xml:space="preserve"> فَإِنَّهَا مُحَرَّمَةٌ عَلَيْهِمْ أَرْبَعِينَ سَنَةً يَتِيهُونَ فِي الأَرْضِ فَلاَ تَأْسَ عَلَى القَوْمِ الفَاسِقِينَ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المائدة آية:(26)</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F54A4C" w:rsidRPr="001436A5" w:rsidRDefault="00F54A4C"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وقد غضب الله عليه</w:t>
      </w:r>
    </w:p>
    <w:p w:rsidR="00F54A4C" w:rsidRPr="001436A5" w:rsidRDefault="00F54A4C" w:rsidP="00B74F23">
      <w:pPr>
        <w:spacing w:line="520" w:lineRule="atLeast"/>
        <w:ind w:left="360"/>
        <w:jc w:val="both"/>
        <w:rPr>
          <w:rFonts w:asciiTheme="minorBidi" w:hAnsiTheme="minorBidi"/>
          <w:bCs/>
          <w:color w:val="333399"/>
          <w:sz w:val="32"/>
          <w:szCs w:val="32"/>
          <w:rtl/>
          <w:lang w:bidi="ar-EG"/>
        </w:rPr>
      </w:pPr>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003832CE" w:rsidRPr="001436A5">
        <w:rPr>
          <w:rFonts w:asciiTheme="minorBidi" w:hAnsiTheme="minorBidi"/>
          <w:bCs/>
          <w:color w:val="333399"/>
          <w:sz w:val="32"/>
          <w:szCs w:val="32"/>
          <w:rtl/>
          <w:lang w:bidi="ar-EG"/>
        </w:rPr>
        <w:t>....</w:t>
      </w:r>
      <w:r w:rsidRPr="001436A5">
        <w:rPr>
          <w:rFonts w:asciiTheme="minorBidi" w:hAnsiTheme="minorBidi"/>
          <w:bCs/>
          <w:color w:val="333399"/>
          <w:sz w:val="32"/>
          <w:szCs w:val="32"/>
          <w:rtl/>
          <w:lang w:bidi="ar-EG"/>
        </w:rPr>
        <w:t xml:space="preserve"> وَضُرِبَتْ عَلَيْهِمُ الذِّلَّةُ وَالْمَسْكَنَةُ وَبَاءُوا بِغَضَبٍ مِّنَ اللَّهِ ذَلِكَ بِأَنَّهُمْ كَانُوا يَكْفُرُونَ بِآيَاتِ اللَّهِ وَيَقْتُلُونَ النَّبِيِّينَ بِغَيْرِ الحَقِّ ذَلِكَ بِمَا عَصَوا وَكَانُوا </w:t>
      </w:r>
      <w:proofErr w:type="gramStart"/>
      <w:r w:rsidRPr="001436A5">
        <w:rPr>
          <w:rFonts w:asciiTheme="minorBidi" w:hAnsiTheme="minorBidi"/>
          <w:bCs/>
          <w:color w:val="333399"/>
          <w:sz w:val="32"/>
          <w:szCs w:val="32"/>
          <w:rtl/>
          <w:lang w:bidi="ar-EG"/>
        </w:rPr>
        <w:t xml:space="preserve">يَعْتَدُونَ </w:t>
      </w:r>
      <w:r w:rsidRPr="001436A5">
        <w:rPr>
          <w:rFonts w:asciiTheme="minorBidi" w:hAnsiTheme="minorBidi"/>
          <w:b/>
          <w:color w:val="CC0000"/>
          <w:sz w:val="36"/>
          <w:szCs w:val="32"/>
          <w:rtl/>
          <w:lang w:bidi="ar-EG"/>
        </w:rPr>
        <w:t>}</w:t>
      </w:r>
      <w:proofErr w:type="gramEnd"/>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البقرة آية:(61)</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397B1E" w:rsidRPr="001436A5" w:rsidRDefault="003832CE" w:rsidP="00B74F23">
      <w:pPr>
        <w:ind w:left="360"/>
        <w:rPr>
          <w:rFonts w:asciiTheme="minorBidi" w:hAnsiTheme="minorBidi"/>
          <w:b/>
          <w:bCs/>
          <w:sz w:val="32"/>
          <w:szCs w:val="32"/>
          <w:rtl/>
          <w:lang w:bidi="ar-SY"/>
        </w:rPr>
      </w:pPr>
      <w:r w:rsidRPr="001436A5">
        <w:rPr>
          <w:rFonts w:asciiTheme="minorBidi" w:hAnsiTheme="minorBidi"/>
          <w:b/>
          <w:bCs/>
          <w:sz w:val="32"/>
          <w:szCs w:val="32"/>
          <w:rtl/>
          <w:lang w:bidi="ar-SY"/>
        </w:rPr>
        <w:t>وجعل الناس</w:t>
      </w:r>
      <w:r w:rsidR="00F54A4C" w:rsidRPr="001436A5">
        <w:rPr>
          <w:rFonts w:asciiTheme="minorBidi" w:hAnsiTheme="minorBidi"/>
          <w:b/>
          <w:bCs/>
          <w:sz w:val="32"/>
          <w:szCs w:val="32"/>
          <w:rtl/>
          <w:lang w:bidi="ar-SY"/>
        </w:rPr>
        <w:t xml:space="preserve"> خلائف ليبتليهم فيما آتاهم</w:t>
      </w:r>
    </w:p>
    <w:p w:rsidR="00F54A4C" w:rsidRPr="001436A5" w:rsidRDefault="00F54A4C"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وَهُوَ</w:t>
      </w:r>
      <w:proofErr w:type="gramEnd"/>
      <w:r w:rsidRPr="001436A5">
        <w:rPr>
          <w:rFonts w:asciiTheme="minorBidi" w:hAnsiTheme="minorBidi"/>
          <w:bCs/>
          <w:color w:val="333399"/>
          <w:sz w:val="32"/>
          <w:szCs w:val="32"/>
          <w:rtl/>
          <w:lang w:bidi="ar-EG"/>
        </w:rPr>
        <w:t xml:space="preserve"> الَّذِي جَعَلَكُمْ خَلائِفَ الأَرْضِ وَرَفَعَ بَعْضَكُمْ فَوْقَ بَعْضٍ دَرَجَاتٍ لِّيَبْلُوَكُمْ فِي مَا آتَاكُمْ إِنَّ رَبَّكَ سَرِيعُ العِقَابِ وَإِنَّهُ لَغَفُورٌ رَّحِيمٌ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الأنعام آية:(165)</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BF11DD" w:rsidRPr="001436A5" w:rsidRDefault="00F54A4C"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 xml:space="preserve">وقد </w:t>
      </w:r>
      <w:r w:rsidR="00FD0151" w:rsidRPr="001436A5">
        <w:rPr>
          <w:rFonts w:asciiTheme="minorBidi" w:hAnsiTheme="minorBidi"/>
          <w:b/>
          <w:bCs/>
          <w:sz w:val="32"/>
          <w:szCs w:val="32"/>
          <w:rtl/>
          <w:lang w:bidi="ar-SY"/>
        </w:rPr>
        <w:t>آت</w:t>
      </w:r>
      <w:r w:rsidRPr="001436A5">
        <w:rPr>
          <w:rFonts w:asciiTheme="minorBidi" w:hAnsiTheme="minorBidi"/>
          <w:b/>
          <w:bCs/>
          <w:sz w:val="32"/>
          <w:szCs w:val="32"/>
          <w:rtl/>
          <w:lang w:bidi="ar-SY"/>
        </w:rPr>
        <w:t>اهم الشرائع والطرق التي</w:t>
      </w:r>
      <w:r w:rsidR="00FD0151" w:rsidRPr="001436A5">
        <w:rPr>
          <w:rFonts w:asciiTheme="minorBidi" w:hAnsiTheme="minorBidi"/>
          <w:b/>
          <w:bCs/>
          <w:sz w:val="32"/>
          <w:szCs w:val="32"/>
          <w:rtl/>
          <w:lang w:bidi="ar-SY"/>
        </w:rPr>
        <w:t xml:space="preserve"> سيختبرهم بها</w:t>
      </w:r>
    </w:p>
    <w:p w:rsidR="00F54A4C" w:rsidRPr="001436A5" w:rsidRDefault="00F54A4C"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وَأَنزَلْنَا</w:t>
      </w:r>
      <w:proofErr w:type="gramEnd"/>
      <w:r w:rsidRPr="001436A5">
        <w:rPr>
          <w:rFonts w:asciiTheme="minorBidi" w:hAnsiTheme="minorBidi"/>
          <w:bCs/>
          <w:color w:val="333399"/>
          <w:sz w:val="32"/>
          <w:szCs w:val="32"/>
          <w:rtl/>
          <w:lang w:bidi="ar-EG"/>
        </w:rPr>
        <w:t xml:space="preserve"> إِلَيْكَ الكِتَابَ بِالْحَقِّ مُصَدِّقاً لِّمَا بَيْنَ يَدَيْهِ مِنَ الكِتَابِ وَمُهَيْمِناً عَلَيْهِ فَاحْكُم بَيْنَهُم بِمَا أَنزَلَ اللَّهُ وَلاَ تَتَّبِعْ أَهْواءَهُمْ عَمَّا جَاءَكَ مِنَ الحَقِّ لِكُلٍّ جَعَلْنَا مِنكُمْ شِرْعَةً وَمِنْهَاجاً وَلَوْ شَاءَ اللَّهُ لَجَعَلَكُمْ أُمَّةً وَاحِدَةً وَلَكِن لِّيَبْلُوَكُمْ فِي مَا آتَاكُمْ فَاسْتَبِقُوا الخَيْرَاتِ إِلَى اللَّهِ مَرْجِعُكُمْ جَمِيعاً فَيُنَبِّئُكُم بِمَا كُنتُمْ فِيهِ تَخْتَلِفُونَ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المائدة آية:(48)</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FD0151" w:rsidRPr="001436A5" w:rsidRDefault="00FD0151" w:rsidP="00B74F23">
      <w:pPr>
        <w:ind w:left="360"/>
        <w:rPr>
          <w:rFonts w:asciiTheme="minorBidi" w:hAnsiTheme="minorBidi"/>
          <w:b/>
          <w:bCs/>
          <w:sz w:val="32"/>
          <w:szCs w:val="32"/>
          <w:rtl/>
          <w:lang w:bidi="ar-SY"/>
        </w:rPr>
      </w:pPr>
      <w:r w:rsidRPr="001436A5">
        <w:rPr>
          <w:rFonts w:asciiTheme="minorBidi" w:hAnsiTheme="minorBidi"/>
          <w:b/>
          <w:bCs/>
          <w:sz w:val="32"/>
          <w:szCs w:val="32"/>
          <w:rtl/>
          <w:lang w:bidi="ar-SY"/>
        </w:rPr>
        <w:lastRenderedPageBreak/>
        <w:t>وعندما يفشل اقوام من البشر يستبدلهم الله</w:t>
      </w:r>
    </w:p>
    <w:p w:rsidR="00FD0151" w:rsidRPr="001436A5" w:rsidRDefault="00FD0151"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وَلَقَدْ</w:t>
      </w:r>
      <w:proofErr w:type="gramEnd"/>
      <w:r w:rsidRPr="001436A5">
        <w:rPr>
          <w:rFonts w:asciiTheme="minorBidi" w:hAnsiTheme="minorBidi"/>
          <w:bCs/>
          <w:color w:val="333399"/>
          <w:sz w:val="32"/>
          <w:szCs w:val="32"/>
          <w:rtl/>
          <w:lang w:bidi="ar-EG"/>
        </w:rPr>
        <w:t xml:space="preserve"> أَهْلَكْنَا القُرُونَ مِن قَبْلِكُمْ لَمَّا ظَلَمُوا وَجَاءَتْهُمْ رُسُلُهُم بِالْبَيِّنَاتِ وَمَا كَانُوا لِيُؤْمِنُوا كَذَلِكَ نَجْزِي القَوْمَ المُجْرِمِينَ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يونس آية:(13)</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FD0151" w:rsidRPr="001436A5" w:rsidRDefault="00FD0151"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وجعل</w:t>
      </w:r>
      <w:r w:rsidR="00984952" w:rsidRPr="001436A5">
        <w:rPr>
          <w:rFonts w:asciiTheme="minorBidi" w:hAnsiTheme="minorBidi"/>
          <w:b/>
          <w:bCs/>
          <w:sz w:val="32"/>
          <w:szCs w:val="32"/>
          <w:rtl/>
          <w:lang w:bidi="ar-SY"/>
        </w:rPr>
        <w:t>نا</w:t>
      </w:r>
      <w:r w:rsidRPr="001436A5">
        <w:rPr>
          <w:rFonts w:asciiTheme="minorBidi" w:hAnsiTheme="minorBidi"/>
          <w:b/>
          <w:bCs/>
          <w:sz w:val="32"/>
          <w:szCs w:val="32"/>
          <w:rtl/>
          <w:lang w:bidi="ar-SY"/>
        </w:rPr>
        <w:t xml:space="preserve"> خل</w:t>
      </w:r>
      <w:r w:rsidR="00984952" w:rsidRPr="001436A5">
        <w:rPr>
          <w:rFonts w:asciiTheme="minorBidi" w:hAnsiTheme="minorBidi"/>
          <w:b/>
          <w:bCs/>
          <w:sz w:val="32"/>
          <w:szCs w:val="32"/>
          <w:rtl/>
          <w:lang w:bidi="ar-SY"/>
        </w:rPr>
        <w:t>فاء</w:t>
      </w:r>
      <w:r w:rsidRPr="001436A5">
        <w:rPr>
          <w:rFonts w:asciiTheme="minorBidi" w:hAnsiTheme="minorBidi"/>
          <w:b/>
          <w:bCs/>
          <w:sz w:val="32"/>
          <w:szCs w:val="32"/>
          <w:rtl/>
          <w:lang w:bidi="ar-SY"/>
        </w:rPr>
        <w:t xml:space="preserve"> لينظر كيف </w:t>
      </w:r>
      <w:r w:rsidR="00984952" w:rsidRPr="001436A5">
        <w:rPr>
          <w:rFonts w:asciiTheme="minorBidi" w:hAnsiTheme="minorBidi"/>
          <w:b/>
          <w:bCs/>
          <w:sz w:val="32"/>
          <w:szCs w:val="32"/>
          <w:rtl/>
          <w:lang w:bidi="ar-SY"/>
        </w:rPr>
        <w:t>نعمل</w:t>
      </w:r>
      <w:r w:rsidRPr="001436A5">
        <w:rPr>
          <w:rFonts w:asciiTheme="minorBidi" w:hAnsiTheme="minorBidi"/>
          <w:b/>
          <w:bCs/>
          <w:sz w:val="32"/>
          <w:szCs w:val="32"/>
          <w:rtl/>
          <w:lang w:bidi="ar-SY"/>
        </w:rPr>
        <w:t xml:space="preserve"> كما حدث مع بني إسرائيل</w:t>
      </w:r>
    </w:p>
    <w:p w:rsidR="00FD0151" w:rsidRPr="001436A5" w:rsidRDefault="00FD0151" w:rsidP="00B74F23">
      <w:pPr>
        <w:spacing w:line="520" w:lineRule="atLeast"/>
        <w:ind w:left="360"/>
        <w:jc w:val="both"/>
        <w:rPr>
          <w:rFonts w:asciiTheme="minorBidi" w:hAnsiTheme="minorBidi"/>
          <w:bCs/>
          <w:color w:val="333399"/>
          <w:sz w:val="32"/>
          <w:szCs w:val="32"/>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ثُمَّ</w:t>
      </w:r>
      <w:proofErr w:type="gramEnd"/>
      <w:r w:rsidRPr="001436A5">
        <w:rPr>
          <w:rFonts w:asciiTheme="minorBidi" w:hAnsiTheme="minorBidi"/>
          <w:bCs/>
          <w:color w:val="333399"/>
          <w:sz w:val="32"/>
          <w:szCs w:val="32"/>
          <w:rtl/>
          <w:lang w:bidi="ar-EG"/>
        </w:rPr>
        <w:t xml:space="preserve"> جَعَلْنَاكُمْ خَلائِفَ فِي الأَرْضِ مِنْ بَعْدِهِمْ لِنَنظُرَ كَيْفَ تَعْمَلُونَ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يونس آية:(14)</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984952" w:rsidRPr="001436A5" w:rsidRDefault="00984952"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ومثال على ما</w:t>
      </w:r>
      <w:r w:rsidR="00566870" w:rsidRPr="001436A5">
        <w:rPr>
          <w:rFonts w:asciiTheme="minorBidi" w:hAnsiTheme="minorBidi"/>
          <w:b/>
          <w:bCs/>
          <w:sz w:val="32"/>
          <w:szCs w:val="32"/>
          <w:rtl/>
          <w:lang w:bidi="ar-SY"/>
        </w:rPr>
        <w:t xml:space="preserve"> </w:t>
      </w:r>
      <w:r w:rsidRPr="001436A5">
        <w:rPr>
          <w:rFonts w:asciiTheme="minorBidi" w:hAnsiTheme="minorBidi"/>
          <w:b/>
          <w:bCs/>
          <w:sz w:val="32"/>
          <w:szCs w:val="32"/>
          <w:rtl/>
          <w:lang w:bidi="ar-SY"/>
        </w:rPr>
        <w:t>حدث يوم أحد الله وعد المسلمين بالنصر وصدق وعده يوم أحد</w:t>
      </w:r>
    </w:p>
    <w:p w:rsidR="00984952" w:rsidRPr="001436A5" w:rsidRDefault="00984952"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وَلَقَدْ</w:t>
      </w:r>
      <w:proofErr w:type="gramEnd"/>
      <w:r w:rsidRPr="001436A5">
        <w:rPr>
          <w:rFonts w:asciiTheme="minorBidi" w:hAnsiTheme="minorBidi"/>
          <w:bCs/>
          <w:color w:val="333399"/>
          <w:sz w:val="32"/>
          <w:szCs w:val="32"/>
          <w:rtl/>
          <w:lang w:bidi="ar-EG"/>
        </w:rPr>
        <w:t xml:space="preserve"> صَدَقَكُمُ اللَّهُ وَعْدَهُ إِذْ تَحُسُّونَهُم بِإِذْنِهِ ......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آل عمران آية:(152)</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bookmarkStart w:id="0" w:name="_GoBack"/>
      <w:bookmarkEnd w:id="0"/>
    </w:p>
    <w:p w:rsidR="00984952" w:rsidRPr="001436A5" w:rsidRDefault="00984952" w:rsidP="00B74F23">
      <w:pPr>
        <w:ind w:left="360"/>
        <w:rPr>
          <w:rFonts w:asciiTheme="minorBidi" w:hAnsiTheme="minorBidi"/>
          <w:b/>
          <w:bCs/>
          <w:sz w:val="32"/>
          <w:szCs w:val="32"/>
          <w:lang w:bidi="ar-SY"/>
        </w:rPr>
      </w:pPr>
      <w:r w:rsidRPr="001436A5">
        <w:rPr>
          <w:rFonts w:asciiTheme="minorBidi" w:hAnsiTheme="minorBidi"/>
          <w:b/>
          <w:bCs/>
          <w:sz w:val="32"/>
          <w:szCs w:val="32"/>
          <w:rtl/>
          <w:lang w:bidi="ar-EG"/>
        </w:rPr>
        <w:t>ولكن عند الفشل بسبب التنازع والعصيان لم يكونوا مؤهلين لينطبق عليهم الوعد</w:t>
      </w:r>
    </w:p>
    <w:p w:rsidR="00984952" w:rsidRPr="001436A5" w:rsidRDefault="00984952" w:rsidP="00B74F23">
      <w:pPr>
        <w:spacing w:line="520" w:lineRule="atLeast"/>
        <w:ind w:left="360"/>
        <w:jc w:val="both"/>
        <w:rPr>
          <w:rFonts w:asciiTheme="minorBidi" w:hAnsiTheme="minorBidi"/>
          <w:bCs/>
          <w:color w:val="333399"/>
          <w:sz w:val="32"/>
          <w:szCs w:val="32"/>
          <w:rtl/>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وَلَقَدْ</w:t>
      </w:r>
      <w:proofErr w:type="gramEnd"/>
      <w:r w:rsidRPr="001436A5">
        <w:rPr>
          <w:rFonts w:asciiTheme="minorBidi" w:hAnsiTheme="minorBidi"/>
          <w:bCs/>
          <w:color w:val="333399"/>
          <w:sz w:val="32"/>
          <w:szCs w:val="32"/>
          <w:rtl/>
          <w:lang w:bidi="ar-EG"/>
        </w:rPr>
        <w:t xml:space="preserve">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آل عمران آية:(152)</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566870" w:rsidRPr="001436A5" w:rsidRDefault="00984952"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 xml:space="preserve"> </w:t>
      </w:r>
      <w:r w:rsidR="00566870" w:rsidRPr="001436A5">
        <w:rPr>
          <w:rFonts w:asciiTheme="minorBidi" w:hAnsiTheme="minorBidi"/>
          <w:b/>
          <w:bCs/>
          <w:sz w:val="32"/>
          <w:szCs w:val="32"/>
          <w:rtl/>
          <w:lang w:bidi="ar-SY"/>
        </w:rPr>
        <w:t xml:space="preserve">  الاختبار بعدة أنواع</w:t>
      </w:r>
    </w:p>
    <w:p w:rsidR="00566870" w:rsidRPr="001436A5" w:rsidRDefault="00566870" w:rsidP="00B74F23">
      <w:pPr>
        <w:spacing w:line="520" w:lineRule="atLeast"/>
        <w:ind w:left="360"/>
        <w:jc w:val="both"/>
        <w:rPr>
          <w:rFonts w:asciiTheme="minorBidi" w:hAnsiTheme="minorBidi"/>
          <w:bCs/>
          <w:color w:val="333399"/>
          <w:sz w:val="32"/>
          <w:szCs w:val="32"/>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وَلَنَبْلُوَنَّكُم</w:t>
      </w:r>
      <w:proofErr w:type="gramEnd"/>
      <w:r w:rsidRPr="001436A5">
        <w:rPr>
          <w:rFonts w:asciiTheme="minorBidi" w:hAnsiTheme="minorBidi"/>
          <w:bCs/>
          <w:color w:val="333399"/>
          <w:sz w:val="32"/>
          <w:szCs w:val="32"/>
          <w:rtl/>
          <w:lang w:bidi="ar-EG"/>
        </w:rPr>
        <w:t xml:space="preserve"> بِشَيْءٍ مِّنَ الخَوْفِ وَالْجُوعِ وَنَقْصٍ مِّنَ الأَمْوَالِ وَالأَنفُسِ وَالثَّمَرَاتِ وَبَشِّرِ الصَّابِرِينَ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البقرة آية:(155)</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p>
    <w:p w:rsidR="00984952" w:rsidRPr="001436A5" w:rsidRDefault="00984952" w:rsidP="00B74F23">
      <w:pPr>
        <w:ind w:left="360"/>
        <w:rPr>
          <w:rFonts w:asciiTheme="minorBidi" w:hAnsiTheme="minorBidi"/>
          <w:b/>
          <w:bCs/>
          <w:sz w:val="32"/>
          <w:szCs w:val="32"/>
          <w:lang w:bidi="ar-SY"/>
        </w:rPr>
      </w:pPr>
      <w:r w:rsidRPr="001436A5">
        <w:rPr>
          <w:rFonts w:asciiTheme="minorBidi" w:hAnsiTheme="minorBidi"/>
          <w:b/>
          <w:bCs/>
          <w:sz w:val="32"/>
          <w:szCs w:val="32"/>
          <w:rtl/>
          <w:lang w:bidi="ar-SY"/>
        </w:rPr>
        <w:t>النجاح للصابرين</w:t>
      </w:r>
    </w:p>
    <w:p w:rsidR="00984952" w:rsidRPr="001436A5" w:rsidRDefault="00984952" w:rsidP="00B74F23">
      <w:pPr>
        <w:spacing w:line="520" w:lineRule="atLeast"/>
        <w:ind w:left="360"/>
        <w:jc w:val="both"/>
        <w:rPr>
          <w:rFonts w:asciiTheme="minorBidi" w:hAnsiTheme="minorBidi"/>
          <w:bCs/>
          <w:color w:val="333399"/>
          <w:sz w:val="32"/>
          <w:szCs w:val="32"/>
          <w:lang w:bidi="ar-EG"/>
        </w:rPr>
      </w:pPr>
      <w:proofErr w:type="gramStart"/>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الَّذِينَ</w:t>
      </w:r>
      <w:proofErr w:type="gramEnd"/>
      <w:r w:rsidRPr="001436A5">
        <w:rPr>
          <w:rFonts w:asciiTheme="minorBidi" w:hAnsiTheme="minorBidi"/>
          <w:bCs/>
          <w:color w:val="333399"/>
          <w:sz w:val="32"/>
          <w:szCs w:val="32"/>
          <w:rtl/>
          <w:lang w:bidi="ar-EG"/>
        </w:rPr>
        <w:t xml:space="preserve"> إِذَا أَصَابَتْهُم مُّصِيبَةٌ قَالُوا إِنَّا لِلَّهِ وَإِنَّا إِلَيْهِ رَاجِعُونَ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البقرة آية:(156)</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Pr="001436A5">
        <w:rPr>
          <w:rFonts w:asciiTheme="minorBidi" w:hAnsiTheme="minorBidi"/>
          <w:b/>
          <w:bCs/>
          <w:color w:val="333399"/>
          <w:sz w:val="34"/>
          <w:szCs w:val="32"/>
          <w:rtl/>
          <w:lang w:bidi="ar-EG"/>
        </w:rPr>
        <w:t xml:space="preserve"> .</w:t>
      </w:r>
      <w:r w:rsidRPr="001436A5">
        <w:rPr>
          <w:rFonts w:asciiTheme="minorBidi" w:hAnsiTheme="minorBidi"/>
          <w:b/>
          <w:color w:val="CC0000"/>
          <w:sz w:val="36"/>
          <w:szCs w:val="32"/>
          <w:rtl/>
          <w:lang w:bidi="ar-EG"/>
        </w:rPr>
        <w:t>{</w:t>
      </w:r>
      <w:r w:rsidRPr="001436A5">
        <w:rPr>
          <w:rFonts w:asciiTheme="minorBidi" w:hAnsiTheme="minorBidi"/>
          <w:b/>
          <w:bCs/>
          <w:color w:val="333399"/>
          <w:sz w:val="36"/>
          <w:szCs w:val="32"/>
          <w:rtl/>
          <w:lang w:bidi="ar-EG"/>
        </w:rPr>
        <w:t xml:space="preserve"> </w:t>
      </w:r>
      <w:r w:rsidRPr="001436A5">
        <w:rPr>
          <w:rFonts w:asciiTheme="minorBidi" w:hAnsiTheme="minorBidi"/>
          <w:bCs/>
          <w:color w:val="333399"/>
          <w:sz w:val="32"/>
          <w:szCs w:val="32"/>
          <w:rtl/>
          <w:lang w:bidi="ar-EG"/>
        </w:rPr>
        <w:t xml:space="preserve">أُوْلَئِكَ عَلَيْهِمْ صَلَوَاتٌ مِّن رَّبِّهِمْ وَرَحْمَةٌ وَأُوْلَئِكَ هُمُ المُهْتَدُونَ </w:t>
      </w:r>
      <w:r w:rsidRPr="001436A5">
        <w:rPr>
          <w:rFonts w:asciiTheme="minorBidi" w:hAnsiTheme="minorBidi"/>
          <w:b/>
          <w:color w:val="CC0000"/>
          <w:sz w:val="36"/>
          <w:szCs w:val="32"/>
          <w:rtl/>
          <w:lang w:bidi="ar-EG"/>
        </w:rPr>
        <w:t>}</w:t>
      </w:r>
      <w:r w:rsidRPr="001436A5">
        <w:rPr>
          <w:rFonts w:asciiTheme="minorBidi" w:hAnsiTheme="minorBidi"/>
          <w:b/>
          <w:bCs/>
          <w:color w:val="333399"/>
          <w:sz w:val="32"/>
          <w:szCs w:val="32"/>
          <w:rtl/>
          <w:lang w:bidi="ar-EG"/>
        </w:rPr>
        <w:t xml:space="preserve"> ، </w:t>
      </w:r>
      <w:r w:rsidRPr="001436A5">
        <w:rPr>
          <w:rFonts w:asciiTheme="minorBidi" w:hAnsiTheme="minorBidi"/>
          <w:b/>
          <w:bCs/>
          <w:color w:val="008000"/>
          <w:sz w:val="32"/>
          <w:szCs w:val="32"/>
          <w:rtl/>
          <w:lang w:bidi="ar-EG"/>
        </w:rPr>
        <w:t>[</w:t>
      </w:r>
      <w:r w:rsidRPr="001436A5">
        <w:rPr>
          <w:rFonts w:asciiTheme="minorBidi" w:hAnsiTheme="minorBidi"/>
          <w:b/>
          <w:bCs/>
          <w:color w:val="333399"/>
          <w:sz w:val="32"/>
          <w:szCs w:val="32"/>
          <w:rtl/>
          <w:lang w:bidi="ar-EG"/>
        </w:rPr>
        <w:t xml:space="preserve"> </w:t>
      </w:r>
      <w:r w:rsidRPr="001436A5">
        <w:rPr>
          <w:rFonts w:asciiTheme="minorBidi" w:hAnsiTheme="minorBidi"/>
          <w:bCs/>
          <w:color w:val="333399"/>
          <w:sz w:val="32"/>
          <w:szCs w:val="32"/>
          <w:rtl/>
          <w:lang w:bidi="ar-EG"/>
        </w:rPr>
        <w:t>البقرة آية:(157)</w:t>
      </w:r>
      <w:r w:rsidRPr="001436A5">
        <w:rPr>
          <w:rFonts w:asciiTheme="minorBidi" w:hAnsiTheme="minorBidi"/>
          <w:b/>
          <w:bCs/>
          <w:color w:val="333399"/>
          <w:sz w:val="34"/>
          <w:szCs w:val="32"/>
          <w:rtl/>
          <w:lang w:bidi="ar-EG"/>
        </w:rPr>
        <w:t xml:space="preserve"> </w:t>
      </w:r>
      <w:r w:rsidRPr="001436A5">
        <w:rPr>
          <w:rFonts w:asciiTheme="minorBidi" w:hAnsiTheme="minorBidi"/>
          <w:b/>
          <w:bCs/>
          <w:color w:val="008000"/>
          <w:sz w:val="34"/>
          <w:szCs w:val="32"/>
          <w:rtl/>
          <w:lang w:bidi="ar-EG"/>
        </w:rPr>
        <w:t>]</w:t>
      </w:r>
      <w:r w:rsidR="00910AFC" w:rsidRPr="001436A5">
        <w:rPr>
          <w:rFonts w:asciiTheme="minorBidi" w:hAnsiTheme="minorBidi"/>
          <w:b/>
          <w:bCs/>
          <w:color w:val="333399"/>
          <w:sz w:val="34"/>
          <w:szCs w:val="32"/>
          <w:rtl/>
          <w:lang w:bidi="ar-EG"/>
        </w:rPr>
        <w:t xml:space="preserve"> .</w:t>
      </w: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rPr>
          <w:rFonts w:asciiTheme="minorBidi" w:hAnsiTheme="minorBidi"/>
          <w:b/>
          <w:bCs/>
          <w:sz w:val="32"/>
          <w:szCs w:val="32"/>
          <w:rtl/>
          <w:lang w:bidi="ar-SY"/>
        </w:rPr>
      </w:pPr>
    </w:p>
    <w:p w:rsidR="006165CC" w:rsidRPr="001436A5" w:rsidRDefault="006165CC" w:rsidP="00B74F23">
      <w:pPr>
        <w:ind w:left="360"/>
        <w:rPr>
          <w:rFonts w:asciiTheme="minorBidi" w:hAnsiTheme="minorBidi"/>
          <w:b/>
          <w:bCs/>
          <w:sz w:val="32"/>
          <w:szCs w:val="32"/>
          <w:lang w:bidi="ar-SY"/>
        </w:rPr>
      </w:pPr>
    </w:p>
    <w:sectPr w:rsidR="006165CC" w:rsidRPr="001436A5" w:rsidSect="007B5CFC">
      <w:foot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DD3" w:rsidRDefault="002D3DD3" w:rsidP="001436A5">
      <w:pPr>
        <w:spacing w:after="0" w:line="240" w:lineRule="auto"/>
      </w:pPr>
      <w:r>
        <w:separator/>
      </w:r>
    </w:p>
  </w:endnote>
  <w:endnote w:type="continuationSeparator" w:id="0">
    <w:p w:rsidR="002D3DD3" w:rsidRDefault="002D3DD3" w:rsidP="0014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29804284"/>
      <w:docPartObj>
        <w:docPartGallery w:val="Page Numbers (Bottom of Page)"/>
        <w:docPartUnique/>
      </w:docPartObj>
    </w:sdtPr>
    <w:sdtContent>
      <w:p w:rsidR="001436A5" w:rsidRDefault="001436A5">
        <w:pPr>
          <w:pStyle w:val="Footer"/>
          <w:jc w:val="center"/>
        </w:pPr>
        <w:r>
          <w:fldChar w:fldCharType="begin"/>
        </w:r>
        <w:r>
          <w:instrText xml:space="preserve"> PAGE   \* MERGEFORMAT </w:instrText>
        </w:r>
        <w:r>
          <w:fldChar w:fldCharType="separate"/>
        </w:r>
        <w:r>
          <w:rPr>
            <w:noProof/>
            <w:rtl/>
          </w:rPr>
          <w:t>5</w:t>
        </w:r>
        <w:r>
          <w:rPr>
            <w:noProof/>
          </w:rPr>
          <w:fldChar w:fldCharType="end"/>
        </w:r>
      </w:p>
    </w:sdtContent>
  </w:sdt>
  <w:p w:rsidR="001436A5" w:rsidRDefault="00143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DD3" w:rsidRDefault="002D3DD3" w:rsidP="001436A5">
      <w:pPr>
        <w:spacing w:after="0" w:line="240" w:lineRule="auto"/>
      </w:pPr>
      <w:r>
        <w:separator/>
      </w:r>
    </w:p>
  </w:footnote>
  <w:footnote w:type="continuationSeparator" w:id="0">
    <w:p w:rsidR="002D3DD3" w:rsidRDefault="002D3DD3" w:rsidP="0014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B32B5"/>
    <w:multiLevelType w:val="hybridMultilevel"/>
    <w:tmpl w:val="89C00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DD"/>
    <w:rsid w:val="001436A5"/>
    <w:rsid w:val="0019499A"/>
    <w:rsid w:val="002D3DD3"/>
    <w:rsid w:val="003832CE"/>
    <w:rsid w:val="00397B1E"/>
    <w:rsid w:val="00566870"/>
    <w:rsid w:val="006165CC"/>
    <w:rsid w:val="00685C05"/>
    <w:rsid w:val="006F2CE0"/>
    <w:rsid w:val="007B5CFC"/>
    <w:rsid w:val="007F196C"/>
    <w:rsid w:val="008273DD"/>
    <w:rsid w:val="00910AFC"/>
    <w:rsid w:val="00984952"/>
    <w:rsid w:val="00B74F23"/>
    <w:rsid w:val="00BF11DD"/>
    <w:rsid w:val="00F54A4C"/>
    <w:rsid w:val="00FD01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96B79-BAC4-4EBC-813F-52ED0A6B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DD"/>
    <w:pPr>
      <w:spacing w:after="0" w:line="240" w:lineRule="auto"/>
      <w:ind w:left="720"/>
      <w:contextualSpacing/>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1436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36A5"/>
  </w:style>
  <w:style w:type="paragraph" w:styleId="Footer">
    <w:name w:val="footer"/>
    <w:basedOn w:val="Normal"/>
    <w:link w:val="FooterChar"/>
    <w:uiPriority w:val="99"/>
    <w:unhideWhenUsed/>
    <w:rsid w:val="001436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CE0D2-E6AD-4B37-83FD-253BB835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2018-05-10T06:50:00Z</dcterms:created>
  <dcterms:modified xsi:type="dcterms:W3CDTF">2018-05-11T00:58:00Z</dcterms:modified>
</cp:coreProperties>
</file>