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2609" w:rsidRPr="00642609" w:rsidRDefault="00642609" w:rsidP="00642609">
      <w:pPr>
        <w:rPr>
          <w:i/>
          <w:iCs/>
          <w:sz w:val="28"/>
          <w:szCs w:val="28"/>
        </w:rPr>
      </w:pPr>
      <w:r w:rsidRPr="00642609">
        <w:rPr>
          <w:b/>
          <w:bCs/>
          <w:sz w:val="28"/>
          <w:szCs w:val="28"/>
        </w:rPr>
        <w:t>IoT, Sensor Data, and Machine Learning for Uber Pickup Forecasting</w:t>
      </w:r>
    </w:p>
    <w:p w:rsidR="00D0201F" w:rsidRDefault="00D0201F" w:rsidP="00D0201F">
      <w:pPr>
        <w:spacing w:line="240" w:lineRule="auto"/>
        <w:rPr>
          <w:i/>
          <w:iCs/>
        </w:rPr>
      </w:pPr>
    </w:p>
    <w:p w:rsidR="00642609" w:rsidRPr="00D0201F" w:rsidRDefault="00D0201F" w:rsidP="00D0201F">
      <w:pPr>
        <w:spacing w:line="240" w:lineRule="auto"/>
        <w:rPr>
          <w:i/>
          <w:iCs/>
        </w:rPr>
      </w:pPr>
      <w:r w:rsidRPr="00D0201F">
        <w:rPr>
          <w:i/>
          <w:iCs/>
        </w:rPr>
        <w:t>Authors:</w:t>
      </w:r>
    </w:p>
    <w:p w:rsidR="00D0201F" w:rsidRPr="00D0201F" w:rsidRDefault="00D0201F" w:rsidP="00D0201F">
      <w:pPr>
        <w:spacing w:line="240" w:lineRule="auto"/>
        <w:rPr>
          <w:i/>
          <w:iCs/>
        </w:rPr>
      </w:pPr>
      <w:r w:rsidRPr="00D0201F">
        <w:rPr>
          <w:i/>
          <w:iCs/>
        </w:rPr>
        <w:t>Suman Senapati</w:t>
      </w:r>
    </w:p>
    <w:p w:rsidR="00D0201F" w:rsidRPr="00D0201F" w:rsidRDefault="00D0201F" w:rsidP="00D0201F">
      <w:pPr>
        <w:spacing w:line="240" w:lineRule="auto"/>
        <w:rPr>
          <w:i/>
          <w:iCs/>
        </w:rPr>
      </w:pPr>
      <w:r w:rsidRPr="00D0201F">
        <w:rPr>
          <w:i/>
          <w:iCs/>
        </w:rPr>
        <w:t>Koelgeet Kaur</w:t>
      </w:r>
    </w:p>
    <w:p w:rsidR="00D0201F" w:rsidRPr="00D0201F" w:rsidRDefault="00D0201F" w:rsidP="00D0201F">
      <w:pPr>
        <w:spacing w:line="240" w:lineRule="auto"/>
        <w:rPr>
          <w:i/>
          <w:iCs/>
        </w:rPr>
      </w:pPr>
      <w:r w:rsidRPr="00D0201F">
        <w:rPr>
          <w:i/>
          <w:iCs/>
        </w:rPr>
        <w:t>Dr. Sanjay Kumar</w:t>
      </w:r>
    </w:p>
    <w:p w:rsidR="00D0201F" w:rsidRDefault="00D0201F" w:rsidP="00642609"/>
    <w:p w:rsidR="00D0201F" w:rsidRPr="00642609" w:rsidRDefault="00D0201F" w:rsidP="00642609"/>
    <w:p w:rsidR="00642609" w:rsidRPr="00642609" w:rsidRDefault="00642609" w:rsidP="00642609">
      <w:pPr>
        <w:rPr>
          <w:b/>
          <w:bCs/>
        </w:rPr>
      </w:pPr>
      <w:r w:rsidRPr="00642609">
        <w:rPr>
          <w:b/>
          <w:bCs/>
          <w:sz w:val="24"/>
          <w:szCs w:val="24"/>
        </w:rPr>
        <w:t>Introduction</w:t>
      </w:r>
    </w:p>
    <w:p w:rsidR="00642609" w:rsidRDefault="00642609" w:rsidP="00642609">
      <w:r w:rsidRPr="00642609">
        <w:t xml:space="preserve">The rapid proliferation of </w:t>
      </w:r>
      <w:r>
        <w:t xml:space="preserve">devices in the arena of </w:t>
      </w:r>
      <w:r w:rsidRPr="00642609">
        <w:t xml:space="preserve">Internet of Things (IoT) has transformed the transportation and ride-hailing </w:t>
      </w:r>
      <w:r>
        <w:t>sector and continues to do so at a blinding pace</w:t>
      </w:r>
      <w:r w:rsidRPr="00642609">
        <w:t xml:space="preserve">. IoT-enabled devices, </w:t>
      </w:r>
      <w:r>
        <w:t xml:space="preserve">from </w:t>
      </w:r>
      <w:r w:rsidRPr="00642609">
        <w:t xml:space="preserve">vehicle sensors </w:t>
      </w:r>
      <w:r>
        <w:t xml:space="preserve">to basic GPS-enabled </w:t>
      </w:r>
      <w:r w:rsidRPr="00642609">
        <w:t xml:space="preserve">mobile applications, generate vast amounts of real-time data on user location, vehicle performance, and trip status (Li et al., 2015). Ride-hailing services like Uber leverage this data to optimize driver allocation, improve user experience, and refine pricing strategies. Machine learning (ML) models further enhance this process by providing </w:t>
      </w:r>
      <w:r>
        <w:t xml:space="preserve">management with </w:t>
      </w:r>
      <w:r w:rsidRPr="00642609">
        <w:t xml:space="preserve">actionable insights </w:t>
      </w:r>
      <w:r>
        <w:t xml:space="preserve">on </w:t>
      </w:r>
      <w:r w:rsidRPr="00642609">
        <w:t>real-time data</w:t>
      </w:r>
      <w:r>
        <w:t xml:space="preserve"> based on historical data</w:t>
      </w:r>
      <w:r w:rsidRPr="00642609">
        <w:t>, enabling accurate demand forecasting and resource planning (Breiman, 2001; Chen &amp; Guestrin, 2016). Th</w:t>
      </w:r>
      <w:r>
        <w:t>is</w:t>
      </w:r>
      <w:r w:rsidRPr="00642609">
        <w:t xml:space="preserve"> </w:t>
      </w:r>
      <w:r>
        <w:t>study</w:t>
      </w:r>
      <w:r w:rsidRPr="00642609">
        <w:t xml:space="preserve"> discusses how IoT and sensor data </w:t>
      </w:r>
      <w:r>
        <w:t xml:space="preserve">which is publicly available, can be used to </w:t>
      </w:r>
      <w:r w:rsidRPr="00642609">
        <w:t>inf</w:t>
      </w:r>
      <w:r>
        <w:t>e</w:t>
      </w:r>
      <w:r w:rsidRPr="00642609">
        <w:t>r</w:t>
      </w:r>
      <w:r>
        <w:t xml:space="preserve"> </w:t>
      </w:r>
      <w:r w:rsidRPr="00642609">
        <w:t>Uber’s operational decisions and how machine learning facilitates forecasting and decision-making, focusing on three primary use cases: Ride Demand Prediction, Trip Hotspot Prediction, and Peak Hour Traffic Analysis.</w:t>
      </w:r>
    </w:p>
    <w:p w:rsidR="00642609" w:rsidRPr="00642609" w:rsidRDefault="00642609" w:rsidP="00642609"/>
    <w:p w:rsidR="00642609" w:rsidRPr="00642609" w:rsidRDefault="00642609" w:rsidP="00642609">
      <w:pPr>
        <w:rPr>
          <w:b/>
          <w:bCs/>
        </w:rPr>
      </w:pPr>
      <w:r w:rsidRPr="00642609">
        <w:rPr>
          <w:b/>
          <w:bCs/>
          <w:sz w:val="24"/>
          <w:szCs w:val="24"/>
        </w:rPr>
        <w:t>IoT and Sensor Data in Uber’s Ecosystem</w:t>
      </w:r>
    </w:p>
    <w:p w:rsidR="00F45743" w:rsidRPr="00F45743" w:rsidRDefault="00F45743" w:rsidP="00F45743">
      <w:pPr>
        <w:rPr>
          <w:b/>
          <w:bCs/>
        </w:rPr>
      </w:pPr>
      <w:r w:rsidRPr="00F45743">
        <w:rPr>
          <w:b/>
          <w:bCs/>
        </w:rPr>
        <w:t>GPS Sensors</w:t>
      </w:r>
    </w:p>
    <w:p w:rsidR="00F45743" w:rsidRPr="00F45743" w:rsidRDefault="00F45743" w:rsidP="00F45743">
      <w:pPr>
        <w:numPr>
          <w:ilvl w:val="0"/>
          <w:numId w:val="12"/>
        </w:numPr>
      </w:pPr>
      <w:r w:rsidRPr="00F45743">
        <w:t>Real-Time Geolocation</w:t>
      </w:r>
      <w:r w:rsidRPr="00F45743">
        <w:br/>
        <w:t xml:space="preserve">GPS (Global Positioning System) sensors are at the </w:t>
      </w:r>
      <w:r w:rsidR="00A56640">
        <w:t xml:space="preserve">heart </w:t>
      </w:r>
      <w:r w:rsidRPr="00F45743">
        <w:t>of Uber’s location tracking. Every driver’s smartphone and/or vehicle may be equipped with GPS capabilities to transmit precise latitude and longitude coordinates. This data allows Uber’s platform to:</w:t>
      </w:r>
    </w:p>
    <w:p w:rsidR="00F45743" w:rsidRPr="00F45743" w:rsidRDefault="00F45743" w:rsidP="00F45743">
      <w:pPr>
        <w:numPr>
          <w:ilvl w:val="1"/>
          <w:numId w:val="12"/>
        </w:numPr>
      </w:pPr>
      <w:r w:rsidRPr="00F45743">
        <w:t>Identify a driver’s current position.</w:t>
      </w:r>
    </w:p>
    <w:p w:rsidR="00F45743" w:rsidRPr="00F45743" w:rsidRDefault="00F45743" w:rsidP="00F45743">
      <w:pPr>
        <w:numPr>
          <w:ilvl w:val="1"/>
          <w:numId w:val="12"/>
        </w:numPr>
      </w:pPr>
      <w:r w:rsidRPr="00F45743">
        <w:t>Monitor movement and route progress.</w:t>
      </w:r>
    </w:p>
    <w:p w:rsidR="00F45743" w:rsidRPr="00F45743" w:rsidRDefault="00F45743" w:rsidP="00F45743">
      <w:pPr>
        <w:numPr>
          <w:ilvl w:val="1"/>
          <w:numId w:val="12"/>
        </w:numPr>
      </w:pPr>
      <w:r w:rsidRPr="00F45743">
        <w:t>Match riders with the nearest available driver.</w:t>
      </w:r>
    </w:p>
    <w:p w:rsidR="00F45743" w:rsidRPr="00F45743" w:rsidRDefault="00F45743" w:rsidP="00F45743">
      <w:pPr>
        <w:numPr>
          <w:ilvl w:val="0"/>
          <w:numId w:val="12"/>
        </w:numPr>
      </w:pPr>
      <w:r w:rsidRPr="00F45743">
        <w:t>Route Optimization and Tracking</w:t>
      </w:r>
      <w:r w:rsidRPr="00F45743">
        <w:br/>
        <w:t>Real-time geolocation data facilitates route optimization algorithms that account for traffic patterns, road closures, and estimated travel times. These insights help Uber minimize pick-up and drop-off delays (Dharmawan &amp; Abdullah, 2019).</w:t>
      </w:r>
    </w:p>
    <w:p w:rsidR="00F45743" w:rsidRPr="00F45743" w:rsidRDefault="00F45743" w:rsidP="00F45743">
      <w:pPr>
        <w:rPr>
          <w:b/>
          <w:bCs/>
        </w:rPr>
      </w:pPr>
      <w:r w:rsidRPr="00F45743">
        <w:rPr>
          <w:b/>
          <w:bCs/>
        </w:rPr>
        <w:t>Vehicle Telemetry</w:t>
      </w:r>
    </w:p>
    <w:p w:rsidR="00F45743" w:rsidRPr="00F45743" w:rsidRDefault="00F45743" w:rsidP="00F45743">
      <w:pPr>
        <w:numPr>
          <w:ilvl w:val="0"/>
          <w:numId w:val="13"/>
        </w:numPr>
      </w:pPr>
      <w:r w:rsidRPr="00F45743">
        <w:rPr>
          <w:b/>
          <w:bCs/>
        </w:rPr>
        <w:t>Onboard Diagnostics (OBD)</w:t>
      </w:r>
      <w:r w:rsidRPr="00F45743">
        <w:rPr>
          <w:b/>
          <w:bCs/>
        </w:rPr>
        <w:br/>
      </w:r>
      <w:r w:rsidRPr="00F45743">
        <w:t xml:space="preserve">Many modern vehicles include OBD systems that collect data on engine performance, fuel </w:t>
      </w:r>
      <w:r w:rsidRPr="00F45743">
        <w:lastRenderedPageBreak/>
        <w:t>consumption, speed, and other operational metrics. By integrating OBD data with the Uber app, the platform can:</w:t>
      </w:r>
    </w:p>
    <w:p w:rsidR="00F45743" w:rsidRPr="00F45743" w:rsidRDefault="00F45743" w:rsidP="00F45743">
      <w:pPr>
        <w:numPr>
          <w:ilvl w:val="1"/>
          <w:numId w:val="13"/>
        </w:numPr>
      </w:pPr>
      <w:r w:rsidRPr="00F45743">
        <w:t>Monitor vehicle health and performance (e.g., engine fault codes).</w:t>
      </w:r>
    </w:p>
    <w:p w:rsidR="00F45743" w:rsidRPr="00F45743" w:rsidRDefault="00F45743" w:rsidP="00F45743">
      <w:pPr>
        <w:numPr>
          <w:ilvl w:val="1"/>
          <w:numId w:val="13"/>
        </w:numPr>
      </w:pPr>
      <w:r w:rsidRPr="00F45743">
        <w:t>Estimate fuel efficiency for cost projections.</w:t>
      </w:r>
    </w:p>
    <w:p w:rsidR="00F45743" w:rsidRPr="00F45743" w:rsidRDefault="00F45743" w:rsidP="00F45743">
      <w:pPr>
        <w:numPr>
          <w:ilvl w:val="1"/>
          <w:numId w:val="13"/>
        </w:numPr>
      </w:pPr>
      <w:r w:rsidRPr="00F45743">
        <w:t>Provide maintenance alerts to drivers, reducing the likelihood of breakdowns.</w:t>
      </w:r>
    </w:p>
    <w:p w:rsidR="00F45743" w:rsidRPr="00F45743" w:rsidRDefault="00F45743" w:rsidP="00F45743">
      <w:pPr>
        <w:numPr>
          <w:ilvl w:val="0"/>
          <w:numId w:val="13"/>
        </w:numPr>
      </w:pPr>
      <w:r w:rsidRPr="00F45743">
        <w:rPr>
          <w:b/>
          <w:bCs/>
        </w:rPr>
        <w:t>Safety and Insurance</w:t>
      </w:r>
      <w:r w:rsidRPr="00F45743">
        <w:rPr>
          <w:b/>
          <w:bCs/>
        </w:rPr>
        <w:br/>
      </w:r>
      <w:r w:rsidRPr="00F45743">
        <w:t>Telemetry data (e.g., sudden braking, acceleration patterns) can inform driver safety scores and insurance risk assessments. Uber may use this information to encourage safer driving practices through feedback and incentives.</w:t>
      </w:r>
    </w:p>
    <w:p w:rsidR="00F45743" w:rsidRPr="00F45743" w:rsidRDefault="00F45743" w:rsidP="00F45743">
      <w:pPr>
        <w:rPr>
          <w:b/>
          <w:bCs/>
        </w:rPr>
      </w:pPr>
      <w:r w:rsidRPr="00F45743">
        <w:rPr>
          <w:b/>
          <w:bCs/>
        </w:rPr>
        <w:t>Mobile Applications</w:t>
      </w:r>
    </w:p>
    <w:p w:rsidR="00F45743" w:rsidRPr="00F45743" w:rsidRDefault="00F45743" w:rsidP="00F45743">
      <w:pPr>
        <w:numPr>
          <w:ilvl w:val="0"/>
          <w:numId w:val="14"/>
        </w:numPr>
      </w:pPr>
      <w:r w:rsidRPr="00F45743">
        <w:rPr>
          <w:b/>
          <w:bCs/>
        </w:rPr>
        <w:t>Driver App</w:t>
      </w:r>
      <w:r w:rsidRPr="00F45743">
        <w:rPr>
          <w:b/>
          <w:bCs/>
        </w:rPr>
        <w:br/>
      </w:r>
      <w:r w:rsidRPr="00F45743">
        <w:t>The driver’s smartphone application functions as a mobile IoT device. It continuously sends trip-related data—such as location, trip status (en route, arrived, completed)—to the cloud. Key functionalities include:</w:t>
      </w:r>
    </w:p>
    <w:p w:rsidR="00F45743" w:rsidRPr="00F45743" w:rsidRDefault="00F45743" w:rsidP="00F45743">
      <w:pPr>
        <w:numPr>
          <w:ilvl w:val="1"/>
          <w:numId w:val="14"/>
        </w:numPr>
      </w:pPr>
      <w:r w:rsidRPr="00F45743">
        <w:t>Receiving ride requests and navigating to pick-up points.</w:t>
      </w:r>
    </w:p>
    <w:p w:rsidR="00F45743" w:rsidRPr="00F45743" w:rsidRDefault="00F45743" w:rsidP="00F45743">
      <w:pPr>
        <w:numPr>
          <w:ilvl w:val="1"/>
          <w:numId w:val="14"/>
        </w:numPr>
      </w:pPr>
      <w:r w:rsidRPr="00F45743">
        <w:t>Capturing sensor data (GPS, accelerometer) in real time.</w:t>
      </w:r>
    </w:p>
    <w:p w:rsidR="00F45743" w:rsidRPr="00F45743" w:rsidRDefault="00F45743" w:rsidP="00F45743">
      <w:pPr>
        <w:numPr>
          <w:ilvl w:val="1"/>
          <w:numId w:val="14"/>
        </w:numPr>
      </w:pPr>
      <w:r w:rsidRPr="00F45743">
        <w:t>Providing route guidance and traffic updates.</w:t>
      </w:r>
    </w:p>
    <w:p w:rsidR="00F45743" w:rsidRPr="00F45743" w:rsidRDefault="00F45743" w:rsidP="00F45743">
      <w:pPr>
        <w:numPr>
          <w:ilvl w:val="0"/>
          <w:numId w:val="14"/>
        </w:numPr>
      </w:pPr>
      <w:r w:rsidRPr="00F45743">
        <w:rPr>
          <w:b/>
          <w:bCs/>
        </w:rPr>
        <w:t>Rider App</w:t>
      </w:r>
      <w:r w:rsidRPr="00F45743">
        <w:rPr>
          <w:b/>
          <w:bCs/>
        </w:rPr>
        <w:br/>
      </w:r>
      <w:r w:rsidRPr="00F45743">
        <w:t>On the rider’s side, the smartphone application also collects location data (with user consent) to pinpoint pick-up locations accurately. It can:</w:t>
      </w:r>
    </w:p>
    <w:p w:rsidR="00F45743" w:rsidRPr="00F45743" w:rsidRDefault="00F45743" w:rsidP="00F45743">
      <w:pPr>
        <w:numPr>
          <w:ilvl w:val="1"/>
          <w:numId w:val="14"/>
        </w:numPr>
      </w:pPr>
      <w:r w:rsidRPr="00F45743">
        <w:t>Send location pings for quick driver matching.</w:t>
      </w:r>
    </w:p>
    <w:p w:rsidR="00F45743" w:rsidRPr="00F45743" w:rsidRDefault="00F45743" w:rsidP="00F45743">
      <w:pPr>
        <w:numPr>
          <w:ilvl w:val="1"/>
          <w:numId w:val="14"/>
        </w:numPr>
      </w:pPr>
      <w:r w:rsidRPr="00F45743">
        <w:t>Provide dynamic estimates of arrival times.</w:t>
      </w:r>
    </w:p>
    <w:p w:rsidR="00F45743" w:rsidRPr="00F45743" w:rsidRDefault="00F45743" w:rsidP="00F45743">
      <w:pPr>
        <w:numPr>
          <w:ilvl w:val="1"/>
          <w:numId w:val="14"/>
        </w:numPr>
      </w:pPr>
      <w:r w:rsidRPr="00F45743">
        <w:t>Offer real-time updates on driver approach.</w:t>
      </w:r>
    </w:p>
    <w:p w:rsidR="00F45743" w:rsidRPr="00F45743" w:rsidRDefault="00F45743" w:rsidP="00F45743">
      <w:pPr>
        <w:rPr>
          <w:b/>
          <w:bCs/>
        </w:rPr>
      </w:pPr>
      <w:r w:rsidRPr="00F45743">
        <w:rPr>
          <w:b/>
          <w:bCs/>
        </w:rPr>
        <w:t>Edge Processing</w:t>
      </w:r>
    </w:p>
    <w:p w:rsidR="00F45743" w:rsidRPr="00F45743" w:rsidRDefault="00F45743" w:rsidP="00F45743">
      <w:pPr>
        <w:numPr>
          <w:ilvl w:val="0"/>
          <w:numId w:val="15"/>
        </w:numPr>
      </w:pPr>
      <w:r w:rsidRPr="00F45743">
        <w:rPr>
          <w:b/>
          <w:bCs/>
        </w:rPr>
        <w:t>Mobile Edge Computing</w:t>
      </w:r>
      <w:r w:rsidRPr="00F45743">
        <w:rPr>
          <w:b/>
          <w:bCs/>
        </w:rPr>
        <w:br/>
      </w:r>
      <w:r w:rsidRPr="00F45743">
        <w:t>To reduce latency and bandwidth consumption, some preliminary data processing can occur on the smartphone itself. For instance, data compression or filtering might be performed before transmitting large volumes of location updates to the cloud.</w:t>
      </w:r>
    </w:p>
    <w:p w:rsidR="00F45743" w:rsidRPr="00F45743" w:rsidRDefault="00F45743" w:rsidP="00F45743">
      <w:pPr>
        <w:numPr>
          <w:ilvl w:val="0"/>
          <w:numId w:val="15"/>
        </w:numPr>
      </w:pPr>
      <w:r w:rsidRPr="00F45743">
        <w:rPr>
          <w:b/>
          <w:bCs/>
        </w:rPr>
        <w:t>Driver-Rider Matching</w:t>
      </w:r>
      <w:r w:rsidRPr="00F45743">
        <w:rPr>
          <w:b/>
          <w:bCs/>
        </w:rPr>
        <w:br/>
      </w:r>
      <w:r w:rsidRPr="00F45743">
        <w:t>While final matching algorithms typically run on cloud servers, partial computation—such as comparing the driver’s distance to the rider’s location—may be done locally, thereby speeding up the process (Roman et al., 2018).</w:t>
      </w:r>
    </w:p>
    <w:p w:rsidR="00A56640" w:rsidRDefault="00A56640" w:rsidP="00642609">
      <w:pPr>
        <w:rPr>
          <w:b/>
          <w:bCs/>
        </w:rPr>
      </w:pPr>
    </w:p>
    <w:p w:rsidR="00642609" w:rsidRPr="00642609" w:rsidRDefault="00642609" w:rsidP="00642609">
      <w:pPr>
        <w:rPr>
          <w:b/>
          <w:bCs/>
          <w:sz w:val="24"/>
          <w:szCs w:val="24"/>
        </w:rPr>
      </w:pPr>
      <w:r w:rsidRPr="00642609">
        <w:rPr>
          <w:b/>
          <w:bCs/>
          <w:sz w:val="24"/>
          <w:szCs w:val="24"/>
        </w:rPr>
        <w:t>Data Management and Cloud Infrastructure</w:t>
      </w:r>
    </w:p>
    <w:p w:rsidR="00642609" w:rsidRPr="00642609" w:rsidRDefault="00642609" w:rsidP="00642609">
      <w:r w:rsidRPr="00642609">
        <w:t xml:space="preserve">Collected data is transmitted to a cloud-based platform, where it is stored and managed. Databases such as time-series databases (e.g., InfluxDB) or NoSQL databases (e.g., MongoDB) are commonly used for storing large volumes of semi-structured data. Distributed computing frameworks (e.g., </w:t>
      </w:r>
      <w:r w:rsidRPr="00642609">
        <w:lastRenderedPageBreak/>
        <w:t>Apache Spark) enable large-scale data processing, while specialized data pipelines support real-time analytics.</w:t>
      </w:r>
    </w:p>
    <w:p w:rsidR="00A56640" w:rsidRDefault="00A56640" w:rsidP="00642609"/>
    <w:p w:rsidR="00642609" w:rsidRPr="00642609" w:rsidRDefault="00642609" w:rsidP="00642609">
      <w:pPr>
        <w:rPr>
          <w:b/>
          <w:bCs/>
        </w:rPr>
      </w:pPr>
      <w:r w:rsidRPr="00642609">
        <w:rPr>
          <w:b/>
          <w:bCs/>
          <w:sz w:val="24"/>
          <w:szCs w:val="24"/>
        </w:rPr>
        <w:t>Machine Learning for Data Analysis and Forecasting</w:t>
      </w:r>
    </w:p>
    <w:p w:rsidR="00642609" w:rsidRPr="00642609" w:rsidRDefault="00642609" w:rsidP="00642609">
      <w:r w:rsidRPr="00642609">
        <w:t>Machine learning plays a central role in transforming raw IoT data into meaningful insights. By leveraging both historical and real-time sensor data, ML models can uncover patterns, predict future states, and recommend optimal actions (Hochreiter &amp; Schmidhuber, 1997). Common approaches include:</w:t>
      </w:r>
    </w:p>
    <w:p w:rsidR="00642609" w:rsidRPr="00642609" w:rsidRDefault="00642609" w:rsidP="00642609">
      <w:pPr>
        <w:numPr>
          <w:ilvl w:val="0"/>
          <w:numId w:val="2"/>
        </w:numPr>
      </w:pPr>
      <w:r w:rsidRPr="00642609">
        <w:rPr>
          <w:b/>
          <w:bCs/>
        </w:rPr>
        <w:t>Time Series Forecasting Models</w:t>
      </w:r>
      <w:r w:rsidRPr="00642609">
        <w:t>: ARIMA, SARIMA, and Prophet are used for modeling seasonality and trend components in ride demand data (Taylor &amp; Letham, 2018).</w:t>
      </w:r>
    </w:p>
    <w:p w:rsidR="00642609" w:rsidRPr="00642609" w:rsidRDefault="00642609" w:rsidP="00642609">
      <w:pPr>
        <w:numPr>
          <w:ilvl w:val="0"/>
          <w:numId w:val="2"/>
        </w:numPr>
      </w:pPr>
      <w:r w:rsidRPr="00642609">
        <w:rPr>
          <w:b/>
          <w:bCs/>
        </w:rPr>
        <w:t>Tree-Based Models</w:t>
      </w:r>
      <w:r w:rsidRPr="00642609">
        <w:t>: Random Forest (Breiman, 2001) and XGBoost (Chen &amp; Guestrin, 2016) are employed for classification and regression tasks, often outperforming simpler models in handling heterogeneous features.</w:t>
      </w:r>
    </w:p>
    <w:p w:rsidR="00642609" w:rsidRPr="00642609" w:rsidRDefault="00642609" w:rsidP="00642609">
      <w:pPr>
        <w:numPr>
          <w:ilvl w:val="0"/>
          <w:numId w:val="2"/>
        </w:numPr>
      </w:pPr>
      <w:r w:rsidRPr="00642609">
        <w:rPr>
          <w:b/>
          <w:bCs/>
        </w:rPr>
        <w:t>Deep Learning</w:t>
      </w:r>
      <w:r w:rsidRPr="00642609">
        <w:t>: Long Short-Term Memory (LSTM) networks excel in capturing long-term temporal dependencies in sequential data (Hochreiter &amp; Schmidhuber, 1997), making them suitable for time series predictions where ride demand fluctuates over days, weeks, and months.</w:t>
      </w:r>
    </w:p>
    <w:p w:rsidR="00A56640" w:rsidRDefault="00A56640" w:rsidP="00642609"/>
    <w:p w:rsidR="00642609" w:rsidRPr="00642609" w:rsidRDefault="00642609" w:rsidP="00642609">
      <w:pPr>
        <w:rPr>
          <w:b/>
          <w:bCs/>
          <w:sz w:val="28"/>
          <w:szCs w:val="28"/>
        </w:rPr>
      </w:pPr>
      <w:r w:rsidRPr="00642609">
        <w:rPr>
          <w:b/>
          <w:bCs/>
          <w:sz w:val="28"/>
          <w:szCs w:val="28"/>
        </w:rPr>
        <w:t>Use Cases</w:t>
      </w:r>
    </w:p>
    <w:p w:rsidR="00642609" w:rsidRPr="00642609" w:rsidRDefault="00642609" w:rsidP="00642609">
      <w:pPr>
        <w:rPr>
          <w:b/>
          <w:bCs/>
          <w:sz w:val="24"/>
          <w:szCs w:val="24"/>
        </w:rPr>
      </w:pPr>
      <w:r w:rsidRPr="00642609">
        <w:rPr>
          <w:b/>
          <w:bCs/>
          <w:sz w:val="24"/>
          <w:szCs w:val="24"/>
        </w:rPr>
        <w:t>Ride Demand Prediction</w:t>
      </w:r>
    </w:p>
    <w:p w:rsidR="00642609" w:rsidRPr="00642609" w:rsidRDefault="00642609" w:rsidP="00642609">
      <w:r w:rsidRPr="00642609">
        <w:rPr>
          <w:b/>
          <w:bCs/>
        </w:rPr>
        <w:t>Goal</w:t>
      </w:r>
      <w:r w:rsidRPr="00642609">
        <w:br/>
        <w:t>Predict the number of Uber pickups at a given time and location.</w:t>
      </w:r>
    </w:p>
    <w:p w:rsidR="00642609" w:rsidRPr="00642609" w:rsidRDefault="00642609" w:rsidP="00642609">
      <w:r w:rsidRPr="00642609">
        <w:rPr>
          <w:b/>
          <w:bCs/>
        </w:rPr>
        <w:t>Input Features</w:t>
      </w:r>
    </w:p>
    <w:p w:rsidR="00642609" w:rsidRPr="00642609" w:rsidRDefault="00642609" w:rsidP="00642609">
      <w:pPr>
        <w:numPr>
          <w:ilvl w:val="0"/>
          <w:numId w:val="3"/>
        </w:numPr>
      </w:pPr>
      <w:r w:rsidRPr="00642609">
        <w:t>Date &amp; Time (hour, day, month, weekday vs. weekend)</w:t>
      </w:r>
    </w:p>
    <w:p w:rsidR="00642609" w:rsidRPr="00642609" w:rsidRDefault="00642609" w:rsidP="00642609">
      <w:pPr>
        <w:numPr>
          <w:ilvl w:val="0"/>
          <w:numId w:val="3"/>
        </w:numPr>
      </w:pPr>
      <w:r w:rsidRPr="00642609">
        <w:t>Location (latitude &amp; longitude or zone ID)</w:t>
      </w:r>
    </w:p>
    <w:p w:rsidR="00642609" w:rsidRPr="00642609" w:rsidRDefault="00642609" w:rsidP="00642609">
      <w:r w:rsidRPr="00642609">
        <w:rPr>
          <w:b/>
          <w:bCs/>
        </w:rPr>
        <w:t>Output</w:t>
      </w:r>
    </w:p>
    <w:p w:rsidR="00642609" w:rsidRPr="00642609" w:rsidRDefault="00642609" w:rsidP="00642609">
      <w:pPr>
        <w:numPr>
          <w:ilvl w:val="0"/>
          <w:numId w:val="4"/>
        </w:numPr>
      </w:pPr>
      <w:r w:rsidRPr="00642609">
        <w:t>Expected number of Uber pickups in a specific area at a given time.</w:t>
      </w:r>
    </w:p>
    <w:p w:rsidR="00642609" w:rsidRPr="00642609" w:rsidRDefault="00642609" w:rsidP="00642609">
      <w:r w:rsidRPr="00642609">
        <w:rPr>
          <w:b/>
          <w:bCs/>
        </w:rPr>
        <w:t>Models</w:t>
      </w:r>
    </w:p>
    <w:p w:rsidR="00642609" w:rsidRPr="00642609" w:rsidRDefault="00642609" w:rsidP="00642609">
      <w:pPr>
        <w:numPr>
          <w:ilvl w:val="0"/>
          <w:numId w:val="5"/>
        </w:numPr>
      </w:pPr>
      <w:r w:rsidRPr="00642609">
        <w:rPr>
          <w:b/>
          <w:bCs/>
        </w:rPr>
        <w:t>Time Series Models</w:t>
      </w:r>
      <w:r w:rsidRPr="00642609">
        <w:t>:</w:t>
      </w:r>
    </w:p>
    <w:p w:rsidR="00642609" w:rsidRPr="00642609" w:rsidRDefault="00642609" w:rsidP="00642609">
      <w:pPr>
        <w:numPr>
          <w:ilvl w:val="1"/>
          <w:numId w:val="5"/>
        </w:numPr>
      </w:pPr>
      <w:r w:rsidRPr="00642609">
        <w:rPr>
          <w:i/>
          <w:iCs/>
        </w:rPr>
        <w:t>ARIMA, SARIMA</w:t>
      </w:r>
      <w:r w:rsidRPr="00642609">
        <w:t>: Capture autocorrelation and seasonality.</w:t>
      </w:r>
    </w:p>
    <w:p w:rsidR="00642609" w:rsidRPr="00642609" w:rsidRDefault="00642609" w:rsidP="00642609">
      <w:pPr>
        <w:numPr>
          <w:ilvl w:val="1"/>
          <w:numId w:val="5"/>
        </w:numPr>
      </w:pPr>
      <w:r w:rsidRPr="00642609">
        <w:rPr>
          <w:i/>
          <w:iCs/>
        </w:rPr>
        <w:t>Facebook Prophet</w:t>
      </w:r>
      <w:r w:rsidRPr="00642609">
        <w:t>: User-friendly model that accounts for trend and seasonality with additional external regressors (Taylor &amp; Letham, 2018).</w:t>
      </w:r>
    </w:p>
    <w:p w:rsidR="00642609" w:rsidRPr="00642609" w:rsidRDefault="00642609" w:rsidP="00642609">
      <w:pPr>
        <w:numPr>
          <w:ilvl w:val="0"/>
          <w:numId w:val="5"/>
        </w:numPr>
      </w:pPr>
      <w:r w:rsidRPr="00642609">
        <w:rPr>
          <w:b/>
          <w:bCs/>
        </w:rPr>
        <w:t>Machine Learning Models</w:t>
      </w:r>
      <w:r w:rsidRPr="00642609">
        <w:t>:</w:t>
      </w:r>
    </w:p>
    <w:p w:rsidR="00642609" w:rsidRPr="00642609" w:rsidRDefault="00642609" w:rsidP="00642609">
      <w:pPr>
        <w:numPr>
          <w:ilvl w:val="1"/>
          <w:numId w:val="5"/>
        </w:numPr>
      </w:pPr>
      <w:r w:rsidRPr="00642609">
        <w:rPr>
          <w:i/>
          <w:iCs/>
        </w:rPr>
        <w:t>XGBoost, Random Forest</w:t>
      </w:r>
      <w:r w:rsidRPr="00642609">
        <w:t>: Handle structured data, model complex feature interactions.</w:t>
      </w:r>
    </w:p>
    <w:p w:rsidR="00642609" w:rsidRPr="00642609" w:rsidRDefault="00642609" w:rsidP="00642609">
      <w:pPr>
        <w:numPr>
          <w:ilvl w:val="1"/>
          <w:numId w:val="5"/>
        </w:numPr>
      </w:pPr>
      <w:r w:rsidRPr="00642609">
        <w:rPr>
          <w:i/>
          <w:iCs/>
        </w:rPr>
        <w:lastRenderedPageBreak/>
        <w:t>LSTM (Deep Learning)</w:t>
      </w:r>
      <w:r w:rsidRPr="00642609">
        <w:t>: Ideal for sequential data, learning long-term patterns in ride demand.</w:t>
      </w:r>
    </w:p>
    <w:p w:rsidR="00642609" w:rsidRPr="00642609" w:rsidRDefault="00642609" w:rsidP="00642609">
      <w:r w:rsidRPr="00642609">
        <w:rPr>
          <w:b/>
          <w:bCs/>
        </w:rPr>
        <w:t>Use Case</w:t>
      </w:r>
      <w:r w:rsidRPr="00642609">
        <w:br/>
        <w:t>Accurate ride demand forecasts help Uber optimize driver deployment. During peak hours or in high-demand areas, Uber can increase the supply of drivers and implement dynamic pricing. Conversely, during off-peak hours, resources can be scaled down to minimize costs.</w:t>
      </w:r>
    </w:p>
    <w:p w:rsidR="008D17B9" w:rsidRDefault="008D17B9" w:rsidP="00642609"/>
    <w:p w:rsidR="00642609" w:rsidRPr="00642609" w:rsidRDefault="00642609" w:rsidP="00642609">
      <w:pPr>
        <w:rPr>
          <w:b/>
          <w:bCs/>
          <w:sz w:val="24"/>
          <w:szCs w:val="24"/>
        </w:rPr>
      </w:pPr>
      <w:r w:rsidRPr="00642609">
        <w:rPr>
          <w:b/>
          <w:bCs/>
          <w:sz w:val="24"/>
          <w:szCs w:val="24"/>
        </w:rPr>
        <w:t>Trip Hotspot Prediction</w:t>
      </w:r>
    </w:p>
    <w:p w:rsidR="00642609" w:rsidRPr="00642609" w:rsidRDefault="00642609" w:rsidP="00642609">
      <w:r w:rsidRPr="00642609">
        <w:rPr>
          <w:b/>
          <w:bCs/>
        </w:rPr>
        <w:t>Goal</w:t>
      </w:r>
      <w:r w:rsidRPr="00642609">
        <w:br/>
        <w:t>Identify the most popular pickup locations at different times of the day.</w:t>
      </w:r>
    </w:p>
    <w:p w:rsidR="00642609" w:rsidRPr="00642609" w:rsidRDefault="00642609" w:rsidP="00642609">
      <w:r w:rsidRPr="00642609">
        <w:rPr>
          <w:b/>
          <w:bCs/>
        </w:rPr>
        <w:t>Input Features</w:t>
      </w:r>
    </w:p>
    <w:p w:rsidR="00642609" w:rsidRPr="00642609" w:rsidRDefault="00642609" w:rsidP="00642609">
      <w:pPr>
        <w:numPr>
          <w:ilvl w:val="0"/>
          <w:numId w:val="6"/>
        </w:numPr>
      </w:pPr>
      <w:r w:rsidRPr="00642609">
        <w:t>Time of Day, Day of Week</w:t>
      </w:r>
    </w:p>
    <w:p w:rsidR="00642609" w:rsidRPr="00642609" w:rsidRDefault="00642609" w:rsidP="00642609">
      <w:pPr>
        <w:numPr>
          <w:ilvl w:val="0"/>
          <w:numId w:val="6"/>
        </w:numPr>
      </w:pPr>
      <w:r w:rsidRPr="00642609">
        <w:t>Past demand in the same location (historical pickup data)</w:t>
      </w:r>
    </w:p>
    <w:p w:rsidR="00642609" w:rsidRPr="00642609" w:rsidRDefault="00642609" w:rsidP="00642609">
      <w:r w:rsidRPr="00642609">
        <w:rPr>
          <w:b/>
          <w:bCs/>
        </w:rPr>
        <w:t>Output</w:t>
      </w:r>
    </w:p>
    <w:p w:rsidR="00642609" w:rsidRPr="00642609" w:rsidRDefault="00642609" w:rsidP="00642609">
      <w:pPr>
        <w:numPr>
          <w:ilvl w:val="0"/>
          <w:numId w:val="7"/>
        </w:numPr>
      </w:pPr>
      <w:r w:rsidRPr="00642609">
        <w:t xml:space="preserve">Top </w:t>
      </w:r>
      <w:r w:rsidRPr="00642609">
        <w:rPr>
          <w:i/>
          <w:iCs/>
        </w:rPr>
        <w:t>N</w:t>
      </w:r>
      <w:r w:rsidRPr="00642609">
        <w:t xml:space="preserve"> locations (hotspots) with high predicted demand.</w:t>
      </w:r>
    </w:p>
    <w:p w:rsidR="00642609" w:rsidRPr="00642609" w:rsidRDefault="00642609" w:rsidP="00642609">
      <w:r w:rsidRPr="00642609">
        <w:rPr>
          <w:b/>
          <w:bCs/>
        </w:rPr>
        <w:t>Models</w:t>
      </w:r>
    </w:p>
    <w:p w:rsidR="00642609" w:rsidRPr="00642609" w:rsidRDefault="00642609" w:rsidP="00642609">
      <w:pPr>
        <w:numPr>
          <w:ilvl w:val="0"/>
          <w:numId w:val="8"/>
        </w:numPr>
      </w:pPr>
      <w:r w:rsidRPr="00642609">
        <w:rPr>
          <w:b/>
          <w:bCs/>
        </w:rPr>
        <w:t>Clustering</w:t>
      </w:r>
      <w:r w:rsidRPr="00642609">
        <w:t>:</w:t>
      </w:r>
    </w:p>
    <w:p w:rsidR="00642609" w:rsidRPr="00642609" w:rsidRDefault="00642609" w:rsidP="00642609">
      <w:pPr>
        <w:numPr>
          <w:ilvl w:val="1"/>
          <w:numId w:val="8"/>
        </w:numPr>
      </w:pPr>
      <w:r w:rsidRPr="00642609">
        <w:rPr>
          <w:i/>
          <w:iCs/>
        </w:rPr>
        <w:t>K-Means</w:t>
      </w:r>
      <w:r w:rsidRPr="00642609">
        <w:t>: Groups locations into clusters based on proximity and historical demand density.</w:t>
      </w:r>
    </w:p>
    <w:p w:rsidR="00642609" w:rsidRPr="00642609" w:rsidRDefault="00642609" w:rsidP="00642609">
      <w:pPr>
        <w:numPr>
          <w:ilvl w:val="1"/>
          <w:numId w:val="8"/>
        </w:numPr>
      </w:pPr>
      <w:r w:rsidRPr="00642609">
        <w:rPr>
          <w:i/>
          <w:iCs/>
        </w:rPr>
        <w:t>DBSCAN</w:t>
      </w:r>
      <w:r w:rsidRPr="00642609">
        <w:t>: Identifies high-density clusters of ride requests, robust to noise and varying cluster shapes.</w:t>
      </w:r>
    </w:p>
    <w:p w:rsidR="00642609" w:rsidRPr="00642609" w:rsidRDefault="00642609" w:rsidP="00642609">
      <w:pPr>
        <w:numPr>
          <w:ilvl w:val="0"/>
          <w:numId w:val="8"/>
        </w:numPr>
      </w:pPr>
      <w:r w:rsidRPr="00642609">
        <w:rPr>
          <w:b/>
          <w:bCs/>
        </w:rPr>
        <w:t>Classification</w:t>
      </w:r>
      <w:r w:rsidRPr="00642609">
        <w:t>:</w:t>
      </w:r>
    </w:p>
    <w:p w:rsidR="00642609" w:rsidRPr="00642609" w:rsidRDefault="00642609" w:rsidP="00642609">
      <w:pPr>
        <w:numPr>
          <w:ilvl w:val="1"/>
          <w:numId w:val="8"/>
        </w:numPr>
      </w:pPr>
      <w:r w:rsidRPr="00642609">
        <w:rPr>
          <w:i/>
          <w:iCs/>
        </w:rPr>
        <w:t>Random Forest</w:t>
      </w:r>
      <w:r w:rsidRPr="00642609">
        <w:t>: Classifies whether a location is likely to be a hotspot or not, based on historical patterns.</w:t>
      </w:r>
    </w:p>
    <w:p w:rsidR="00642609" w:rsidRPr="00642609" w:rsidRDefault="00642609" w:rsidP="00642609">
      <w:pPr>
        <w:numPr>
          <w:ilvl w:val="0"/>
          <w:numId w:val="8"/>
        </w:numPr>
      </w:pPr>
      <w:r w:rsidRPr="00642609">
        <w:rPr>
          <w:b/>
          <w:bCs/>
        </w:rPr>
        <w:t>Time Series</w:t>
      </w:r>
      <w:r w:rsidRPr="00642609">
        <w:t>:</w:t>
      </w:r>
    </w:p>
    <w:p w:rsidR="00642609" w:rsidRPr="00642609" w:rsidRDefault="00642609" w:rsidP="00642609">
      <w:pPr>
        <w:numPr>
          <w:ilvl w:val="1"/>
          <w:numId w:val="8"/>
        </w:numPr>
      </w:pPr>
      <w:r w:rsidRPr="00642609">
        <w:rPr>
          <w:i/>
          <w:iCs/>
        </w:rPr>
        <w:t>LSTM</w:t>
      </w:r>
      <w:r w:rsidRPr="00642609">
        <w:t>: Forecasts how demand at each cluster evolves over time.</w:t>
      </w:r>
    </w:p>
    <w:p w:rsidR="00642609" w:rsidRPr="00642609" w:rsidRDefault="00642609" w:rsidP="00642609">
      <w:r w:rsidRPr="00642609">
        <w:rPr>
          <w:b/>
          <w:bCs/>
        </w:rPr>
        <w:t>Use Case</w:t>
      </w:r>
      <w:r w:rsidRPr="00642609">
        <w:br/>
        <w:t>By anticipating ride hotspots, Uber can proactively allocate more drivers to these areas. This reduces rider wait times and enhances overall service reliability, especially during major events or peak commuting hours.</w:t>
      </w:r>
    </w:p>
    <w:p w:rsidR="00642609" w:rsidRPr="00642609" w:rsidRDefault="00642609" w:rsidP="00642609">
      <w:pPr>
        <w:rPr>
          <w:b/>
          <w:bCs/>
        </w:rPr>
      </w:pPr>
      <w:r w:rsidRPr="00642609">
        <w:rPr>
          <w:b/>
          <w:bCs/>
          <w:sz w:val="24"/>
          <w:szCs w:val="24"/>
        </w:rPr>
        <w:t>Peak Hour Traffic Analysis</w:t>
      </w:r>
    </w:p>
    <w:p w:rsidR="00642609" w:rsidRPr="00642609" w:rsidRDefault="00642609" w:rsidP="00642609">
      <w:r w:rsidRPr="00642609">
        <w:rPr>
          <w:b/>
          <w:bCs/>
        </w:rPr>
        <w:t>Goal</w:t>
      </w:r>
      <w:r w:rsidRPr="00642609">
        <w:br/>
        <w:t>Predict when ride demand will surge based on past trends and external factors.</w:t>
      </w:r>
    </w:p>
    <w:p w:rsidR="00642609" w:rsidRPr="00642609" w:rsidRDefault="00642609" w:rsidP="00642609">
      <w:r w:rsidRPr="00642609">
        <w:rPr>
          <w:b/>
          <w:bCs/>
        </w:rPr>
        <w:t>Input Features</w:t>
      </w:r>
    </w:p>
    <w:p w:rsidR="00642609" w:rsidRPr="00642609" w:rsidRDefault="00642609" w:rsidP="00642609">
      <w:pPr>
        <w:numPr>
          <w:ilvl w:val="0"/>
          <w:numId w:val="9"/>
        </w:numPr>
      </w:pPr>
      <w:r w:rsidRPr="00642609">
        <w:t>Hourly Uber pickup trends</w:t>
      </w:r>
    </w:p>
    <w:p w:rsidR="00642609" w:rsidRPr="00642609" w:rsidRDefault="00642609" w:rsidP="00642609">
      <w:pPr>
        <w:numPr>
          <w:ilvl w:val="0"/>
          <w:numId w:val="9"/>
        </w:numPr>
      </w:pPr>
      <w:r w:rsidRPr="00642609">
        <w:lastRenderedPageBreak/>
        <w:t>Day of the week, holiday indicators</w:t>
      </w:r>
    </w:p>
    <w:p w:rsidR="00642609" w:rsidRPr="00642609" w:rsidRDefault="00642609" w:rsidP="00642609">
      <w:pPr>
        <w:numPr>
          <w:ilvl w:val="0"/>
          <w:numId w:val="9"/>
        </w:numPr>
      </w:pPr>
      <w:r w:rsidRPr="00642609">
        <w:t>External data (weather conditions, local events)</w:t>
      </w:r>
    </w:p>
    <w:p w:rsidR="00642609" w:rsidRPr="00642609" w:rsidRDefault="00642609" w:rsidP="00642609">
      <w:r w:rsidRPr="00642609">
        <w:rPr>
          <w:b/>
          <w:bCs/>
        </w:rPr>
        <w:t>Output</w:t>
      </w:r>
    </w:p>
    <w:p w:rsidR="00642609" w:rsidRPr="00642609" w:rsidRDefault="00642609" w:rsidP="00642609">
      <w:pPr>
        <w:numPr>
          <w:ilvl w:val="0"/>
          <w:numId w:val="10"/>
        </w:numPr>
      </w:pPr>
      <w:r w:rsidRPr="00642609">
        <w:t>Forecast of peak ride demand hours (e.g., rush hour, event-driven spikes).</w:t>
      </w:r>
    </w:p>
    <w:p w:rsidR="00642609" w:rsidRPr="00642609" w:rsidRDefault="00642609" w:rsidP="00642609">
      <w:r w:rsidRPr="00642609">
        <w:rPr>
          <w:b/>
          <w:bCs/>
        </w:rPr>
        <w:t>Models</w:t>
      </w:r>
    </w:p>
    <w:p w:rsidR="00642609" w:rsidRPr="00642609" w:rsidRDefault="00642609" w:rsidP="00642609">
      <w:pPr>
        <w:numPr>
          <w:ilvl w:val="0"/>
          <w:numId w:val="11"/>
        </w:numPr>
      </w:pPr>
      <w:r w:rsidRPr="00642609">
        <w:rPr>
          <w:b/>
          <w:bCs/>
        </w:rPr>
        <w:t>Time Series Forecasting</w:t>
      </w:r>
      <w:r w:rsidRPr="00642609">
        <w:t>:</w:t>
      </w:r>
    </w:p>
    <w:p w:rsidR="00642609" w:rsidRPr="00642609" w:rsidRDefault="00642609" w:rsidP="00642609">
      <w:pPr>
        <w:numPr>
          <w:ilvl w:val="1"/>
          <w:numId w:val="11"/>
        </w:numPr>
      </w:pPr>
      <w:r w:rsidRPr="00642609">
        <w:rPr>
          <w:i/>
          <w:iCs/>
        </w:rPr>
        <w:t>LSTM, ARIMA, Prophet</w:t>
      </w:r>
      <w:r w:rsidRPr="00642609">
        <w:t>: Capture temporal patterns and seasonalities in ride demand.</w:t>
      </w:r>
    </w:p>
    <w:p w:rsidR="00642609" w:rsidRPr="00642609" w:rsidRDefault="00642609" w:rsidP="00642609">
      <w:pPr>
        <w:numPr>
          <w:ilvl w:val="0"/>
          <w:numId w:val="11"/>
        </w:numPr>
      </w:pPr>
      <w:r w:rsidRPr="00642609">
        <w:rPr>
          <w:b/>
          <w:bCs/>
        </w:rPr>
        <w:t>Classification</w:t>
      </w:r>
      <w:r w:rsidRPr="00642609">
        <w:t>:</w:t>
      </w:r>
    </w:p>
    <w:p w:rsidR="00642609" w:rsidRPr="00642609" w:rsidRDefault="00642609" w:rsidP="00642609">
      <w:pPr>
        <w:numPr>
          <w:ilvl w:val="1"/>
          <w:numId w:val="11"/>
        </w:numPr>
      </w:pPr>
      <w:r w:rsidRPr="00642609">
        <w:rPr>
          <w:i/>
          <w:iCs/>
        </w:rPr>
        <w:t>Random Forest, XGBoost</w:t>
      </w:r>
      <w:r w:rsidRPr="00642609">
        <w:t>: Classify or regress hours as “peak” or “non-peak” demand periods.</w:t>
      </w:r>
    </w:p>
    <w:p w:rsidR="00642609" w:rsidRPr="00642609" w:rsidRDefault="00642609" w:rsidP="00642609">
      <w:r w:rsidRPr="00642609">
        <w:rPr>
          <w:b/>
          <w:bCs/>
        </w:rPr>
        <w:t>Use Case</w:t>
      </w:r>
      <w:r w:rsidRPr="00642609">
        <w:br/>
        <w:t>Predicting peak demand periods allows Uber to implement surge pricing, ensuring that supply meets demand. It also informs driver incentives, encouraging drivers to be online during high-demand intervals.</w:t>
      </w:r>
    </w:p>
    <w:p w:rsidR="008D17B9" w:rsidRDefault="008D17B9" w:rsidP="00642609">
      <w:pPr>
        <w:rPr>
          <w:b/>
          <w:bCs/>
        </w:rPr>
      </w:pPr>
    </w:p>
    <w:p w:rsidR="00642609" w:rsidRPr="00642609" w:rsidRDefault="00642609" w:rsidP="00642609">
      <w:r w:rsidRPr="00642609">
        <w:t>The integration of IoT and sensor data within the Uber ecosystem has revolutionized how ride-hailing services forecast demand and optimize resource allocation. Real-time GPS and vehicle telemetry data, combined with historical trip information, offer a rich dataset for machine learning models. These models, spanning time series forecasting and advanced deep learning architectures, enable precise predictions of ride demand, hotspots, and peak hours. Consequently, Uber can refine its dynamic pricing strategies, enhance driver incentives, and maintain high-quality service during fluctuations in rider demand. As IoT technologies continue to evolve, further improvements in sensor accuracy and real-time analytics will likely drive even more sophisticated and proactive decision-making in the ride-hailing industry.</w:t>
      </w:r>
    </w:p>
    <w:p w:rsidR="008D17B9" w:rsidRDefault="008D17B9" w:rsidP="00642609"/>
    <w:p w:rsidR="00642609" w:rsidRPr="00642609" w:rsidRDefault="00642609" w:rsidP="00642609">
      <w:pPr>
        <w:rPr>
          <w:b/>
          <w:bCs/>
        </w:rPr>
      </w:pPr>
      <w:r w:rsidRPr="00642609">
        <w:rPr>
          <w:b/>
          <w:bCs/>
          <w:sz w:val="24"/>
          <w:szCs w:val="24"/>
        </w:rPr>
        <w:t>References</w:t>
      </w:r>
    </w:p>
    <w:p w:rsidR="008D17B9" w:rsidRDefault="00642609" w:rsidP="00120EBA">
      <w:pPr>
        <w:pStyle w:val="ListParagraph"/>
        <w:numPr>
          <w:ilvl w:val="1"/>
          <w:numId w:val="10"/>
        </w:numPr>
        <w:ind w:left="284"/>
      </w:pPr>
      <w:r w:rsidRPr="00642609">
        <w:t xml:space="preserve">Breiman, L. (2001). Random Forests. </w:t>
      </w:r>
      <w:r w:rsidRPr="008D17B9">
        <w:rPr>
          <w:i/>
          <w:iCs/>
        </w:rPr>
        <w:t>Machine Learning</w:t>
      </w:r>
      <w:r w:rsidRPr="00642609">
        <w:t>, 45(1), 5–32.</w:t>
      </w:r>
    </w:p>
    <w:p w:rsidR="008D17B9" w:rsidRDefault="00642609" w:rsidP="00120EBA">
      <w:pPr>
        <w:pStyle w:val="ListParagraph"/>
        <w:numPr>
          <w:ilvl w:val="1"/>
          <w:numId w:val="10"/>
        </w:numPr>
        <w:ind w:left="284"/>
      </w:pPr>
      <w:r w:rsidRPr="00642609">
        <w:t xml:space="preserve">Chen, T., &amp; Guestrin, C. (2016). XGBoost: A scalable tree boosting system. In </w:t>
      </w:r>
      <w:r w:rsidRPr="008D17B9">
        <w:rPr>
          <w:i/>
          <w:iCs/>
        </w:rPr>
        <w:t>Proceedings of the 22nd ACM SIGKDD International Conference on Knowledge Discovery and Data Mining</w:t>
      </w:r>
      <w:r w:rsidRPr="00642609">
        <w:t xml:space="preserve"> (pp. 785–794). ACM.</w:t>
      </w:r>
    </w:p>
    <w:p w:rsidR="008D17B9" w:rsidRDefault="00642609" w:rsidP="00120EBA">
      <w:pPr>
        <w:pStyle w:val="ListParagraph"/>
        <w:numPr>
          <w:ilvl w:val="1"/>
          <w:numId w:val="10"/>
        </w:numPr>
        <w:ind w:left="284"/>
      </w:pPr>
      <w:r w:rsidRPr="00642609">
        <w:t xml:space="preserve">Dharmawan, D., &amp; Abdullah, M. (2019). GPS sensor data for location-based services. In </w:t>
      </w:r>
      <w:r w:rsidRPr="008D17B9">
        <w:rPr>
          <w:i/>
          <w:iCs/>
        </w:rPr>
        <w:t>International Conference on Emerging Technologies</w:t>
      </w:r>
      <w:r w:rsidRPr="00642609">
        <w:t xml:space="preserve"> (pp. 12–18). IEEE.</w:t>
      </w:r>
      <w:r w:rsidRPr="00642609">
        <w:br/>
        <w:t xml:space="preserve">Hochreiter, S., &amp; Schmidhuber, J. (1997). Long short-term memory. </w:t>
      </w:r>
      <w:r w:rsidRPr="008D17B9">
        <w:rPr>
          <w:i/>
          <w:iCs/>
        </w:rPr>
        <w:t>Neural Computation</w:t>
      </w:r>
      <w:r w:rsidRPr="00642609">
        <w:t>, 9(8), 1735–1780.</w:t>
      </w:r>
    </w:p>
    <w:p w:rsidR="00A44FDB" w:rsidRDefault="00642609" w:rsidP="00120EBA">
      <w:pPr>
        <w:pStyle w:val="ListParagraph"/>
        <w:numPr>
          <w:ilvl w:val="1"/>
          <w:numId w:val="10"/>
        </w:numPr>
        <w:ind w:left="284"/>
      </w:pPr>
      <w:r w:rsidRPr="00642609">
        <w:t xml:space="preserve">Li, S., Xu, L. D., &amp; Zhao, S. (2015). The internet of things: A survey. </w:t>
      </w:r>
      <w:r w:rsidRPr="008D17B9">
        <w:rPr>
          <w:i/>
          <w:iCs/>
        </w:rPr>
        <w:t>Information Systems Frontiers</w:t>
      </w:r>
      <w:r w:rsidRPr="00642609">
        <w:t>, 17(2), 243–259.</w:t>
      </w:r>
    </w:p>
    <w:p w:rsidR="00270584" w:rsidRDefault="00642609" w:rsidP="00120EBA">
      <w:pPr>
        <w:pStyle w:val="ListParagraph"/>
        <w:numPr>
          <w:ilvl w:val="1"/>
          <w:numId w:val="10"/>
        </w:numPr>
        <w:ind w:left="284"/>
      </w:pPr>
      <w:r w:rsidRPr="00642609">
        <w:t xml:space="preserve">Taylor, S. J., &amp; Letham, B. (2018). Forecasting at scale. </w:t>
      </w:r>
      <w:r w:rsidRPr="008D17B9">
        <w:rPr>
          <w:i/>
          <w:iCs/>
        </w:rPr>
        <w:t>The American Statistician</w:t>
      </w:r>
      <w:r w:rsidRPr="00642609">
        <w:t>, 72(1), 37–45.</w:t>
      </w:r>
    </w:p>
    <w:sectPr w:rsidR="00270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7D1"/>
    <w:multiLevelType w:val="multilevel"/>
    <w:tmpl w:val="730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0C8D"/>
    <w:multiLevelType w:val="multilevel"/>
    <w:tmpl w:val="62F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A5169"/>
    <w:multiLevelType w:val="multilevel"/>
    <w:tmpl w:val="E60A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76FB2"/>
    <w:multiLevelType w:val="multilevel"/>
    <w:tmpl w:val="27AA2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0740E"/>
    <w:multiLevelType w:val="multilevel"/>
    <w:tmpl w:val="2976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0657E"/>
    <w:multiLevelType w:val="multilevel"/>
    <w:tmpl w:val="B8CCF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03B62"/>
    <w:multiLevelType w:val="multilevel"/>
    <w:tmpl w:val="D47E6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11747"/>
    <w:multiLevelType w:val="multilevel"/>
    <w:tmpl w:val="891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03C1E"/>
    <w:multiLevelType w:val="multilevel"/>
    <w:tmpl w:val="FA82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01D3E"/>
    <w:multiLevelType w:val="multilevel"/>
    <w:tmpl w:val="2C3A0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22A1C"/>
    <w:multiLevelType w:val="multilevel"/>
    <w:tmpl w:val="627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E3921"/>
    <w:multiLevelType w:val="multilevel"/>
    <w:tmpl w:val="CBA4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31B88"/>
    <w:multiLevelType w:val="multilevel"/>
    <w:tmpl w:val="B6F8F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DB2DED"/>
    <w:multiLevelType w:val="multilevel"/>
    <w:tmpl w:val="4862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95A45"/>
    <w:multiLevelType w:val="multilevel"/>
    <w:tmpl w:val="7EC6E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779505">
    <w:abstractNumId w:val="13"/>
  </w:num>
  <w:num w:numId="2" w16cid:durableId="362097374">
    <w:abstractNumId w:val="1"/>
  </w:num>
  <w:num w:numId="3" w16cid:durableId="1049260839">
    <w:abstractNumId w:val="7"/>
  </w:num>
  <w:num w:numId="4" w16cid:durableId="1468038895">
    <w:abstractNumId w:val="10"/>
  </w:num>
  <w:num w:numId="5" w16cid:durableId="1425958469">
    <w:abstractNumId w:val="12"/>
  </w:num>
  <w:num w:numId="6" w16cid:durableId="1001467795">
    <w:abstractNumId w:val="4"/>
  </w:num>
  <w:num w:numId="7" w16cid:durableId="1712143035">
    <w:abstractNumId w:val="11"/>
  </w:num>
  <w:num w:numId="8" w16cid:durableId="348414745">
    <w:abstractNumId w:val="9"/>
  </w:num>
  <w:num w:numId="9" w16cid:durableId="320736140">
    <w:abstractNumId w:val="0"/>
  </w:num>
  <w:num w:numId="10" w16cid:durableId="1688368578">
    <w:abstractNumId w:val="3"/>
  </w:num>
  <w:num w:numId="11" w16cid:durableId="957951989">
    <w:abstractNumId w:val="14"/>
  </w:num>
  <w:num w:numId="12" w16cid:durableId="464323158">
    <w:abstractNumId w:val="6"/>
  </w:num>
  <w:num w:numId="13" w16cid:durableId="363946569">
    <w:abstractNumId w:val="8"/>
  </w:num>
  <w:num w:numId="14" w16cid:durableId="1364015528">
    <w:abstractNumId w:val="5"/>
  </w:num>
  <w:num w:numId="15" w16cid:durableId="29788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09"/>
    <w:rsid w:val="000F0F67"/>
    <w:rsid w:val="00120EBA"/>
    <w:rsid w:val="00270584"/>
    <w:rsid w:val="00642609"/>
    <w:rsid w:val="008D17B9"/>
    <w:rsid w:val="00941EF7"/>
    <w:rsid w:val="00A44FDB"/>
    <w:rsid w:val="00A56640"/>
    <w:rsid w:val="00BC23E4"/>
    <w:rsid w:val="00C6349A"/>
    <w:rsid w:val="00D0201F"/>
    <w:rsid w:val="00F45743"/>
    <w:rsid w:val="00F56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7B36"/>
  <w15:chartTrackingRefBased/>
  <w15:docId w15:val="{0DB8B3C3-7C51-4EA1-952A-D28122C4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6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6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6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6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6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6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6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6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6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6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609"/>
    <w:rPr>
      <w:rFonts w:eastAsiaTheme="majorEastAsia" w:cstheme="majorBidi"/>
      <w:color w:val="272727" w:themeColor="text1" w:themeTint="D8"/>
    </w:rPr>
  </w:style>
  <w:style w:type="paragraph" w:styleId="Title">
    <w:name w:val="Title"/>
    <w:basedOn w:val="Normal"/>
    <w:next w:val="Normal"/>
    <w:link w:val="TitleChar"/>
    <w:uiPriority w:val="10"/>
    <w:qFormat/>
    <w:rsid w:val="00642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609"/>
    <w:pPr>
      <w:spacing w:before="160"/>
      <w:jc w:val="center"/>
    </w:pPr>
    <w:rPr>
      <w:i/>
      <w:iCs/>
      <w:color w:val="404040" w:themeColor="text1" w:themeTint="BF"/>
    </w:rPr>
  </w:style>
  <w:style w:type="character" w:customStyle="1" w:styleId="QuoteChar">
    <w:name w:val="Quote Char"/>
    <w:basedOn w:val="DefaultParagraphFont"/>
    <w:link w:val="Quote"/>
    <w:uiPriority w:val="29"/>
    <w:rsid w:val="00642609"/>
    <w:rPr>
      <w:i/>
      <w:iCs/>
      <w:color w:val="404040" w:themeColor="text1" w:themeTint="BF"/>
    </w:rPr>
  </w:style>
  <w:style w:type="paragraph" w:styleId="ListParagraph">
    <w:name w:val="List Paragraph"/>
    <w:basedOn w:val="Normal"/>
    <w:uiPriority w:val="34"/>
    <w:qFormat/>
    <w:rsid w:val="00642609"/>
    <w:pPr>
      <w:ind w:left="720"/>
      <w:contextualSpacing/>
    </w:pPr>
  </w:style>
  <w:style w:type="character" w:styleId="IntenseEmphasis">
    <w:name w:val="Intense Emphasis"/>
    <w:basedOn w:val="DefaultParagraphFont"/>
    <w:uiPriority w:val="21"/>
    <w:qFormat/>
    <w:rsid w:val="00642609"/>
    <w:rPr>
      <w:i/>
      <w:iCs/>
      <w:color w:val="2F5496" w:themeColor="accent1" w:themeShade="BF"/>
    </w:rPr>
  </w:style>
  <w:style w:type="paragraph" w:styleId="IntenseQuote">
    <w:name w:val="Intense Quote"/>
    <w:basedOn w:val="Normal"/>
    <w:next w:val="Normal"/>
    <w:link w:val="IntenseQuoteChar"/>
    <w:uiPriority w:val="30"/>
    <w:qFormat/>
    <w:rsid w:val="006426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609"/>
    <w:rPr>
      <w:i/>
      <w:iCs/>
      <w:color w:val="2F5496" w:themeColor="accent1" w:themeShade="BF"/>
    </w:rPr>
  </w:style>
  <w:style w:type="character" w:styleId="IntenseReference">
    <w:name w:val="Intense Reference"/>
    <w:basedOn w:val="DefaultParagraphFont"/>
    <w:uiPriority w:val="32"/>
    <w:qFormat/>
    <w:rsid w:val="006426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029481">
      <w:bodyDiv w:val="1"/>
      <w:marLeft w:val="0"/>
      <w:marRight w:val="0"/>
      <w:marTop w:val="0"/>
      <w:marBottom w:val="0"/>
      <w:divBdr>
        <w:top w:val="none" w:sz="0" w:space="0" w:color="auto"/>
        <w:left w:val="none" w:sz="0" w:space="0" w:color="auto"/>
        <w:bottom w:val="none" w:sz="0" w:space="0" w:color="auto"/>
        <w:right w:val="none" w:sz="0" w:space="0" w:color="auto"/>
      </w:divBdr>
    </w:div>
    <w:div w:id="977153163">
      <w:bodyDiv w:val="1"/>
      <w:marLeft w:val="0"/>
      <w:marRight w:val="0"/>
      <w:marTop w:val="0"/>
      <w:marBottom w:val="0"/>
      <w:divBdr>
        <w:top w:val="none" w:sz="0" w:space="0" w:color="auto"/>
        <w:left w:val="none" w:sz="0" w:space="0" w:color="auto"/>
        <w:bottom w:val="none" w:sz="0" w:space="0" w:color="auto"/>
        <w:right w:val="none" w:sz="0" w:space="0" w:color="auto"/>
      </w:divBdr>
    </w:div>
    <w:div w:id="1725442471">
      <w:bodyDiv w:val="1"/>
      <w:marLeft w:val="0"/>
      <w:marRight w:val="0"/>
      <w:marTop w:val="0"/>
      <w:marBottom w:val="0"/>
      <w:divBdr>
        <w:top w:val="none" w:sz="0" w:space="0" w:color="auto"/>
        <w:left w:val="none" w:sz="0" w:space="0" w:color="auto"/>
        <w:bottom w:val="none" w:sz="0" w:space="0" w:color="auto"/>
        <w:right w:val="none" w:sz="0" w:space="0" w:color="auto"/>
      </w:divBdr>
    </w:div>
    <w:div w:id="199144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Senapati</dc:creator>
  <cp:keywords/>
  <dc:description/>
  <cp:lastModifiedBy>Suman Senapati</cp:lastModifiedBy>
  <cp:revision>10</cp:revision>
  <dcterms:created xsi:type="dcterms:W3CDTF">2025-02-24T15:38:00Z</dcterms:created>
  <dcterms:modified xsi:type="dcterms:W3CDTF">2025-02-24T15:57:00Z</dcterms:modified>
</cp:coreProperties>
</file>