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 О Г О В О Р   № {{conditions.contractNumber}} на обучение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 образовательным программам среднего профессионального образования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г. Волгоград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                     {{today}} г.</w:t>
      </w:r>
    </w:p>
    <w:p>
      <w:pPr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/>
      <w:r>
        <w:rPr>
          <w:rFonts w:ascii="Times New Roman" w:hAnsi="Times New Roman" w:cs="Times New Roman"/>
          <w:sz w:val="23"/>
          <w:sz-cs w:val="23"/>
        </w:rPr>
        <w:t xml:space="preserve">именуемый (ая) в дальнейшем Заказчик и гражданин (гражданка) РФ {{student.fullName}}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(Ф.И.О. (при наличии) лица, зачисляемого на обучение)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именуемый (ая) в дальнейшем Обучающийся, совместно именуемые Стороны,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1. Предмет Договора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2"/>
          <w:sz-cs w:val="22"/>
          <w:b/>
        </w:rPr>
        <w:t xml:space="preserve">25.00.00 Аэронавигация и эксплуатация авиационной и ракетно-космической техники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(наименование образовательной программы среднего профессионального образования)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4"/>
          <w:sz-cs w:val="24"/>
          <w:b/>
        </w:rPr>
        <w:t xml:space="preserve">Очная,  </w:t>
      </w:r>
      <w:r>
        <w:rPr>
          <w:rFonts w:ascii="Times New Roman" w:hAnsi="Times New Roman" w:cs="Times New Roman"/>
          <w:sz w:val="22"/>
          <w:sz-cs w:val="22"/>
          <w:b/>
        </w:rPr>
        <w:t xml:space="preserve">25.02.08  Эксплуатация беспилотных авиационных систем</w:t>
      </w:r>
      <w:r>
        <w:rPr>
          <w:rFonts w:ascii="Times New Roman" w:hAnsi="Times New Roman" w:cs="Times New Roman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                                             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 (форма обучения, код, наименование профессии, специальности или направления подготовки)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1.2. Срок освоения образовательной программы (продолжительность обучения) на момент подписания Договора составляет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3"/>
          <w:sz-cs w:val="23"/>
          <w:b/>
        </w:rPr>
        <w:t xml:space="preserve">3 года 10 месяцев</w:t>
      </w:r>
    </w:p>
    <w:p>
      <w:pPr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Срок обучения по индивидуальному учебному плану, в том числе ускоренному обучению, составляет</w:t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18"/>
          <w:sz-cs w:val="18"/>
        </w:rPr>
        <w:t xml:space="preserve">(количество месяцев, лет)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2"/>
          <w:sz-cs w:val="22"/>
        </w:rPr>
        <w:t xml:space="preserve">1.4. Обучение полностью финансируется за счет средств Заказчика/Обучающегося (ненужное вычеркнуть).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  <w:ind w:first-line="567"/>
      </w:pPr>
      <w:r>
        <w:rPr>
          <w:rFonts w:ascii="Times New Roman" w:hAnsi="Times New Roman" w:cs="Times New Roman"/>
          <w:sz w:val="22"/>
          <w:sz-cs w:val="22"/>
          <w:b/>
        </w:rPr>
        <w:t xml:space="preserve">2. Взаимодействие сторон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 Исполнитель обязан: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2.1.1. После подачи заявления со всеми необходимыми документами, согласно Правилам приема в ГБПОУ «Волгоградский технический колледж», и внесения платы за обучение согласно п.3.3 настоящего Договора зачислить Обучающегося в качестве студента на обучение к Исполнителю.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07.02.1992 № 2300-1 "О защите прав потребителей" и Федеральным законом от 29.12.2012 № 273-ФЗ "Об образовании в Российской Федерации".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2.1.4. Обеспечить Обучающемуся предусмотренные выбранной образовательной программой условия ее освоения.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2.1.5. Принимать от Заказчика плату за образовательные услуги.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2.1.7. Выдать Обучающемуся справку установленного образца в случае отчисления без присвоения квалификации.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2.1.8. Проявлять уважение к личности Обучающегося, не допускать физического 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2.1.10.Доводить до Заказчика информацию о возможности реализации основной профессиональной образовательной программы или ее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2.2.  Исполнитель не выплачивает Обучающемуся стипендии и другие меры материальной поддержки.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2.3. Исполнитель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корректировать учебный план, в случае изменения государственных требований  к специальности;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дистанционных образовательных технологий, в том числе в условиях усиления санитарно-эпидемиологических мероприятий;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требовать от Заказчика внесения платы за обучение согласно п.3.3.2. настоящего Договора;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 Заказчик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2.4.2. Получать информацию об успеваемости, поведении, отношении Обучающегося к учебе в целом и по отдельным предметам учебного плана.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 Заказчик обязуется: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2.5.1. Обеспечить: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явку на занятия к Исполнителю Обучающегося;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регулярное посещение Обучающимся занятий согласно утвержденному расписанию, явку на зачетные и иные контрольные мероприятия; 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соблюдение Обучающимся Устава, Правил внутреннего распорядка для обучающихся ГБПОУ «Волгоградский технический колледж»;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 процессе обучения Обучающегося своевременное предоставление всех необходимых документов.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2.5.4. Своевременно производить оплату за обучение в соответствии с п.3.3 настоящего Договора.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2.5.5. В срок 10 дней сообщать Исполнителю об изменении регистрации по месту жительства (пребывания) Обучающегося.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2.5.6. В случае пропуска занятий Обучающимся, в 3-х дневный срок сообщать Исполнителю о причинах.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2.5.7. Возмещать ущерб, причиненный Обучающимся имуществу Исполнителя, в соответствии с законодательством Российской Федерации.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2.6. Обучающийся обязуется: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регулярно посещать занятия, указанные в учебном расписании;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─ соблюдать требования Устава, Правил внутреннего распорядка для обучающихся ГБПОУ «Волгоградский технический колледж» и иных локальных нормативных актов;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 ─ бережно относиться к имуществу Исполнителя.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2.7. Обучающемуся предоставляются академические права в соответствии с частью 1 статьи 34 Федерального закона от 29.12.2012 № 273-ФЗ «Об образовании в Российской Федерации». Обучающийся также вправе: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>
      <w:pPr>
        <w:jc w:val="both"/>
        <w:ind w:left="1" w:first-line="567"/>
      </w:pPr>
      <w:r>
        <w:rPr>
          <w:rFonts w:ascii="Times New Roman" w:hAnsi="Times New Roman" w:cs="Times New Roman"/>
          <w:sz w:val="21"/>
          <w:sz-cs w:val="21"/>
        </w:rPr>
        <w:t xml:space="preserve">2.7.5. Обращаться к работникам Исполнителя по вопросам, касающимся процесса обучения у Исполнителя.</w:t>
      </w:r>
    </w:p>
    <w:p>
      <w:pPr>
        <w:jc w:val="center"/>
        <w:ind w:left="1"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3. Стоимость образовательных услуг, сроки и порядок их оплаты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sz w:val="22"/>
          <w:sz-cs w:val="22"/>
          <w:b/>
        </w:rPr>
        <w:t xml:space="preserve">468 000 (четыреста шестьдесят восемь тысяч) рублей </w:t>
      </w:r>
      <w:r>
        <w:rPr>
          <w:rFonts w:ascii="Times New Roman" w:hAnsi="Times New Roman" w:cs="Times New Roman"/>
          <w:sz w:val="21"/>
          <w:sz-cs w:val="21"/>
        </w:rPr>
        <w:t xml:space="preserve">за весь период обучения. Стоимость обучения за 1 курс составляет 96 000 (девяносто шесть тысяч) рублей, за второй курс – 112 000 (сто двенадцать тысяч) рублей, за третий курс – 124 000 (сто двадцать четыре тысячи) рублей, за четвертый курс – 136 000 (сто тридцать шесть тысяч) рублей.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 платежном поручении указывается: № и дата договора, ф.и.о.  Обучающегося, </w:t>
      </w:r>
      <w:r>
        <w:rPr>
          <w:rFonts w:ascii="Times New Roman" w:hAnsi="Times New Roman" w:cs="Times New Roman"/>
          <w:sz w:val="21"/>
          <w:sz-cs w:val="21"/>
        </w:rPr>
        <w:t xml:space="preserve">специальность, № группы, курс, период оплаты).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 Оплата за обучение производится в следующем порядке: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3.3.1. </w:t>
      </w:r>
      <w:r>
        <w:rPr>
          <w:rFonts w:ascii="Times New Roman" w:hAnsi="Times New Roman" w:cs="Times New Roman"/>
          <w:sz w:val="21"/>
          <w:sz-cs w:val="21"/>
          <w:b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(сорок восемь тысяч)</w:t>
      </w:r>
      <w:r>
        <w:rPr>
          <w:rFonts w:ascii="Times New Roman" w:hAnsi="Times New Roman" w:cs="Times New Roman"/>
          <w:sz w:val="21"/>
          <w:sz-cs w:val="21"/>
          <w:b/>
        </w:rPr>
        <w:t xml:space="preserve"> рублей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3.3.2. В дальнейшем оплата производится по полугодиям текущего учебного года, исходя из стоимости за текущий учебный год (курс), в следующие сроки: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а) за первое полугодие нового учебного года до 01 сентября текущего года;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б) за второе полугодие текущего учебного года с 01 января по 01 февраля.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ежемесячных платежей в сроки не позднее 15 числа каждого учебного месяца, за исключением оплата за первый месяц обучения (сентябрь) производится за две недели до начала учебного года.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4. Порядок изменения и расторжения Договора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4.2. Настоящий Договор может быть расторгнут по соглашению Сторон.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  <w:b/>
        </w:rPr>
        <w:t xml:space="preserve"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1"/>
          <w:sz-cs w:val="21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22 Правил оказания платных образовательных услуг, утвержденных постановлением Правительства Российской Федерации от 15.09.2020 N 1441 «Об утверждении Правил оказания платных образовательных услуг»: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1) применение к Обучающемуся, достигшему возраста 15 лет, отчисления как меры дисциплинарного взыскания;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3) установление нарушения порядка приема в организацию Исполнителя, повлекшего по вине Обучающегося его незаконное зачисление;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вследствие систематического непосещения занятий без уважительных причин;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связи с невыходом Обучающегося из академического отпуска;</w:t>
      </w:r>
    </w:p>
    <w:p>
      <w:pPr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 ─ 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>
      <w:pPr>
        <w:jc w:val="both"/>
        <w:ind w:first-line="426"/>
      </w:pPr>
      <w:r>
        <w:rPr>
          <w:rFonts w:ascii="Times New Roman" w:hAnsi="Times New Roman" w:cs="Times New Roman"/>
          <w:sz w:val="21"/>
          <w:sz-cs w:val="21"/>
        </w:rPr>
        <w:t xml:space="preserve">4.5. Действие настоящего Договора прекращается досрочно: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- по обстоятельствам, не зависящим от воли Обучающегося или родителей (законных представителей) несовершеннолетнего Обучающегося и Исполнителя, 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4.6. Исполнитель вправе отказаться от исполнения обязательств по Договору при условии полного возмещения Обучающемуся убытков.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5. Ответственность Исполнителя, Заказчика и Обучающегося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5.1. За просрочку в оплате обучения Заказчик уплачивает Исполнителю пени в размере 0,1% с просроченной суммы за каждый день просрочки.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5.2.1. Безвозмездного оказания образовательной услуги.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5.2.2. Соразмерного уменьшения стоимости  оказанной  образовательной  услуги.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5.4.2. Поручить оказать образовательную услугу третьим лицам за разумную цену и потребовать от  Исполнителя  возмещения  понесенных  расходов;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5.4.3. Потребовать уменьшения стоимости образовательной услуги;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5.4.4. Расторгнуть Договор. </w:t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6. Срок действия Договора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6.2. Срок обучения согласно ФГОС СПО по основной образовательной программе составляет                                 </w:t>
      </w:r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3 года 10 месяцев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  <w:ind w:first-line="709"/>
      </w:pPr>
      <w:r>
        <w:rPr>
          <w:rFonts w:ascii="Times New Roman" w:hAnsi="Times New Roman" w:cs="Times New Roman"/>
          <w:sz w:val="21"/>
          <w:sz-cs w:val="21"/>
          <w:b/>
        </w:rPr>
        <w:t xml:space="preserve">7. Заключительные положения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7.1. Споры по настоящему Договору разрешаются по согласию сторон путем переговоров, при не достижении согласия – у мирового судьи.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1"/>
          <w:sz-cs w:val="21"/>
        </w:rPr>
        <w:t xml:space="preserve"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1"/>
          <w:sz-cs w:val="21"/>
        </w:rPr>
        <w:t xml:space="preserve">7.8. Изменения договора оформляются дополнительными соглашениями к договору.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3"/>
          <w:sz-cs w:val="23"/>
        </w:rPr>
        <w:t xml:space="preserve"/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1"/>
          <w:sz-cs w:val="21"/>
          <w:b/>
        </w:rPr>
        <w:t xml:space="preserve">8. Реквизиты сторон</w:t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>Исполнитель: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Государственное бюджетное профессиональное образовательное учреждение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«Волгоградский технический колледж»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Почтовый адрес: 400007, г. Волгоград,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пр-кт Металлургов, д.17.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Адрес электронной почты:  HYPERLINK "mailto:volgtehkol@mail.ru" </w:t>
      </w:r>
      <w:r>
        <w:rPr>
          <w:rFonts w:ascii="Times New Roman" w:hAnsi="Times New Roman" w:cs="Times New Roman"/>
          <w:sz w:val="24"/>
          <w:sz-cs w:val="24"/>
          <w:u w:val="single"/>
          <w:color w:val="0563C1"/>
        </w:rPr>
        <w:t xml:space="preserve">volgtehkol@mail.ru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ИНН 3444048440; КПП 346001001; ОГРН 1023403457571 ОКПО 00664243, комитет финансов Волгоградской области (ГБПОУ «Волгоградский технический колледж»,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л/сч 20523Ш91620)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Банк: ОКЦ № 4 ЮГУ Банка России//УФК по Волгоградской области г. Волгоград,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КБК 813 000 000 000 000 00 130,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БИК 011806101, Р/с 03224643180000002900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К/с 40102810445370000021, ОКТМО 18701000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Директор</w:t>
      </w:r>
    </w:p>
    <w:p>
      <w:pPr>
        <w:ind w:first-line="284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____________________В.А. Кантур</w:t>
      </w:r>
    </w:p>
    <w:p>
      <w:pPr>
        <w:jc w:val="both"/>
      </w:pPr>
      <w:r>
        <w:rPr>
          <w:rFonts w:ascii="Times New Roman" w:hAnsi="Times New Roman" w:cs="Times New Roman"/>
          <w:sz w:val="16"/>
          <w:sz-cs w:val="16"/>
          <w:b/>
        </w:rPr>
        <w:t xml:space="preserve">МП</w:t>
      </w:r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                    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</w:t>
      </w:r>
      <w:r>
        <w:rPr>
          <w:rFonts w:ascii="Times New Roman" w:hAnsi="Times New Roman" w:cs="Times New Roman"/>
          <w:sz w:val="16"/>
          <w:sz-cs w:val="16"/>
          <w:color w:val="00000A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Заказчик:  {{customer.fullName}}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(ФИО, полностью)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Дата рождения {{customer.birthDate}},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Место рождения {{customer.birthPlace}}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паспорт серия {{customer.passportSeries}} № {{customer.passportNumber}}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выдан (кем и когда) {{customer.passportIssuedBy}} {{customer.passportIssuedDate}}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СНИЛС {{customer.snils}}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Адрес регистрации: {{customer.registrationAddress}}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Тел.: {{customer.phone}}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Эл.почта: {{customer.email}}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Подпись Заказчика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___________________________</w:t>
      </w:r>
    </w:p>
    <w:p>
      <w:pPr/>
      <w:r>
        <w:rPr>
          <w:rFonts w:ascii="Times New Roman" w:hAnsi="Times New Roman" w:cs="Times New Roman"/>
          <w:sz w:val="24"/>
          <w:sz-cs w:val="24"/>
          <w:color w:val="00000A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Обучающийся: {{student.fullName}}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(ФИО, полностью)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Дата рождения {{student.birthDate}}, Место рождения {{student.birthPlace}}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паспорт серия {{student.passportSeries}} № {{student.passportNumber}} выдан (кем и когда) {{student.passportIssuedBy}} {{student.passportIssuedDate}}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Адрес регистрации: {{student.registrationAddress}}</w:t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Подпись Обучающегося 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____________________________________________</w:t>
      </w:r>
    </w:p>
    <w:p>
      <w:pPr>
        <w:jc w:val="center"/>
        <w:ind w:first-line="708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2"/>
          <w:sz-cs w:val="22"/>
          <w:b/>
        </w:rPr>
        <w:t xml:space="preserve">Заказчик, Обучающийся ознакомлены: 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>1. С лицензией на право оказывать образовательные услуги от 22 мая 2017 г. № Л035-01239-34/00232219.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2. Со свидетельством о государственной аккредитации от 25 января 2023 г. № 2, срок действия - бессрочно.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3. С Уставом ГБПОУ «Волгоградский технический колледж», утв. 03.09.2015г. №1209. </w:t>
        <w:br/>
        <w:t xml:space="preserve">4. С Правилами внутреннего распорядка для обучающихся в ГБПОУ «Волгоградский технический колледж»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_____________________Заказчик</w:t>
        <w:tab/>
        <w:t xml:space="preserve"/>
        <w:tab/>
        <w:t xml:space="preserve"/>
        <w:tab/>
        <w:t xml:space="preserve"/>
        <w:tab/>
        <w:t xml:space="preserve"/>
        <w:tab/>
        <w:t xml:space="preserve">_________________Обучающийся</w:t>
      </w:r>
    </w:p>
    <w:p>
      <w:pPr>
        <w:ind w:first-line="708"/>
      </w:pPr>
      <w:r>
        <w:rPr>
          <w:rFonts w:ascii="Times New Roman" w:hAnsi="Times New Roman" w:cs="Times New Roman"/>
          <w:sz w:val="18"/>
          <w:sz-cs w:val="18"/>
        </w:rPr>
        <w:t xml:space="preserve">(подпись)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(подпись)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ВГЭТК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User</cp:lastModifiedBy>
  <dcterms:created>2026-06-18T09:38:00Z</dcterms:created>
  <dcterms:modified>2026-06-18T09:38:00Z</dcterms:modified>
</cp:coreProperties>
</file>

<file path=docProps/meta.xml><?xml version="1.0" encoding="utf-8"?>
<meta xmlns="http://schemas.apple.com/cocoa/2006/metadata">
  <generator>CocoaOOXMLWriter/2685.6</generator>
</meta>
</file>