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09.00.00 Информатика и вычислительная техника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Очная, 09.02.11 Разработка и управление программным обеспечением</w:t>
      </w: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3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468 000 (четыреста шестьдесят восемь тысяч)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рублей, за четвертый курс – 136 000 (сто тридцать шесть тысяч)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оказанной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3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00000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Банк: ОКЦ № 4 ЮГУ Банка России//УФК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  <w:color w:val="000000"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2026-06-18T10:13:00Z</dcterms:created>
  <dcterms:modified>2026-06-18T10:13:00Z</dcterms:modified>
</cp:coreProperties>
</file>

<file path=docProps/meta.xml><?xml version="1.0" encoding="utf-8"?>
<meta xmlns="http://schemas.apple.com/cocoa/2006/metadata">
  <generator>CocoaOOXMLWriter/2685.6</generator>
</meta>
</file>