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8B6596" wp14:paraId="60DAD8C0" wp14:textId="5FCE4F60">
      <w:pPr>
        <w:pStyle w:val="Heading4"/>
        <w:spacing w:before="150" w:beforeAutospacing="off" w:after="75" w:afterAutospacing="off"/>
        <w:jc w:val="center"/>
      </w:pP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4"/>
          <w:szCs w:val="24"/>
          <w:lang w:val="en-US"/>
        </w:rPr>
        <w:t>VISION</w:t>
      </w:r>
    </w:p>
    <w:p xmlns:wp14="http://schemas.microsoft.com/office/word/2010/wordml" w:rsidP="408B6596" wp14:paraId="4796B2A8" wp14:textId="38584B15">
      <w:pPr>
        <w:spacing w:before="0" w:beforeAutospacing="off" w:after="450" w:afterAutospacing="off" w:line="420" w:lineRule="exact"/>
        <w:jc w:val="both"/>
      </w:pP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2"/>
          <w:szCs w:val="22"/>
          <w:lang w:val="en-US"/>
        </w:rPr>
        <w:t>The Department of Computer Science and Engineering (Data Science) ventures to explore and to be recognized universally for excellent academics and research leading to qualified engineers who cater in cross-disciplinary areas with the capabilities of data analysis and statistical computation.</w:t>
      </w:r>
    </w:p>
    <w:p xmlns:wp14="http://schemas.microsoft.com/office/word/2010/wordml" w:rsidP="408B6596" wp14:paraId="3ED5F094" wp14:textId="7F3AE078">
      <w:pPr>
        <w:pStyle w:val="Heading4"/>
        <w:spacing w:before="150" w:beforeAutospacing="off" w:after="75" w:afterAutospacing="off"/>
        <w:jc w:val="center"/>
      </w:pP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4"/>
          <w:szCs w:val="24"/>
          <w:lang w:val="en-US"/>
        </w:rPr>
        <w:t>MISSION</w:t>
      </w:r>
    </w:p>
    <w:p xmlns:wp14="http://schemas.microsoft.com/office/word/2010/wordml" w:rsidP="408B6596" wp14:paraId="7C150281" wp14:textId="3DBFE07D">
      <w:pPr>
        <w:spacing w:before="0" w:beforeAutospacing="off" w:after="450" w:afterAutospacing="off" w:line="420" w:lineRule="exact"/>
        <w:jc w:val="both"/>
      </w:pPr>
    </w:p>
    <w:p xmlns:wp14="http://schemas.microsoft.com/office/word/2010/wordml" w:rsidP="408B6596" wp14:paraId="76CC1BEC" wp14:textId="2895796E">
      <w:pPr>
        <w:spacing w:before="0" w:beforeAutospacing="off" w:after="450" w:afterAutospacing="off" w:line="420" w:lineRule="exact"/>
        <w:jc w:val="both"/>
      </w:pPr>
      <w:r w:rsidRPr="0E67D3E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2"/>
          <w:szCs w:val="22"/>
          <w:lang w:val="en-US"/>
        </w:rPr>
        <w:t>(1) To create a conductive environment for the students with demanding technologies in Data Science and Artificial Intelligence.</w:t>
      </w:r>
      <w:r>
        <w:br/>
      </w:r>
      <w:r w:rsidRPr="0E67D3E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2"/>
          <w:szCs w:val="22"/>
          <w:lang w:val="en-US"/>
        </w:rPr>
        <w:t xml:space="preserve">(2) To impart quality and </w:t>
      </w:r>
      <w:r w:rsidRPr="0E67D3E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2"/>
          <w:szCs w:val="22"/>
          <w:lang w:val="en-US"/>
        </w:rPr>
        <w:t>outcome based</w:t>
      </w:r>
      <w:r w:rsidRPr="0E67D3E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2"/>
          <w:szCs w:val="22"/>
          <w:lang w:val="en-US"/>
        </w:rPr>
        <w:t xml:space="preserve"> education towards data science and computation with the acceptability of all stakeholders.</w:t>
      </w:r>
      <w:r>
        <w:br/>
      </w:r>
      <w:r w:rsidRPr="0E67D3E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2"/>
          <w:szCs w:val="22"/>
          <w:lang w:val="en-US"/>
        </w:rPr>
        <w:t xml:space="preserve">(3) To provide education with lifetime learning, </w:t>
      </w:r>
      <w:r w:rsidRPr="0E67D3E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2"/>
          <w:szCs w:val="22"/>
          <w:lang w:val="en-US"/>
        </w:rPr>
        <w:t>values</w:t>
      </w:r>
      <w:r w:rsidRPr="0E67D3E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2"/>
          <w:szCs w:val="22"/>
          <w:lang w:val="en-US"/>
        </w:rPr>
        <w:t xml:space="preserve"> and contribution to </w:t>
      </w:r>
      <w:r w:rsidRPr="0E67D3E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2"/>
          <w:szCs w:val="22"/>
          <w:lang w:val="en-US"/>
        </w:rPr>
        <w:t>the society</w:t>
      </w:r>
      <w:r w:rsidRPr="0E67D3E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2"/>
          <w:szCs w:val="22"/>
          <w:lang w:val="en-US"/>
        </w:rPr>
        <w:t>.</w:t>
      </w:r>
    </w:p>
    <w:p w:rsidR="2752260A" w:rsidP="0E67D3E6" w:rsidRDefault="2752260A" w14:paraId="271732EB" w14:textId="03AB2139">
      <w:pPr>
        <w:pStyle w:val="Normal"/>
        <w:spacing w:before="0" w:beforeAutospacing="off" w:after="450" w:afterAutospacing="off" w:line="420" w:lineRule="exact"/>
        <w:jc w:val="both"/>
        <w:rPr>
          <w:rFonts w:ascii="Fira Sans" w:hAnsi="Fira Sans" w:eastAsia="Fira Sans" w:cs="Fira Sans"/>
          <w:noProof w:val="0"/>
          <w:sz w:val="22"/>
          <w:szCs w:val="22"/>
          <w:lang w:val="en-US"/>
        </w:rPr>
      </w:pPr>
      <w:r w:rsidRPr="0E67D3E6" w:rsidR="2752260A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A4040"/>
          <w:sz w:val="22"/>
          <w:szCs w:val="22"/>
          <w:lang w:val="en-US"/>
        </w:rPr>
        <w:t>Photo:</w:t>
      </w:r>
      <w:hyperlink r:id="Rc512988bb773465b">
        <w:r w:rsidRPr="0E67D3E6" w:rsidR="2752260A">
          <w:rPr>
            <w:rStyle w:val="Hyperlink"/>
            <w:rFonts w:ascii="Fira Sans" w:hAnsi="Fira Sans" w:eastAsia="Fira Sans" w:cs="Fira Sans"/>
            <w:noProof w:val="0"/>
            <w:sz w:val="22"/>
            <w:szCs w:val="22"/>
            <w:lang w:val="en-US"/>
          </w:rPr>
          <w:t>cseds group photo.JPG</w:t>
        </w:r>
      </w:hyperlink>
    </w:p>
    <w:p xmlns:wp14="http://schemas.microsoft.com/office/word/2010/wordml" w:rsidP="408B6596" wp14:paraId="4FAB4379" wp14:textId="05341227">
      <w:pPr>
        <w:pStyle w:val="Heading3"/>
        <w:shd w:val="clear" w:color="auto" w:fill="FFFFFF" w:themeFill="background1"/>
        <w:spacing w:before="0" w:beforeAutospacing="off" w:after="300" w:afterAutospacing="off"/>
        <w:jc w:val="both"/>
      </w:pP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A51C30"/>
          <w:sz w:val="24"/>
          <w:szCs w:val="24"/>
          <w:lang w:val="en-US"/>
        </w:rPr>
        <w:t>Programme Educational Objectives (PEOs)</w:t>
      </w:r>
    </w:p>
    <w:p xmlns:wp14="http://schemas.microsoft.com/office/word/2010/wordml" w:rsidP="408B6596" wp14:paraId="012AD3F3" wp14:textId="55FB2CE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75" w:lineRule="exact"/>
        <w:jc w:val="both"/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</w:pPr>
      <w:r w:rsidRPr="408B6596" w:rsidR="4FF4C53C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>PEO1</w:t>
      </w: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 xml:space="preserve"> To impart the exhaustive information to the students in the field of Mathematics, Programming and Data Science. .</w:t>
      </w:r>
    </w:p>
    <w:p xmlns:wp14="http://schemas.microsoft.com/office/word/2010/wordml" w:rsidP="408B6596" wp14:paraId="285F1014" wp14:textId="306E824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75" w:lineRule="exact"/>
        <w:jc w:val="both"/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</w:pPr>
      <w:r w:rsidRPr="408B6596" w:rsidR="4FF4C53C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>PEO2</w:t>
      </w: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 xml:space="preserve"> To acquire the skills to solve the real-world problems related to Data Science and Analytics and to develop the viable systems. .</w:t>
      </w:r>
    </w:p>
    <w:p xmlns:wp14="http://schemas.microsoft.com/office/word/2010/wordml" w:rsidP="408B6596" wp14:paraId="01B4466C" wp14:textId="0A7F668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75" w:lineRule="exact"/>
        <w:jc w:val="both"/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</w:pPr>
      <w:r w:rsidRPr="408B6596" w:rsidR="4FF4C53C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>PEO3</w:t>
      </w: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 xml:space="preserve"> To provide an environment for quality teaching with modern teaching pedagogy. .</w:t>
      </w:r>
    </w:p>
    <w:p xmlns:wp14="http://schemas.microsoft.com/office/word/2010/wordml" w:rsidP="408B6596" wp14:paraId="22A6F265" wp14:textId="6995C7C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75" w:lineRule="exact"/>
        <w:jc w:val="both"/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</w:pPr>
      <w:r w:rsidRPr="408B6596" w:rsidR="4FF4C53C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>PEO4</w:t>
      </w: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 xml:space="preserve"> To have the ability to apply the gained knowledge in Data Science field to improve the society ensuring ethical and moral values. .</w:t>
      </w:r>
    </w:p>
    <w:p xmlns:wp14="http://schemas.microsoft.com/office/word/2010/wordml" w:rsidP="408B6596" wp14:paraId="4E665C1F" wp14:textId="59068B7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75" w:lineRule="exact"/>
        <w:jc w:val="both"/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</w:pPr>
      <w:r w:rsidRPr="408B6596" w:rsidR="4FF4C53C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>PEO5</w:t>
      </w: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 xml:space="preserve"> To acquire in-depth knowledge and practical/interpersonal skills and have successful professional career in Data Science and allied fields.</w:t>
      </w:r>
    </w:p>
    <w:p xmlns:wp14="http://schemas.microsoft.com/office/word/2010/wordml" w:rsidP="408B6596" wp14:paraId="33AE780C" wp14:textId="06ED54DB">
      <w:pPr>
        <w:pStyle w:val="Heading3"/>
        <w:shd w:val="clear" w:color="auto" w:fill="FFFFFF" w:themeFill="background1"/>
        <w:spacing w:before="0" w:beforeAutospacing="off" w:after="300" w:afterAutospacing="off"/>
        <w:jc w:val="both"/>
      </w:pP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A51C30"/>
          <w:sz w:val="24"/>
          <w:szCs w:val="24"/>
          <w:lang w:val="en-US"/>
        </w:rPr>
        <w:t>Program Specific Outcomes (PSOs) relevant to the Course</w:t>
      </w:r>
    </w:p>
    <w:p xmlns:wp14="http://schemas.microsoft.com/office/word/2010/wordml" w:rsidP="408B6596" wp14:paraId="1D6490A0" wp14:textId="10C12CE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75" w:lineRule="exact"/>
        <w:jc w:val="both"/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</w:pPr>
      <w:r w:rsidRPr="408B6596" w:rsidR="4FF4C53C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>PSO1</w:t>
      </w: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 xml:space="preserve"> To develop an ability to analyse and design the concepts of Data Science and implement their learning. .</w:t>
      </w:r>
    </w:p>
    <w:p xmlns:wp14="http://schemas.microsoft.com/office/word/2010/wordml" w:rsidP="408B6596" wp14:paraId="717FFE26" wp14:textId="7E6A3AA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75" w:lineRule="exact"/>
        <w:jc w:val="both"/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</w:pPr>
      <w:r w:rsidRPr="408B6596" w:rsidR="4FF4C53C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>PSO2</w:t>
      </w: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 xml:space="preserve"> To develop skills to solve social and environmental problem with ethics and perform multidisciplinary projects with mathematical and statistical tools. .</w:t>
      </w:r>
    </w:p>
    <w:p xmlns:wp14="http://schemas.microsoft.com/office/word/2010/wordml" w:rsidP="408B6596" wp14:paraId="17C227F3" wp14:textId="1C26F80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75" w:lineRule="exact"/>
        <w:jc w:val="both"/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</w:pPr>
      <w:r w:rsidRPr="408B6596" w:rsidR="4FF4C53C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 xml:space="preserve">PSO3 </w:t>
      </w:r>
      <w:r w:rsidRPr="408B6596" w:rsidR="4FF4C53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504E4E"/>
          <w:sz w:val="22"/>
          <w:szCs w:val="22"/>
          <w:lang w:val="en-US"/>
        </w:rPr>
        <w:t>An ability to exhibit proficiency in Data Science and Analytics and to solve industry problems. .</w:t>
      </w:r>
    </w:p>
    <w:p xmlns:wp14="http://schemas.microsoft.com/office/word/2010/wordml" w:rsidP="408B6596" wp14:paraId="2C078E63" wp14:textId="7CCEEAD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321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F5453"/>
    <w:rsid w:val="0E67D3E6"/>
    <w:rsid w:val="1BAF5453"/>
    <w:rsid w:val="2752260A"/>
    <w:rsid w:val="408B6596"/>
    <w:rsid w:val="4FF4C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5453"/>
  <w15:chartTrackingRefBased/>
  <w15:docId w15:val="{68A0742D-F037-4079-8387-E578E63558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d1444d5c7c483c" /><Relationship Type="http://schemas.openxmlformats.org/officeDocument/2006/relationships/hyperlink" Target="https://abes365-my.sharepoint.com/:i:/g/personal/mimansha_singh_abes_ac_in/ERmfxk0Kwp9LnMawGLIj5lMBnpux1ZmNEQBFc2bVahX5fQ?e=4r1Wcb" TargetMode="External" Id="Rc512988bb77346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2024-04-18T08:42:39.6926307Z</dcterms:created>
  <dcterms:modified xsi:type="dcterms:W3CDTF">2024-05-02T10:28:19.0731349Z</dcterms:modified>
  <dc:creator>mimansha Singh DS</dc:creator>
  <lastModifiedBy>mimansha Singh DS</lastModifiedBy>
</coreProperties>
</file>