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010" w:rsidRDefault="00F72010" w:rsidP="00F72010">
      <w:pPr>
        <w:pStyle w:val="ListParagraph"/>
        <w:tabs>
          <w:tab w:val="left" w:pos="1300"/>
          <w:tab w:val="left" w:pos="1301"/>
        </w:tabs>
        <w:spacing w:before="163"/>
        <w:ind w:firstLine="0"/>
        <w:jc w:val="center"/>
        <w:rPr>
          <w:b/>
          <w:sz w:val="28"/>
        </w:rPr>
      </w:pPr>
      <w:r>
        <w:rPr>
          <w:b/>
          <w:sz w:val="28"/>
        </w:rPr>
        <w:t>Scope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Policy</w:t>
      </w:r>
    </w:p>
    <w:p w:rsidR="00F72010" w:rsidRDefault="00F72010" w:rsidP="00F72010">
      <w:pPr>
        <w:pStyle w:val="ListParagraph"/>
        <w:tabs>
          <w:tab w:val="left" w:pos="1300"/>
          <w:tab w:val="left" w:pos="1301"/>
        </w:tabs>
        <w:spacing w:before="163"/>
        <w:ind w:firstLine="0"/>
        <w:jc w:val="center"/>
        <w:rPr>
          <w:b/>
          <w:sz w:val="28"/>
        </w:rPr>
      </w:pPr>
      <w:bookmarkStart w:id="0" w:name="_GoBack"/>
      <w:bookmarkEnd w:id="0"/>
    </w:p>
    <w:p w:rsidR="00F72010" w:rsidRDefault="00F72010" w:rsidP="00F72010">
      <w:pPr>
        <w:pStyle w:val="BodyText"/>
        <w:spacing w:before="1" w:line="360" w:lineRule="auto"/>
        <w:ind w:left="220" w:right="124"/>
        <w:jc w:val="both"/>
      </w:pPr>
      <w:r>
        <w:t>The scope of the proposed Research Policy / Incentives is firstly to encourage the faculty members to</w:t>
      </w:r>
      <w:r>
        <w:rPr>
          <w:spacing w:val="-57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 their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publish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reputed</w:t>
      </w:r>
      <w:r>
        <w:rPr>
          <w:spacing w:val="1"/>
        </w:rPr>
        <w:t xml:space="preserve"> </w:t>
      </w:r>
      <w:r>
        <w:t>national /</w:t>
      </w:r>
      <w:r>
        <w:rPr>
          <w:spacing w:val="1"/>
        </w:rPr>
        <w:t xml:space="preserve"> </w:t>
      </w:r>
      <w:r>
        <w:t>international Journals with higher impact factor. Secondly, in addition to their existing teaching</w:t>
      </w:r>
      <w:r>
        <w:rPr>
          <w:spacing w:val="1"/>
        </w:rPr>
        <w:t xml:space="preserve"> </w:t>
      </w:r>
      <w:r>
        <w:t>responsibilities, they will be</w:t>
      </w:r>
      <w:r>
        <w:rPr>
          <w:spacing w:val="1"/>
        </w:rPr>
        <w:t xml:space="preserve"> </w:t>
      </w:r>
      <w:r>
        <w:t>motivated to write books/ chapters/ monograph for</w:t>
      </w:r>
      <w:r>
        <w:rPr>
          <w:spacing w:val="1"/>
        </w:rPr>
        <w:t xml:space="preserve"> </w:t>
      </w:r>
      <w:r>
        <w:t>publication by</w:t>
      </w:r>
      <w:r>
        <w:rPr>
          <w:spacing w:val="1"/>
        </w:rPr>
        <w:t xml:space="preserve"> </w:t>
      </w:r>
      <w:r>
        <w:t>National/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publishers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repute.</w:t>
      </w:r>
      <w:r>
        <w:rPr>
          <w:spacing w:val="1"/>
        </w:rPr>
        <w:t xml:space="preserve"> </w:t>
      </w:r>
      <w:r>
        <w:t>Thirdly,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promote the faculty members to put efforts to publish collaborative papers with their counterparts in</w:t>
      </w:r>
      <w:r>
        <w:rPr>
          <w:spacing w:val="1"/>
        </w:rPr>
        <w:t xml:space="preserve"> </w:t>
      </w:r>
      <w:r>
        <w:t>institutions/ universities laboratory of repute, to submit proposal for funded projects from various</w:t>
      </w:r>
      <w:r>
        <w:rPr>
          <w:spacing w:val="1"/>
        </w:rPr>
        <w:t xml:space="preserve"> </w:t>
      </w:r>
      <w:r>
        <w:t>funding agencies in India/ abroad and to file patent for publications/ grant and to put efforts for its</w:t>
      </w:r>
      <w:r>
        <w:rPr>
          <w:spacing w:val="1"/>
        </w:rPr>
        <w:t xml:space="preserve"> </w:t>
      </w:r>
      <w:r>
        <w:t>commercialization.</w:t>
      </w:r>
    </w:p>
    <w:p w:rsidR="00F72010" w:rsidRDefault="00F72010" w:rsidP="00F72010">
      <w:pPr>
        <w:pStyle w:val="BodyText"/>
        <w:spacing w:before="158" w:line="360" w:lineRule="auto"/>
        <w:ind w:left="220" w:right="120"/>
        <w:jc w:val="both"/>
      </w:pPr>
      <w:r>
        <w:t>In addition to the above points, the faculty members will be to</w:t>
      </w:r>
      <w:r>
        <w:rPr>
          <w:spacing w:val="60"/>
        </w:rPr>
        <w:t xml:space="preserve"> </w:t>
      </w:r>
      <w:r>
        <w:t>inspire the faculty members to</w:t>
      </w:r>
      <w:r>
        <w:rPr>
          <w:spacing w:val="1"/>
        </w:rPr>
        <w:t xml:space="preserve"> </w:t>
      </w:r>
      <w:r>
        <w:t>develop e-content as per the needs of higher education, to apply for memberships of Societies of</w:t>
      </w:r>
      <w:r>
        <w:rPr>
          <w:spacing w:val="1"/>
        </w:rPr>
        <w:t xml:space="preserve"> </w:t>
      </w:r>
      <w:r>
        <w:t>National/ International repute. The proposed policy will also assist them to receive State/ National/</w:t>
      </w:r>
      <w:r>
        <w:rPr>
          <w:spacing w:val="1"/>
        </w:rPr>
        <w:t xml:space="preserve"> </w:t>
      </w:r>
      <w:r>
        <w:t>International awards/ recognitions and motivate them to</w:t>
      </w:r>
      <w:r>
        <w:rPr>
          <w:spacing w:val="1"/>
        </w:rPr>
        <w:t xml:space="preserve"> </w:t>
      </w:r>
      <w:r>
        <w:t>attend FDPs/ Conferences/</w:t>
      </w:r>
      <w:r>
        <w:rPr>
          <w:spacing w:val="1"/>
        </w:rPr>
        <w:t xml:space="preserve"> </w:t>
      </w:r>
      <w:r>
        <w:t>Workshops/</w:t>
      </w:r>
      <w:r>
        <w:rPr>
          <w:spacing w:val="1"/>
        </w:rPr>
        <w:t xml:space="preserve"> </w:t>
      </w:r>
      <w:r>
        <w:t>STTPs etc.</w:t>
      </w:r>
      <w:r>
        <w:rPr>
          <w:spacing w:val="1"/>
        </w:rPr>
        <w:t xml:space="preserve"> </w:t>
      </w:r>
      <w:r>
        <w:t>The faculty members will also encourage students to pursue good quality research with</w:t>
      </w:r>
      <w:r>
        <w:rPr>
          <w:spacing w:val="1"/>
        </w:rPr>
        <w:t xml:space="preserve"> </w:t>
      </w:r>
      <w:r>
        <w:t>the help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 proposed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policy.</w:t>
      </w:r>
    </w:p>
    <w:p w:rsidR="007304D2" w:rsidRDefault="007304D2"/>
    <w:sectPr w:rsidR="0073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60865"/>
    <w:multiLevelType w:val="hybridMultilevel"/>
    <w:tmpl w:val="606A4F56"/>
    <w:lvl w:ilvl="0" w:tplc="29F860A2">
      <w:start w:val="1"/>
      <w:numFmt w:val="decimal"/>
      <w:lvlText w:val="%1."/>
      <w:lvlJc w:val="left"/>
      <w:pPr>
        <w:ind w:left="1301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A35A4684">
      <w:numFmt w:val="bullet"/>
      <w:lvlText w:val="•"/>
      <w:lvlJc w:val="left"/>
      <w:pPr>
        <w:ind w:left="2180" w:hanging="721"/>
      </w:pPr>
      <w:rPr>
        <w:rFonts w:hint="default"/>
        <w:lang w:val="en-US" w:eastAsia="en-US" w:bidi="ar-SA"/>
      </w:rPr>
    </w:lvl>
    <w:lvl w:ilvl="2" w:tplc="98CC560C">
      <w:numFmt w:val="bullet"/>
      <w:lvlText w:val="•"/>
      <w:lvlJc w:val="left"/>
      <w:pPr>
        <w:ind w:left="3060" w:hanging="721"/>
      </w:pPr>
      <w:rPr>
        <w:rFonts w:hint="default"/>
        <w:lang w:val="en-US" w:eastAsia="en-US" w:bidi="ar-SA"/>
      </w:rPr>
    </w:lvl>
    <w:lvl w:ilvl="3" w:tplc="72D618F4">
      <w:numFmt w:val="bullet"/>
      <w:lvlText w:val="•"/>
      <w:lvlJc w:val="left"/>
      <w:pPr>
        <w:ind w:left="3941" w:hanging="721"/>
      </w:pPr>
      <w:rPr>
        <w:rFonts w:hint="default"/>
        <w:lang w:val="en-US" w:eastAsia="en-US" w:bidi="ar-SA"/>
      </w:rPr>
    </w:lvl>
    <w:lvl w:ilvl="4" w:tplc="AAE47420">
      <w:numFmt w:val="bullet"/>
      <w:lvlText w:val="•"/>
      <w:lvlJc w:val="left"/>
      <w:pPr>
        <w:ind w:left="4821" w:hanging="721"/>
      </w:pPr>
      <w:rPr>
        <w:rFonts w:hint="default"/>
        <w:lang w:val="en-US" w:eastAsia="en-US" w:bidi="ar-SA"/>
      </w:rPr>
    </w:lvl>
    <w:lvl w:ilvl="5" w:tplc="93F219B6">
      <w:numFmt w:val="bullet"/>
      <w:lvlText w:val="•"/>
      <w:lvlJc w:val="left"/>
      <w:pPr>
        <w:ind w:left="5702" w:hanging="721"/>
      </w:pPr>
      <w:rPr>
        <w:rFonts w:hint="default"/>
        <w:lang w:val="en-US" w:eastAsia="en-US" w:bidi="ar-SA"/>
      </w:rPr>
    </w:lvl>
    <w:lvl w:ilvl="6" w:tplc="DD964426">
      <w:numFmt w:val="bullet"/>
      <w:lvlText w:val="•"/>
      <w:lvlJc w:val="left"/>
      <w:pPr>
        <w:ind w:left="6582" w:hanging="721"/>
      </w:pPr>
      <w:rPr>
        <w:rFonts w:hint="default"/>
        <w:lang w:val="en-US" w:eastAsia="en-US" w:bidi="ar-SA"/>
      </w:rPr>
    </w:lvl>
    <w:lvl w:ilvl="7" w:tplc="EEDE397E">
      <w:numFmt w:val="bullet"/>
      <w:lvlText w:val="•"/>
      <w:lvlJc w:val="left"/>
      <w:pPr>
        <w:ind w:left="7462" w:hanging="721"/>
      </w:pPr>
      <w:rPr>
        <w:rFonts w:hint="default"/>
        <w:lang w:val="en-US" w:eastAsia="en-US" w:bidi="ar-SA"/>
      </w:rPr>
    </w:lvl>
    <w:lvl w:ilvl="8" w:tplc="23BA1CA0">
      <w:numFmt w:val="bullet"/>
      <w:lvlText w:val="•"/>
      <w:lvlJc w:val="left"/>
      <w:pPr>
        <w:ind w:left="8343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10"/>
    <w:rsid w:val="007304D2"/>
    <w:rsid w:val="00F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6FE7"/>
  <w15:chartTrackingRefBased/>
  <w15:docId w15:val="{E21D8AA6-4222-432A-BB86-C709C6C7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72010"/>
    <w:pPr>
      <w:widowControl w:val="0"/>
      <w:autoSpaceDE w:val="0"/>
      <w:autoSpaceDN w:val="0"/>
      <w:spacing w:after="0" w:line="240" w:lineRule="auto"/>
      <w:ind w:left="1301" w:hanging="721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720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72010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2024-05-21T14:09:00Z</dcterms:created>
  <dcterms:modified xsi:type="dcterms:W3CDTF">2024-05-21T14:11:00Z</dcterms:modified>
</cp:coreProperties>
</file>