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D2" w:rsidRDefault="00775BA7" w:rsidP="00775BA7">
      <w:pPr>
        <w:jc w:val="center"/>
        <w:rPr>
          <w:b/>
          <w:bCs/>
          <w:sz w:val="32"/>
          <w:szCs w:val="28"/>
        </w:rPr>
      </w:pPr>
      <w:r w:rsidRPr="00775BA7">
        <w:rPr>
          <w:b/>
          <w:bCs/>
          <w:sz w:val="32"/>
          <w:szCs w:val="28"/>
        </w:rPr>
        <w:t>Institutional</w:t>
      </w:r>
      <w:r w:rsidRPr="00775BA7">
        <w:rPr>
          <w:b/>
          <w:bCs/>
          <w:spacing w:val="-6"/>
          <w:sz w:val="32"/>
          <w:szCs w:val="28"/>
        </w:rPr>
        <w:t xml:space="preserve"> </w:t>
      </w:r>
      <w:r w:rsidRPr="00775BA7">
        <w:rPr>
          <w:b/>
          <w:bCs/>
          <w:sz w:val="32"/>
          <w:szCs w:val="28"/>
        </w:rPr>
        <w:t>Code</w:t>
      </w:r>
      <w:r w:rsidRPr="00775BA7">
        <w:rPr>
          <w:b/>
          <w:bCs/>
          <w:spacing w:val="1"/>
          <w:sz w:val="32"/>
          <w:szCs w:val="28"/>
        </w:rPr>
        <w:t xml:space="preserve"> </w:t>
      </w:r>
      <w:r w:rsidRPr="00775BA7">
        <w:rPr>
          <w:b/>
          <w:bCs/>
          <w:sz w:val="32"/>
          <w:szCs w:val="28"/>
        </w:rPr>
        <w:t>of</w:t>
      </w:r>
      <w:r w:rsidRPr="00775BA7">
        <w:rPr>
          <w:b/>
          <w:bCs/>
          <w:spacing w:val="-3"/>
          <w:sz w:val="32"/>
          <w:szCs w:val="28"/>
        </w:rPr>
        <w:t xml:space="preserve"> </w:t>
      </w:r>
      <w:r w:rsidRPr="00775BA7">
        <w:rPr>
          <w:b/>
          <w:bCs/>
          <w:sz w:val="32"/>
          <w:szCs w:val="28"/>
        </w:rPr>
        <w:t>Ethics</w:t>
      </w:r>
      <w:r w:rsidRPr="00775BA7">
        <w:rPr>
          <w:b/>
          <w:bCs/>
          <w:spacing w:val="-2"/>
          <w:sz w:val="32"/>
          <w:szCs w:val="28"/>
        </w:rPr>
        <w:t xml:space="preserve"> </w:t>
      </w:r>
      <w:r w:rsidRPr="00775BA7">
        <w:rPr>
          <w:b/>
          <w:bCs/>
          <w:sz w:val="32"/>
          <w:szCs w:val="28"/>
        </w:rPr>
        <w:t>for</w:t>
      </w:r>
      <w:r w:rsidRPr="00775BA7">
        <w:rPr>
          <w:b/>
          <w:bCs/>
          <w:spacing w:val="-5"/>
          <w:sz w:val="32"/>
          <w:szCs w:val="28"/>
        </w:rPr>
        <w:t xml:space="preserve"> </w:t>
      </w:r>
      <w:r w:rsidRPr="00775BA7">
        <w:rPr>
          <w:b/>
          <w:bCs/>
          <w:sz w:val="32"/>
          <w:szCs w:val="28"/>
        </w:rPr>
        <w:t>Research</w:t>
      </w:r>
    </w:p>
    <w:p w:rsidR="00775BA7" w:rsidRDefault="00775BA7" w:rsidP="00775BA7">
      <w:pPr>
        <w:pStyle w:val="BodyText"/>
        <w:spacing w:line="362" w:lineRule="auto"/>
        <w:ind w:left="220" w:right="124"/>
        <w:jc w:val="both"/>
      </w:pPr>
      <w:r>
        <w:t>ABESEC is committed to fostering a culture of integrity, respect, and ethical conduct in all research</w:t>
      </w:r>
      <w:r>
        <w:rPr>
          <w:spacing w:val="1"/>
        </w:rPr>
        <w:t xml:space="preserve"> </w:t>
      </w:r>
      <w:r>
        <w:t>activities. Researchers should be ethical and honest about their course of action while pursuing</w:t>
      </w:r>
      <w:r>
        <w:rPr>
          <w:spacing w:val="1"/>
        </w:rPr>
        <w:t xml:space="preserve"> </w:t>
      </w:r>
      <w:r>
        <w:t>research and their response to the actions of other researchers. This Institutional Code of Ethics for</w:t>
      </w:r>
      <w:r>
        <w:rPr>
          <w:spacing w:val="1"/>
        </w:rPr>
        <w:t xml:space="preserve"> </w:t>
      </w:r>
      <w:r>
        <w:t>Research outlines the principles and guidelines that researchers affiliated with our institution must</w:t>
      </w:r>
      <w:r>
        <w:rPr>
          <w:spacing w:val="1"/>
        </w:rPr>
        <w:t xml:space="preserve"> </w:t>
      </w:r>
      <w:r>
        <w:t>adhere to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pursuit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knowledge and</w:t>
      </w:r>
      <w:r>
        <w:rPr>
          <w:spacing w:val="6"/>
        </w:rPr>
        <w:t xml:space="preserve"> </w:t>
      </w:r>
      <w:r>
        <w:t>innovation.</w:t>
      </w: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528"/>
        </w:tabs>
        <w:spacing w:before="78" w:line="362" w:lineRule="auto"/>
        <w:ind w:right="133" w:firstLine="0"/>
        <w:jc w:val="both"/>
        <w:rPr>
          <w:sz w:val="24"/>
        </w:rPr>
      </w:pPr>
      <w:r>
        <w:rPr>
          <w:b/>
          <w:sz w:val="24"/>
        </w:rPr>
        <w:t>Ethical Principles: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All research activities</w:t>
      </w:r>
      <w:r>
        <w:rPr>
          <w:spacing w:val="1"/>
          <w:sz w:val="24"/>
        </w:rPr>
        <w:t xml:space="preserve"> </w:t>
      </w:r>
      <w:r>
        <w:rPr>
          <w:sz w:val="24"/>
        </w:rPr>
        <w:t>conducted within our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uphold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ethical</w:t>
      </w:r>
      <w:r>
        <w:rPr>
          <w:spacing w:val="-3"/>
          <w:sz w:val="24"/>
        </w:rPr>
        <w:t xml:space="preserve"> </w:t>
      </w:r>
      <w:r>
        <w:rPr>
          <w:sz w:val="24"/>
        </w:rPr>
        <w:t>principles:</w:t>
      </w:r>
    </w:p>
    <w:p w:rsidR="00775BA7" w:rsidRDefault="00775BA7" w:rsidP="00775BA7">
      <w:pPr>
        <w:pStyle w:val="BodyText"/>
      </w:pPr>
    </w:p>
    <w:p w:rsidR="00775BA7" w:rsidRDefault="00775BA7" w:rsidP="00775BA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>Respect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dignity, autonomy, and</w:t>
      </w:r>
      <w:r>
        <w:rPr>
          <w:spacing w:val="-2"/>
          <w:sz w:val="24"/>
        </w:rPr>
        <w:t xml:space="preserve"> </w:t>
      </w:r>
      <w:r>
        <w:rPr>
          <w:sz w:val="24"/>
        </w:rPr>
        <w:t>rights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participants.</w:t>
      </w:r>
    </w:p>
    <w:p w:rsidR="00775BA7" w:rsidRDefault="00775BA7" w:rsidP="00775BA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37"/>
        <w:rPr>
          <w:sz w:val="24"/>
        </w:rPr>
      </w:pPr>
      <w:r>
        <w:rPr>
          <w:sz w:val="24"/>
        </w:rPr>
        <w:t>Beneficence,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maximizes</w:t>
      </w:r>
      <w:r>
        <w:rPr>
          <w:spacing w:val="-5"/>
          <w:sz w:val="24"/>
        </w:rPr>
        <w:t xml:space="preserve"> </w:t>
      </w: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benefits</w:t>
      </w:r>
      <w:r>
        <w:rPr>
          <w:spacing w:val="-6"/>
          <w:sz w:val="24"/>
        </w:rPr>
        <w:t xml:space="preserve"> </w:t>
      </w:r>
      <w:r>
        <w:rPr>
          <w:sz w:val="24"/>
        </w:rPr>
        <w:t>while minimizing</w:t>
      </w:r>
      <w:r>
        <w:rPr>
          <w:spacing w:val="-3"/>
          <w:sz w:val="24"/>
        </w:rPr>
        <w:t xml:space="preserve"> </w:t>
      </w:r>
      <w:r>
        <w:rPr>
          <w:sz w:val="24"/>
        </w:rPr>
        <w:t>risks.</w:t>
      </w:r>
    </w:p>
    <w:p w:rsidR="00775BA7" w:rsidRDefault="00775BA7" w:rsidP="00775BA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37" w:line="360" w:lineRule="auto"/>
        <w:ind w:right="129"/>
        <w:rPr>
          <w:sz w:val="24"/>
        </w:rPr>
      </w:pPr>
      <w:r>
        <w:rPr>
          <w:sz w:val="24"/>
        </w:rPr>
        <w:t>Justice,</w:t>
      </w:r>
      <w:r>
        <w:rPr>
          <w:spacing w:val="53"/>
          <w:sz w:val="24"/>
        </w:rPr>
        <w:t xml:space="preserve"> </w:t>
      </w:r>
      <w:r>
        <w:rPr>
          <w:sz w:val="24"/>
        </w:rPr>
        <w:t>ensuring</w:t>
      </w:r>
      <w:r>
        <w:rPr>
          <w:spacing w:val="56"/>
          <w:sz w:val="24"/>
        </w:rPr>
        <w:t xml:space="preserve"> </w:t>
      </w:r>
      <w:r>
        <w:rPr>
          <w:sz w:val="24"/>
        </w:rPr>
        <w:t>fairness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selection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research</w:t>
      </w:r>
      <w:r>
        <w:rPr>
          <w:spacing w:val="47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benefits and</w:t>
      </w:r>
      <w:r>
        <w:rPr>
          <w:spacing w:val="2"/>
          <w:sz w:val="24"/>
        </w:rPr>
        <w:t xml:space="preserve"> </w:t>
      </w:r>
      <w:r>
        <w:rPr>
          <w:sz w:val="24"/>
        </w:rPr>
        <w:t>burdens.</w:t>
      </w:r>
    </w:p>
    <w:p w:rsidR="00775BA7" w:rsidRDefault="00775BA7" w:rsidP="00775BA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8"/>
        <w:rPr>
          <w:sz w:val="24"/>
        </w:rPr>
      </w:pPr>
      <w:r>
        <w:rPr>
          <w:sz w:val="24"/>
        </w:rPr>
        <w:t>Honesty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integrity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conduct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reporting.</w:t>
      </w:r>
    </w:p>
    <w:p w:rsidR="00775BA7" w:rsidRDefault="00775BA7" w:rsidP="00775BA7">
      <w:pPr>
        <w:pStyle w:val="BodyText"/>
        <w:spacing w:before="7"/>
        <w:rPr>
          <w:sz w:val="35"/>
        </w:rPr>
      </w:pP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518"/>
        </w:tabs>
        <w:spacing w:before="1" w:line="362" w:lineRule="auto"/>
        <w:ind w:right="128" w:firstLine="0"/>
        <w:jc w:val="both"/>
        <w:rPr>
          <w:sz w:val="24"/>
        </w:rPr>
      </w:pPr>
      <w:r>
        <w:rPr>
          <w:b/>
          <w:sz w:val="24"/>
        </w:rPr>
        <w:t xml:space="preserve">Informed Consent: </w:t>
      </w:r>
      <w:r>
        <w:rPr>
          <w:sz w:val="24"/>
        </w:rPr>
        <w:t>Researchers must obtain informed consent from all research participants</w:t>
      </w:r>
      <w:r>
        <w:rPr>
          <w:spacing w:val="1"/>
          <w:sz w:val="24"/>
        </w:rPr>
        <w:t xml:space="preserve"> </w:t>
      </w:r>
      <w:r>
        <w:rPr>
          <w:sz w:val="24"/>
        </w:rPr>
        <w:t>before their involvement in the study. Informed consent involves providing clear and comprehensible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purpose,</w:t>
      </w:r>
      <w:r>
        <w:rPr>
          <w:spacing w:val="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1"/>
          <w:sz w:val="24"/>
        </w:rPr>
        <w:t xml:space="preserve"> </w:t>
      </w:r>
      <w:r>
        <w:rPr>
          <w:sz w:val="24"/>
        </w:rPr>
        <w:t>risks,</w:t>
      </w:r>
      <w:r>
        <w:rPr>
          <w:spacing w:val="1"/>
          <w:sz w:val="24"/>
        </w:rPr>
        <w:t xml:space="preserve"> </w:t>
      </w:r>
      <w:r>
        <w:rPr>
          <w:sz w:val="24"/>
        </w:rPr>
        <w:t>benefits,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voluntary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participation.</w:t>
      </w:r>
      <w:r>
        <w:rPr>
          <w:spacing w:val="2"/>
          <w:sz w:val="24"/>
        </w:rPr>
        <w:t xml:space="preserve"> </w:t>
      </w:r>
      <w:r>
        <w:rPr>
          <w:sz w:val="24"/>
        </w:rPr>
        <w:t>Researchers</w:t>
      </w:r>
      <w:r>
        <w:rPr>
          <w:spacing w:val="3"/>
          <w:sz w:val="24"/>
        </w:rPr>
        <w:t xml:space="preserve"> </w:t>
      </w:r>
      <w:r>
        <w:rPr>
          <w:sz w:val="24"/>
        </w:rPr>
        <w:t>must</w:t>
      </w:r>
      <w:r>
        <w:rPr>
          <w:spacing w:val="5"/>
          <w:sz w:val="24"/>
        </w:rPr>
        <w:t xml:space="preserve"> </w:t>
      </w:r>
      <w:r>
        <w:rPr>
          <w:sz w:val="24"/>
        </w:rPr>
        <w:t>document</w:t>
      </w:r>
      <w:r>
        <w:rPr>
          <w:spacing w:val="6"/>
          <w:sz w:val="24"/>
        </w:rPr>
        <w:t xml:space="preserve"> </w:t>
      </w:r>
      <w:r>
        <w:rPr>
          <w:sz w:val="24"/>
        </w:rPr>
        <w:t>informed consent</w:t>
      </w:r>
      <w:r>
        <w:rPr>
          <w:spacing w:val="6"/>
          <w:sz w:val="24"/>
        </w:rPr>
        <w:t xml:space="preserve"> </w:t>
      </w:r>
      <w:r>
        <w:rPr>
          <w:sz w:val="24"/>
        </w:rPr>
        <w:t>appropriately.</w:t>
      </w:r>
    </w:p>
    <w:p w:rsidR="00775BA7" w:rsidRDefault="00775BA7" w:rsidP="00775BA7">
      <w:pPr>
        <w:pStyle w:val="BodyText"/>
        <w:spacing w:before="3"/>
        <w:rPr>
          <w:sz w:val="23"/>
        </w:rPr>
      </w:pP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465"/>
        </w:tabs>
        <w:spacing w:line="362" w:lineRule="auto"/>
        <w:ind w:right="128" w:firstLine="0"/>
        <w:jc w:val="both"/>
        <w:rPr>
          <w:sz w:val="24"/>
        </w:rPr>
      </w:pPr>
      <w:r>
        <w:rPr>
          <w:b/>
          <w:sz w:val="24"/>
        </w:rPr>
        <w:t xml:space="preserve">Confidentiality and Privacy: </w:t>
      </w:r>
      <w:r>
        <w:rPr>
          <w:sz w:val="24"/>
        </w:rPr>
        <w:t>Researchers must protect the confidentiality and privacy of research</w:t>
      </w:r>
      <w:r>
        <w:rPr>
          <w:spacing w:val="-57"/>
          <w:sz w:val="24"/>
        </w:rPr>
        <w:t xml:space="preserve"> </w:t>
      </w:r>
      <w:r>
        <w:rPr>
          <w:sz w:val="24"/>
        </w:rPr>
        <w:t>participants by implementing appropriate measures for data collection, storage, and dissemination.</w:t>
      </w:r>
      <w:r>
        <w:rPr>
          <w:spacing w:val="1"/>
          <w:sz w:val="24"/>
        </w:rPr>
        <w:t xml:space="preserve"> </w:t>
      </w:r>
      <w:r>
        <w:rPr>
          <w:sz w:val="24"/>
        </w:rPr>
        <w:t>Personal identifiable information must be safeguarded, and data should be anonymized whenever</w:t>
      </w:r>
      <w:r>
        <w:rPr>
          <w:spacing w:val="1"/>
          <w:sz w:val="24"/>
        </w:rPr>
        <w:t xml:space="preserve"> </w:t>
      </w:r>
      <w:r>
        <w:rPr>
          <w:sz w:val="24"/>
        </w:rPr>
        <w:t>possible.</w:t>
      </w:r>
    </w:p>
    <w:p w:rsidR="00775BA7" w:rsidRDefault="00775BA7" w:rsidP="00775BA7">
      <w:pPr>
        <w:pStyle w:val="BodyText"/>
        <w:spacing w:before="8"/>
        <w:rPr>
          <w:sz w:val="23"/>
        </w:rPr>
      </w:pP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494"/>
        </w:tabs>
        <w:spacing w:before="1" w:line="362" w:lineRule="auto"/>
        <w:ind w:right="122" w:firstLine="0"/>
        <w:jc w:val="both"/>
        <w:rPr>
          <w:sz w:val="24"/>
        </w:rPr>
      </w:pPr>
      <w:r>
        <w:rPr>
          <w:b/>
          <w:sz w:val="24"/>
        </w:rPr>
        <w:t xml:space="preserve">Conflict of Interest: </w:t>
      </w:r>
      <w:r>
        <w:rPr>
          <w:sz w:val="24"/>
        </w:rPr>
        <w:t>Researchers must disclose any conflicts of interest that may influence the</w:t>
      </w:r>
      <w:r>
        <w:rPr>
          <w:spacing w:val="1"/>
          <w:sz w:val="24"/>
        </w:rPr>
        <w:t xml:space="preserve"> </w:t>
      </w:r>
      <w:r>
        <w:rPr>
          <w:sz w:val="24"/>
        </w:rPr>
        <w:t>conduct or outcomes of the research. Institutional policies and procedures for managing conflicts of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followed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integrity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objectivity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research.</w:t>
      </w:r>
    </w:p>
    <w:p w:rsidR="00775BA7" w:rsidRDefault="00775BA7" w:rsidP="00775BA7">
      <w:pPr>
        <w:pStyle w:val="BodyText"/>
        <w:spacing w:before="7"/>
        <w:rPr>
          <w:sz w:val="23"/>
        </w:rPr>
      </w:pP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470"/>
        </w:tabs>
        <w:spacing w:line="362" w:lineRule="auto"/>
        <w:ind w:right="128" w:firstLine="0"/>
        <w:jc w:val="both"/>
        <w:rPr>
          <w:sz w:val="24"/>
        </w:rPr>
      </w:pPr>
      <w:r>
        <w:rPr>
          <w:b/>
          <w:sz w:val="24"/>
        </w:rPr>
        <w:t xml:space="preserve">Research Integrity: </w:t>
      </w:r>
      <w:r>
        <w:rPr>
          <w:sz w:val="24"/>
        </w:rPr>
        <w:t>Researchers must conduct research with honesty, transparency, and integrity.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Fabrication, falsification, plagiarism, or other forms of research misconduct are </w:t>
      </w:r>
      <w:r>
        <w:rPr>
          <w:sz w:val="24"/>
        </w:rPr>
        <w:lastRenderedPageBreak/>
        <w:t>strictly prohibited.</w:t>
      </w:r>
      <w:r>
        <w:rPr>
          <w:spacing w:val="1"/>
          <w:sz w:val="24"/>
        </w:rPr>
        <w:t xml:space="preserve"> </w:t>
      </w:r>
      <w:r>
        <w:rPr>
          <w:sz w:val="24"/>
        </w:rPr>
        <w:t>Researchers</w:t>
      </w:r>
      <w:r>
        <w:rPr>
          <w:spacing w:val="3"/>
          <w:sz w:val="24"/>
        </w:rPr>
        <w:t xml:space="preserve"> </w:t>
      </w:r>
      <w:r>
        <w:rPr>
          <w:sz w:val="24"/>
        </w:rPr>
        <w:t>must</w:t>
      </w:r>
      <w:r>
        <w:rPr>
          <w:spacing w:val="6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findings</w:t>
      </w:r>
      <w:r>
        <w:rPr>
          <w:spacing w:val="-1"/>
          <w:sz w:val="24"/>
        </w:rPr>
        <w:t xml:space="preserve"> </w:t>
      </w:r>
      <w:r>
        <w:rPr>
          <w:sz w:val="24"/>
        </w:rPr>
        <w:t>accurately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responsibly.</w:t>
      </w:r>
    </w:p>
    <w:p w:rsidR="00775BA7" w:rsidRDefault="00775BA7" w:rsidP="00775BA7">
      <w:pPr>
        <w:pStyle w:val="BodyText"/>
        <w:spacing w:before="7"/>
        <w:rPr>
          <w:sz w:val="23"/>
        </w:rPr>
      </w:pP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532"/>
        </w:tabs>
        <w:spacing w:line="362" w:lineRule="auto"/>
        <w:ind w:right="126" w:firstLine="0"/>
        <w:jc w:val="both"/>
        <w:rPr>
          <w:sz w:val="24"/>
        </w:rPr>
      </w:pPr>
      <w:r>
        <w:rPr>
          <w:b/>
          <w:sz w:val="24"/>
        </w:rPr>
        <w:t>Responsible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Authorship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Publication: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Authorship</w:t>
      </w:r>
      <w:r>
        <w:rPr>
          <w:spacing w:val="1"/>
          <w:sz w:val="24"/>
        </w:rPr>
        <w:t xml:space="preserve"> </w:t>
      </w:r>
      <w:r>
        <w:rPr>
          <w:sz w:val="24"/>
        </w:rPr>
        <w:t>credit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substantial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contributions to the research design, data collection, analysis, and interpretation. Researchers must</w:t>
      </w:r>
      <w:r>
        <w:rPr>
          <w:spacing w:val="1"/>
          <w:sz w:val="24"/>
        </w:rPr>
        <w:t xml:space="preserve"> </w:t>
      </w:r>
      <w:r>
        <w:rPr>
          <w:sz w:val="24"/>
        </w:rPr>
        <w:t>adhere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ethical</w:t>
      </w:r>
      <w:r>
        <w:rPr>
          <w:spacing w:val="1"/>
          <w:sz w:val="24"/>
        </w:rPr>
        <w:t xml:space="preserve"> </w:t>
      </w:r>
      <w:r>
        <w:rPr>
          <w:sz w:val="24"/>
        </w:rPr>
        <w:t>standards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authorship</w:t>
      </w:r>
      <w:r>
        <w:rPr>
          <w:spacing w:val="1"/>
          <w:sz w:val="24"/>
        </w:rPr>
        <w:t xml:space="preserve"> </w:t>
      </w:r>
      <w:r>
        <w:rPr>
          <w:sz w:val="24"/>
        </w:rPr>
        <w:t>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avoid</w:t>
      </w:r>
      <w:r>
        <w:rPr>
          <w:spacing w:val="1"/>
          <w:sz w:val="24"/>
        </w:rPr>
        <w:t xml:space="preserve"> </w:t>
      </w:r>
      <w:r>
        <w:rPr>
          <w:sz w:val="24"/>
        </w:rPr>
        <w:t>practices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plagiarism,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6"/>
          <w:sz w:val="24"/>
        </w:rPr>
        <w:t xml:space="preserve"> </w:t>
      </w:r>
      <w:r>
        <w:rPr>
          <w:sz w:val="24"/>
        </w:rPr>
        <w:t>publication,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others'</w:t>
      </w:r>
      <w:r>
        <w:rPr>
          <w:spacing w:val="-4"/>
          <w:sz w:val="24"/>
        </w:rPr>
        <w:t xml:space="preserve"> </w:t>
      </w:r>
      <w:r>
        <w:rPr>
          <w:sz w:val="24"/>
        </w:rPr>
        <w:t>work.</w:t>
      </w:r>
    </w:p>
    <w:p w:rsidR="00775BA7" w:rsidRDefault="00775BA7" w:rsidP="00775BA7">
      <w:pPr>
        <w:pStyle w:val="BodyText"/>
        <w:spacing w:before="4"/>
        <w:rPr>
          <w:sz w:val="23"/>
        </w:rPr>
      </w:pP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465"/>
        </w:tabs>
        <w:spacing w:line="362" w:lineRule="auto"/>
        <w:ind w:right="129" w:firstLine="0"/>
        <w:jc w:val="both"/>
        <w:rPr>
          <w:sz w:val="24"/>
        </w:rPr>
      </w:pPr>
      <w:r>
        <w:rPr>
          <w:b/>
          <w:sz w:val="24"/>
        </w:rPr>
        <w:t xml:space="preserve">Animal Welfare: </w:t>
      </w:r>
      <w:r>
        <w:rPr>
          <w:sz w:val="24"/>
        </w:rPr>
        <w:t>Research involving animals must adhere to ethical standards for animal care and</w:t>
      </w:r>
      <w:r>
        <w:rPr>
          <w:spacing w:val="-57"/>
          <w:sz w:val="24"/>
        </w:rPr>
        <w:t xml:space="preserve"> </w:t>
      </w:r>
      <w:r>
        <w:rPr>
          <w:sz w:val="24"/>
        </w:rPr>
        <w:t>use. Researchers must minimize animal suffering, ensure appropriate housing and care, and follow</w:t>
      </w:r>
      <w:r>
        <w:rPr>
          <w:spacing w:val="1"/>
          <w:sz w:val="24"/>
        </w:rPr>
        <w:t xml:space="preserve"> </w:t>
      </w:r>
      <w:r>
        <w:rPr>
          <w:sz w:val="24"/>
        </w:rPr>
        <w:t>regulatory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requirements governing</w:t>
      </w:r>
      <w:r>
        <w:rPr>
          <w:spacing w:val="2"/>
          <w:sz w:val="24"/>
        </w:rPr>
        <w:t xml:space="preserve"> </w:t>
      </w:r>
      <w:r>
        <w:rPr>
          <w:sz w:val="24"/>
        </w:rPr>
        <w:t>animal</w:t>
      </w:r>
      <w:r>
        <w:rPr>
          <w:spacing w:val="-7"/>
          <w:sz w:val="24"/>
        </w:rPr>
        <w:t xml:space="preserve"> </w:t>
      </w:r>
      <w:r>
        <w:rPr>
          <w:sz w:val="24"/>
        </w:rPr>
        <w:t>research.</w:t>
      </w: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484"/>
        </w:tabs>
        <w:spacing w:before="78" w:line="362" w:lineRule="auto"/>
        <w:ind w:right="132" w:firstLine="0"/>
        <w:jc w:val="both"/>
        <w:rPr>
          <w:sz w:val="24"/>
        </w:rPr>
      </w:pPr>
      <w:r>
        <w:rPr>
          <w:b/>
          <w:sz w:val="24"/>
        </w:rPr>
        <w:t xml:space="preserve">Adherence to Legal and Regulatory Requirements: </w:t>
      </w:r>
      <w:r>
        <w:rPr>
          <w:sz w:val="24"/>
        </w:rPr>
        <w:t>Researchers must adhere to all applicable</w:t>
      </w:r>
      <w:r>
        <w:rPr>
          <w:spacing w:val="1"/>
          <w:sz w:val="24"/>
        </w:rPr>
        <w:t xml:space="preserve"> </w:t>
      </w:r>
      <w:r>
        <w:rPr>
          <w:sz w:val="24"/>
        </w:rPr>
        <w:t>legal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regulatory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governing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conduct,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federal,</w:t>
      </w:r>
      <w:r>
        <w:rPr>
          <w:spacing w:val="1"/>
          <w:sz w:val="24"/>
        </w:rPr>
        <w:t xml:space="preserve"> </w:t>
      </w:r>
      <w:r>
        <w:rPr>
          <w:sz w:val="24"/>
        </w:rPr>
        <w:t>state,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institutional policies. Compliance with ethical standards is essential for maintaining the trust and</w:t>
      </w:r>
      <w:r>
        <w:rPr>
          <w:spacing w:val="1"/>
          <w:sz w:val="24"/>
        </w:rPr>
        <w:t xml:space="preserve"> </w:t>
      </w:r>
      <w:r>
        <w:rPr>
          <w:sz w:val="24"/>
        </w:rPr>
        <w:t>integrity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conducted</w:t>
      </w:r>
      <w:r>
        <w:rPr>
          <w:spacing w:val="2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institution.</w:t>
      </w:r>
    </w:p>
    <w:p w:rsidR="00775BA7" w:rsidRDefault="00775BA7" w:rsidP="00775BA7">
      <w:pPr>
        <w:pStyle w:val="BodyText"/>
        <w:spacing w:before="4"/>
        <w:rPr>
          <w:sz w:val="23"/>
        </w:rPr>
      </w:pP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470"/>
        </w:tabs>
        <w:spacing w:line="362" w:lineRule="auto"/>
        <w:ind w:right="126" w:firstLine="0"/>
        <w:jc w:val="both"/>
        <w:rPr>
          <w:sz w:val="24"/>
        </w:rPr>
      </w:pPr>
      <w:r>
        <w:rPr>
          <w:b/>
          <w:sz w:val="24"/>
        </w:rPr>
        <w:t xml:space="preserve">Publication Guidelines: </w:t>
      </w:r>
      <w:r>
        <w:rPr>
          <w:sz w:val="24"/>
        </w:rPr>
        <w:t>Our institution provides training and educational resources to researchers</w:t>
      </w:r>
      <w:r>
        <w:rPr>
          <w:spacing w:val="-57"/>
          <w:sz w:val="24"/>
        </w:rPr>
        <w:t xml:space="preserve"> </w:t>
      </w:r>
      <w:r>
        <w:rPr>
          <w:sz w:val="24"/>
        </w:rPr>
        <w:t>to enhance their understanding of research ethics and compliance requirements. Researchers are</w:t>
      </w:r>
      <w:r>
        <w:rPr>
          <w:spacing w:val="1"/>
          <w:sz w:val="24"/>
        </w:rPr>
        <w:t xml:space="preserve"> </w:t>
      </w:r>
      <w:r>
        <w:rPr>
          <w:sz w:val="24"/>
        </w:rPr>
        <w:t>encouraged to participate in ongoing education and training programs to stay informed about ethical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6"/>
          <w:sz w:val="24"/>
        </w:rPr>
        <w:t xml:space="preserve"> </w:t>
      </w:r>
      <w:r>
        <w:rPr>
          <w:sz w:val="24"/>
        </w:rPr>
        <w:t>practices.</w:t>
      </w:r>
    </w:p>
    <w:p w:rsidR="00775BA7" w:rsidRDefault="00775BA7" w:rsidP="00775BA7">
      <w:pPr>
        <w:pStyle w:val="BodyText"/>
        <w:spacing w:before="3"/>
        <w:rPr>
          <w:sz w:val="23"/>
        </w:rPr>
      </w:pPr>
    </w:p>
    <w:p w:rsidR="00775BA7" w:rsidRDefault="00775BA7" w:rsidP="00775BA7">
      <w:pPr>
        <w:pStyle w:val="ListParagraph"/>
        <w:numPr>
          <w:ilvl w:val="0"/>
          <w:numId w:val="1"/>
        </w:numPr>
        <w:tabs>
          <w:tab w:val="left" w:pos="619"/>
        </w:tabs>
        <w:spacing w:line="362" w:lineRule="auto"/>
        <w:ind w:right="124" w:firstLine="0"/>
        <w:jc w:val="both"/>
        <w:rPr>
          <w:sz w:val="24"/>
        </w:rPr>
      </w:pPr>
      <w:r>
        <w:rPr>
          <w:b/>
          <w:sz w:val="24"/>
        </w:rPr>
        <w:t xml:space="preserve">Compliance and Oversight: </w:t>
      </w:r>
      <w:r>
        <w:rPr>
          <w:sz w:val="24"/>
        </w:rPr>
        <w:t>Researchers are responsible for complying with the Institutional</w:t>
      </w:r>
      <w:r>
        <w:rPr>
          <w:spacing w:val="1"/>
          <w:sz w:val="24"/>
        </w:rPr>
        <w:t xml:space="preserve"> </w:t>
      </w:r>
      <w:r>
        <w:rPr>
          <w:sz w:val="24"/>
        </w:rPr>
        <w:t>Code of Ethics for Research and relevant laws, regulations, and professional standards. Institutional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 will monitor research activities,</w:t>
      </w:r>
      <w:r>
        <w:rPr>
          <w:spacing w:val="60"/>
          <w:sz w:val="24"/>
        </w:rPr>
        <w:t xml:space="preserve"> </w:t>
      </w:r>
      <w:r>
        <w:rPr>
          <w:sz w:val="24"/>
        </w:rPr>
        <w:t>investigate ethical concerns, and take appropriate action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cases of</w:t>
      </w:r>
      <w:r>
        <w:rPr>
          <w:spacing w:val="-6"/>
          <w:sz w:val="24"/>
        </w:rPr>
        <w:t xml:space="preserve"> </w:t>
      </w:r>
      <w:r>
        <w:rPr>
          <w:sz w:val="24"/>
        </w:rPr>
        <w:t>non-compliance.</w:t>
      </w:r>
    </w:p>
    <w:p w:rsidR="00775BA7" w:rsidRDefault="00775BA7" w:rsidP="00775BA7">
      <w:pPr>
        <w:pStyle w:val="BodyText"/>
        <w:spacing w:before="3"/>
      </w:pPr>
    </w:p>
    <w:p w:rsidR="00775BA7" w:rsidRPr="00775BA7" w:rsidRDefault="00775BA7" w:rsidP="00775BA7">
      <w:pPr>
        <w:jc w:val="center"/>
        <w:rPr>
          <w:b/>
          <w:bCs/>
          <w:sz w:val="32"/>
          <w:szCs w:val="28"/>
        </w:rPr>
      </w:pPr>
      <w:bookmarkStart w:id="0" w:name="_GoBack"/>
      <w:bookmarkEnd w:id="0"/>
    </w:p>
    <w:sectPr w:rsidR="00775BA7" w:rsidRPr="00775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916EE"/>
    <w:multiLevelType w:val="hybridMultilevel"/>
    <w:tmpl w:val="C1EE44D6"/>
    <w:lvl w:ilvl="0" w:tplc="35C05DD4">
      <w:start w:val="1"/>
      <w:numFmt w:val="decimal"/>
      <w:lvlText w:val="%1."/>
      <w:lvlJc w:val="left"/>
      <w:pPr>
        <w:ind w:left="220" w:hanging="30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5C7D4E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83C45F44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235498D0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03B82AE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59521B84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2200268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A94C4A64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58FAD12E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A7"/>
    <w:rsid w:val="007304D2"/>
    <w:rsid w:val="0077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83CF"/>
  <w15:chartTrackingRefBased/>
  <w15:docId w15:val="{406231CF-A717-48AA-9E73-B933A641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5B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75BA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775BA7"/>
    <w:pPr>
      <w:widowControl w:val="0"/>
      <w:autoSpaceDE w:val="0"/>
      <w:autoSpaceDN w:val="0"/>
      <w:spacing w:after="0" w:line="240" w:lineRule="auto"/>
      <w:ind w:left="1301" w:hanging="721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560</Words>
  <Characters>3198</Characters>
  <Application>Microsoft Office Word</Application>
  <DocSecurity>0</DocSecurity>
  <Lines>26</Lines>
  <Paragraphs>7</Paragraphs>
  <ScaleCrop>false</ScaleCrop>
  <Company>HP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2024-05-21T14:12:00Z</dcterms:created>
  <dcterms:modified xsi:type="dcterms:W3CDTF">2024-05-21T14:15:00Z</dcterms:modified>
</cp:coreProperties>
</file>