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6F" w:rsidRPr="00BD686F" w:rsidRDefault="00BD686F" w:rsidP="00BD686F">
      <w:pPr>
        <w:pStyle w:val="Heading2"/>
        <w:tabs>
          <w:tab w:val="left" w:pos="581"/>
        </w:tabs>
        <w:spacing w:before="0"/>
        <w:ind w:left="580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Policy for </w:t>
      </w:r>
      <w:r w:rsidRPr="00BD686F">
        <w:rPr>
          <w:sz w:val="32"/>
          <w:szCs w:val="32"/>
        </w:rPr>
        <w:t>Patent</w:t>
      </w:r>
      <w:bookmarkStart w:id="0" w:name="_GoBack"/>
      <w:bookmarkEnd w:id="0"/>
    </w:p>
    <w:p w:rsidR="00BD686F" w:rsidRDefault="00BD686F" w:rsidP="00BD686F">
      <w:pPr>
        <w:pStyle w:val="BodyText"/>
        <w:spacing w:before="5"/>
        <w:rPr>
          <w:b/>
          <w:sz w:val="27"/>
        </w:rPr>
      </w:pPr>
    </w:p>
    <w:p w:rsidR="00BD686F" w:rsidRDefault="00BD686F" w:rsidP="00BD686F">
      <w:pPr>
        <w:pStyle w:val="BodyText"/>
        <w:spacing w:line="362" w:lineRule="auto"/>
        <w:ind w:left="220" w:right="531"/>
      </w:pPr>
      <w:r>
        <w:t>To</w:t>
      </w:r>
      <w:r>
        <w:rPr>
          <w:spacing w:val="6"/>
        </w:rPr>
        <w:t xml:space="preserve"> </w:t>
      </w:r>
      <w:r>
        <w:t>encourage</w:t>
      </w:r>
      <w:r>
        <w:rPr>
          <w:spacing w:val="58"/>
        </w:rPr>
        <w:t xml:space="preserve"> </w:t>
      </w:r>
      <w:r>
        <w:t>faculty</w:t>
      </w:r>
      <w:r>
        <w:rPr>
          <w:spacing w:val="59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submitting</w:t>
      </w:r>
      <w:r>
        <w:rPr>
          <w:spacing w:val="5"/>
        </w:rPr>
        <w:t xml:space="preserve"> </w:t>
      </w:r>
      <w:r>
        <w:t>innovative</w:t>
      </w:r>
      <w:r>
        <w:rPr>
          <w:spacing w:val="4"/>
        </w:rPr>
        <w:t xml:space="preserve"> </w:t>
      </w:r>
      <w:r>
        <w:t>patents</w:t>
      </w:r>
      <w:r>
        <w:rPr>
          <w:spacing w:val="3"/>
        </w:rPr>
        <w:t xml:space="preserve"> </w:t>
      </w:r>
      <w:r>
        <w:t>ideas,</w:t>
      </w:r>
      <w:r>
        <w:rPr>
          <w:spacing w:val="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patent</w:t>
      </w:r>
      <w:r>
        <w:rPr>
          <w:spacing w:val="6"/>
        </w:rPr>
        <w:t xml:space="preserve"> </w:t>
      </w:r>
      <w:r>
        <w:t>fee</w:t>
      </w:r>
      <w:r>
        <w:rPr>
          <w:spacing w:val="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as per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norms:</w:t>
      </w:r>
    </w:p>
    <w:p w:rsidR="00BD686F" w:rsidRDefault="00BD686F" w:rsidP="00BD686F">
      <w:pPr>
        <w:pStyle w:val="Heading3"/>
        <w:numPr>
          <w:ilvl w:val="0"/>
          <w:numId w:val="1"/>
        </w:numPr>
        <w:tabs>
          <w:tab w:val="left" w:pos="432"/>
        </w:tabs>
        <w:spacing w:before="160"/>
        <w:rPr>
          <w:b w:val="0"/>
        </w:rPr>
      </w:pPr>
      <w:r>
        <w:t>Patent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Fee</w:t>
      </w:r>
      <w:r>
        <w:rPr>
          <w:b w:val="0"/>
        </w:rPr>
        <w:t>:</w:t>
      </w:r>
    </w:p>
    <w:p w:rsidR="00BD686F" w:rsidRDefault="00BD686F" w:rsidP="00BD686F">
      <w:pPr>
        <w:pStyle w:val="BodyText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3059"/>
        <w:gridCol w:w="2521"/>
      </w:tblGrid>
      <w:tr w:rsidR="00BD686F" w:rsidTr="008401C4">
        <w:trPr>
          <w:trHeight w:val="417"/>
        </w:trPr>
        <w:tc>
          <w:tcPr>
            <w:tcW w:w="831" w:type="dxa"/>
          </w:tcPr>
          <w:p w:rsidR="00BD686F" w:rsidRDefault="00BD686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</w:p>
        </w:tc>
        <w:tc>
          <w:tcPr>
            <w:tcW w:w="3423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Patent</w:t>
            </w:r>
          </w:p>
        </w:tc>
        <w:tc>
          <w:tcPr>
            <w:tcW w:w="3059" w:type="dxa"/>
          </w:tcPr>
          <w:p w:rsidR="00BD686F" w:rsidRDefault="00BD686F" w:rsidP="008401C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</w:p>
        </w:tc>
        <w:tc>
          <w:tcPr>
            <w:tcW w:w="2521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</w:p>
        </w:tc>
      </w:tr>
      <w:tr w:rsidR="00BD686F" w:rsidTr="008401C4">
        <w:trPr>
          <w:trHeight w:val="412"/>
        </w:trPr>
        <w:tc>
          <w:tcPr>
            <w:tcW w:w="831" w:type="dxa"/>
          </w:tcPr>
          <w:p w:rsidR="00BD686F" w:rsidRDefault="00BD686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</w:p>
        </w:tc>
        <w:tc>
          <w:tcPr>
            <w:tcW w:w="3059" w:type="dxa"/>
          </w:tcPr>
          <w:p w:rsidR="00BD686F" w:rsidRDefault="00BD686F" w:rsidP="008401C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 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2521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</w:p>
        </w:tc>
      </w:tr>
      <w:tr w:rsidR="00BD686F" w:rsidTr="008401C4">
        <w:trPr>
          <w:trHeight w:val="412"/>
        </w:trPr>
        <w:tc>
          <w:tcPr>
            <w:tcW w:w="831" w:type="dxa"/>
          </w:tcPr>
          <w:p w:rsidR="00BD686F" w:rsidRDefault="00BD686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3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Patent Granted</w:t>
            </w:r>
          </w:p>
        </w:tc>
        <w:tc>
          <w:tcPr>
            <w:tcW w:w="3059" w:type="dxa"/>
          </w:tcPr>
          <w:p w:rsidR="00BD686F" w:rsidRDefault="00BD686F" w:rsidP="008401C4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2000 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2521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</w:p>
        </w:tc>
      </w:tr>
    </w:tbl>
    <w:p w:rsidR="00BD686F" w:rsidRDefault="00BD686F" w:rsidP="00BD686F">
      <w:pPr>
        <w:pStyle w:val="BodyText"/>
        <w:rPr>
          <w:sz w:val="26"/>
        </w:rPr>
      </w:pPr>
    </w:p>
    <w:p w:rsidR="00BD686F" w:rsidRDefault="00BD686F" w:rsidP="00BD686F">
      <w:pPr>
        <w:pStyle w:val="ListParagraph"/>
        <w:numPr>
          <w:ilvl w:val="0"/>
          <w:numId w:val="1"/>
        </w:numPr>
        <w:tabs>
          <w:tab w:val="left" w:pos="499"/>
        </w:tabs>
        <w:ind w:left="498" w:hanging="279"/>
        <w:rPr>
          <w:b/>
          <w:sz w:val="24"/>
        </w:rPr>
      </w:pPr>
      <w:r>
        <w:rPr>
          <w:b/>
          <w:sz w:val="24"/>
        </w:rPr>
        <w:t>Patent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Incentive:</w:t>
      </w:r>
    </w:p>
    <w:p w:rsidR="00BD686F" w:rsidRDefault="00BD686F" w:rsidP="00BD686F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2338"/>
        <w:gridCol w:w="1531"/>
      </w:tblGrid>
      <w:tr w:rsidR="00BD686F" w:rsidTr="008401C4">
        <w:trPr>
          <w:trHeight w:val="412"/>
        </w:trPr>
        <w:tc>
          <w:tcPr>
            <w:tcW w:w="922" w:type="dxa"/>
          </w:tcPr>
          <w:p w:rsidR="00BD686F" w:rsidRDefault="00BD686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</w:tcPr>
          <w:p w:rsidR="00BD686F" w:rsidRDefault="00BD686F" w:rsidP="0084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</w:p>
        </w:tc>
        <w:tc>
          <w:tcPr>
            <w:tcW w:w="1531" w:type="dxa"/>
          </w:tcPr>
          <w:p w:rsidR="00BD686F" w:rsidRDefault="00BD686F" w:rsidP="008401C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25000</w:t>
            </w:r>
          </w:p>
        </w:tc>
      </w:tr>
    </w:tbl>
    <w:p w:rsidR="00BD686F" w:rsidRDefault="00BD686F" w:rsidP="00BD686F">
      <w:pPr>
        <w:pStyle w:val="BodyText"/>
        <w:spacing w:before="4"/>
        <w:rPr>
          <w:b/>
          <w:sz w:val="23"/>
        </w:rPr>
      </w:pPr>
    </w:p>
    <w:p w:rsidR="00BD686F" w:rsidRDefault="00BD686F" w:rsidP="00BD686F">
      <w:pPr>
        <w:pStyle w:val="Heading3"/>
        <w:spacing w:before="1"/>
      </w:pPr>
      <w:r>
        <w:t>Note:</w:t>
      </w:r>
    </w:p>
    <w:p w:rsidR="00BD686F" w:rsidRDefault="00BD686F" w:rsidP="00BD686F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36" w:line="360" w:lineRule="auto"/>
        <w:ind w:right="361"/>
        <w:rPr>
          <w:sz w:val="24"/>
        </w:rPr>
      </w:pPr>
      <w:r>
        <w:rPr>
          <w:sz w:val="24"/>
        </w:rPr>
        <w:t>For all</w:t>
      </w:r>
      <w:r>
        <w:rPr>
          <w:spacing w:val="-9"/>
          <w:sz w:val="24"/>
        </w:rPr>
        <w:t xml:space="preserve"> </w:t>
      </w:r>
      <w:r>
        <w:rPr>
          <w:sz w:val="24"/>
        </w:rPr>
        <w:t>patents,</w:t>
      </w:r>
      <w:r>
        <w:rPr>
          <w:spacing w:val="2"/>
          <w:sz w:val="24"/>
        </w:rPr>
        <w:t xml:space="preserve"> </w:t>
      </w:r>
      <w:r>
        <w:rPr>
          <w:sz w:val="24"/>
        </w:rPr>
        <w:t>ABESEC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</w:t>
      </w:r>
      <w:r>
        <w:rPr>
          <w:spacing w:val="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inventors.</w:t>
      </w:r>
    </w:p>
    <w:p w:rsidR="00BD686F" w:rsidRDefault="00BD686F" w:rsidP="00BD686F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360" w:lineRule="auto"/>
        <w:ind w:right="509"/>
        <w:rPr>
          <w:sz w:val="24"/>
        </w:rPr>
      </w:pPr>
      <w:r>
        <w:rPr>
          <w:sz w:val="24"/>
        </w:rPr>
        <w:t>If the granted patent goes for the commercialization, the Incubation Head will take the</w:t>
      </w:r>
      <w:r>
        <w:rPr>
          <w:spacing w:val="-57"/>
          <w:sz w:val="24"/>
        </w:rPr>
        <w:t xml:space="preserve"> </w:t>
      </w:r>
      <w:r>
        <w:rPr>
          <w:sz w:val="24"/>
        </w:rPr>
        <w:t>lead</w:t>
      </w:r>
      <w:r>
        <w:rPr>
          <w:spacing w:val="5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same.</w:t>
      </w:r>
    </w:p>
    <w:p w:rsidR="00BD686F" w:rsidRDefault="00BD686F" w:rsidP="00BD686F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1" w:line="362" w:lineRule="auto"/>
        <w:ind w:right="741"/>
        <w:rPr>
          <w:sz w:val="24"/>
        </w:rPr>
      </w:pPr>
      <w:r>
        <w:rPr>
          <w:sz w:val="24"/>
        </w:rPr>
        <w:t>After publication, Dean (Research) will motivate the inventors to apply for Grant of</w:t>
      </w:r>
      <w:r>
        <w:rPr>
          <w:spacing w:val="-57"/>
          <w:sz w:val="24"/>
        </w:rPr>
        <w:t xml:space="preserve"> </w:t>
      </w:r>
      <w:r>
        <w:rPr>
          <w:sz w:val="24"/>
        </w:rPr>
        <w:t>Patent.</w:t>
      </w:r>
    </w:p>
    <w:p w:rsidR="00BD686F" w:rsidRDefault="00BD686F" w:rsidP="00BD686F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78" w:line="360" w:lineRule="auto"/>
        <w:ind w:right="160"/>
        <w:rPr>
          <w:sz w:val="24"/>
        </w:rPr>
      </w:pPr>
      <w:proofErr w:type="spellStart"/>
      <w:r>
        <w:rPr>
          <w:sz w:val="24"/>
        </w:rPr>
        <w:t>Ideathon</w:t>
      </w:r>
      <w:proofErr w:type="spellEnd"/>
      <w:r>
        <w:rPr>
          <w:sz w:val="24"/>
        </w:rPr>
        <w:t xml:space="preserve"> /Hackathon shall be conducted to promote good ideas, which may be patented in</w:t>
      </w:r>
      <w:r>
        <w:rPr>
          <w:spacing w:val="-57"/>
          <w:sz w:val="24"/>
        </w:rPr>
        <w:t xml:space="preserve"> </w:t>
      </w:r>
      <w:r>
        <w:rPr>
          <w:sz w:val="24"/>
        </w:rPr>
        <w:t>future.</w:t>
      </w:r>
    </w:p>
    <w:p w:rsidR="00BD686F" w:rsidRDefault="00BD686F" w:rsidP="00BD686F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364" w:lineRule="auto"/>
        <w:ind w:right="121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Faculty</w:t>
      </w:r>
      <w:r>
        <w:rPr>
          <w:spacing w:val="21"/>
          <w:sz w:val="24"/>
        </w:rPr>
        <w:t xml:space="preserve"> </w:t>
      </w:r>
      <w:r>
        <w:rPr>
          <w:sz w:val="24"/>
        </w:rPr>
        <w:t>inventor</w:t>
      </w:r>
      <w:r>
        <w:rPr>
          <w:spacing w:val="30"/>
          <w:sz w:val="24"/>
        </w:rPr>
        <w:t xml:space="preserve"> </w:t>
      </w:r>
      <w:r>
        <w:rPr>
          <w:sz w:val="24"/>
        </w:rPr>
        <w:t>will</w:t>
      </w:r>
      <w:r>
        <w:rPr>
          <w:spacing w:val="22"/>
          <w:sz w:val="24"/>
        </w:rPr>
        <w:t xml:space="preserve"> </w:t>
      </w:r>
      <w:r>
        <w:rPr>
          <w:sz w:val="24"/>
        </w:rPr>
        <w:t>submit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incentive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6"/>
          <w:sz w:val="24"/>
        </w:rPr>
        <w:t xml:space="preserve"> </w:t>
      </w:r>
      <w:r>
        <w:rPr>
          <w:sz w:val="24"/>
        </w:rPr>
        <w:t>form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Dean</w:t>
      </w:r>
      <w:r>
        <w:rPr>
          <w:spacing w:val="22"/>
          <w:sz w:val="24"/>
        </w:rPr>
        <w:t xml:space="preserve"> </w:t>
      </w:r>
      <w:r>
        <w:rPr>
          <w:sz w:val="24"/>
        </w:rPr>
        <w:t>Research</w:t>
      </w:r>
      <w:r>
        <w:rPr>
          <w:spacing w:val="22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patent.</w:t>
      </w:r>
    </w:p>
    <w:p w:rsidR="00BD686F" w:rsidRDefault="00BD686F" w:rsidP="00BD686F">
      <w:pPr>
        <w:pStyle w:val="ListParagraph"/>
        <w:tabs>
          <w:tab w:val="left" w:pos="1300"/>
          <w:tab w:val="left" w:pos="1301"/>
        </w:tabs>
        <w:spacing w:before="1" w:line="362" w:lineRule="auto"/>
        <w:ind w:right="741" w:firstLine="0"/>
        <w:rPr>
          <w:sz w:val="24"/>
        </w:rPr>
      </w:pP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742FC"/>
    <w:multiLevelType w:val="hybridMultilevel"/>
    <w:tmpl w:val="E6947396"/>
    <w:lvl w:ilvl="0" w:tplc="9B8CF34A">
      <w:start w:val="1"/>
      <w:numFmt w:val="lowerRoman"/>
      <w:lvlText w:val="%1)"/>
      <w:lvlJc w:val="left"/>
      <w:pPr>
        <w:ind w:left="431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FC64FAA">
      <w:start w:val="1"/>
      <w:numFmt w:val="lowerRoman"/>
      <w:lvlText w:val="%2."/>
      <w:lvlJc w:val="left"/>
      <w:pPr>
        <w:ind w:left="1301" w:hanging="72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B60097D2">
      <w:numFmt w:val="bullet"/>
      <w:lvlText w:val="•"/>
      <w:lvlJc w:val="left"/>
      <w:pPr>
        <w:ind w:left="2278" w:hanging="721"/>
      </w:pPr>
      <w:rPr>
        <w:rFonts w:hint="default"/>
        <w:lang w:val="en-US" w:eastAsia="en-US" w:bidi="ar-SA"/>
      </w:rPr>
    </w:lvl>
    <w:lvl w:ilvl="3" w:tplc="C68CA032">
      <w:numFmt w:val="bullet"/>
      <w:lvlText w:val="•"/>
      <w:lvlJc w:val="left"/>
      <w:pPr>
        <w:ind w:left="3256" w:hanging="721"/>
      </w:pPr>
      <w:rPr>
        <w:rFonts w:hint="default"/>
        <w:lang w:val="en-US" w:eastAsia="en-US" w:bidi="ar-SA"/>
      </w:rPr>
    </w:lvl>
    <w:lvl w:ilvl="4" w:tplc="29C0FF8E">
      <w:numFmt w:val="bullet"/>
      <w:lvlText w:val="•"/>
      <w:lvlJc w:val="left"/>
      <w:pPr>
        <w:ind w:left="4234" w:hanging="721"/>
      </w:pPr>
      <w:rPr>
        <w:rFonts w:hint="default"/>
        <w:lang w:val="en-US" w:eastAsia="en-US" w:bidi="ar-SA"/>
      </w:rPr>
    </w:lvl>
    <w:lvl w:ilvl="5" w:tplc="86D2AB4E">
      <w:numFmt w:val="bullet"/>
      <w:lvlText w:val="•"/>
      <w:lvlJc w:val="left"/>
      <w:pPr>
        <w:ind w:left="5212" w:hanging="721"/>
      </w:pPr>
      <w:rPr>
        <w:rFonts w:hint="default"/>
        <w:lang w:val="en-US" w:eastAsia="en-US" w:bidi="ar-SA"/>
      </w:rPr>
    </w:lvl>
    <w:lvl w:ilvl="6" w:tplc="4A900E8A">
      <w:numFmt w:val="bullet"/>
      <w:lvlText w:val="•"/>
      <w:lvlJc w:val="left"/>
      <w:pPr>
        <w:ind w:left="6191" w:hanging="721"/>
      </w:pPr>
      <w:rPr>
        <w:rFonts w:hint="default"/>
        <w:lang w:val="en-US" w:eastAsia="en-US" w:bidi="ar-SA"/>
      </w:rPr>
    </w:lvl>
    <w:lvl w:ilvl="7" w:tplc="411C4022">
      <w:numFmt w:val="bullet"/>
      <w:lvlText w:val="•"/>
      <w:lvlJc w:val="left"/>
      <w:pPr>
        <w:ind w:left="7169" w:hanging="721"/>
      </w:pPr>
      <w:rPr>
        <w:rFonts w:hint="default"/>
        <w:lang w:val="en-US" w:eastAsia="en-US" w:bidi="ar-SA"/>
      </w:rPr>
    </w:lvl>
    <w:lvl w:ilvl="8" w:tplc="D61EDAB6">
      <w:numFmt w:val="bullet"/>
      <w:lvlText w:val="•"/>
      <w:lvlJc w:val="left"/>
      <w:pPr>
        <w:ind w:left="8147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6F"/>
    <w:rsid w:val="007304D2"/>
    <w:rsid w:val="00B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8825"/>
  <w15:chartTrackingRefBased/>
  <w15:docId w15:val="{C92D6DC4-91FF-4CAC-B47D-435A99D7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68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BD686F"/>
    <w:pPr>
      <w:spacing w:before="163"/>
      <w:ind w:left="130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BD686F"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D686F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BD686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BD68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686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BD686F"/>
    <w:pPr>
      <w:ind w:left="1301" w:hanging="721"/>
    </w:pPr>
  </w:style>
  <w:style w:type="paragraph" w:customStyle="1" w:styleId="TableParagraph">
    <w:name w:val="Table Paragraph"/>
    <w:basedOn w:val="Normal"/>
    <w:uiPriority w:val="1"/>
    <w:qFormat/>
    <w:rsid w:val="00BD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2024-05-21T14:29:00Z</dcterms:created>
  <dcterms:modified xsi:type="dcterms:W3CDTF">2024-05-21T14:31:00Z</dcterms:modified>
</cp:coreProperties>
</file>