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FB3" w:rsidRDefault="00C22FB3" w:rsidP="00C22FB3">
      <w:r>
        <w:rPr>
          <w:noProof/>
        </w:rPr>
        <w:drawing>
          <wp:inline distT="0" distB="0" distL="114300" distR="114300" wp14:anchorId="42E69F26" wp14:editId="24745983">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6"/>
                    <a:stretch>
                      <a:fillRect/>
                    </a:stretch>
                  </pic:blipFill>
                  <pic:spPr>
                    <a:xfrm>
                      <a:off x="0" y="0"/>
                      <a:ext cx="681990" cy="681990"/>
                    </a:xfrm>
                    <a:prstGeom prst="rect">
                      <a:avLst/>
                    </a:prstGeom>
                    <a:noFill/>
                    <a:ln w="9525">
                      <a:noFill/>
                    </a:ln>
                  </pic:spPr>
                </pic:pic>
              </a:graphicData>
            </a:graphic>
          </wp:inline>
        </w:drawing>
      </w:r>
      <w:r>
        <w:t xml:space="preserve"> </w:t>
      </w:r>
      <w:r>
        <w:rPr>
          <w:noProof/>
        </w:rPr>
        <w:drawing>
          <wp:inline distT="0" distB="0" distL="114300" distR="114300" wp14:anchorId="1E9AAEDD" wp14:editId="2F331792">
            <wp:extent cx="3087370" cy="711835"/>
            <wp:effectExtent l="0" t="0" r="17780" b="1206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7"/>
                    <a:srcRect r="50" b="24193"/>
                    <a:stretch>
                      <a:fillRect/>
                    </a:stretch>
                  </pic:blipFill>
                  <pic:spPr>
                    <a:xfrm>
                      <a:off x="0" y="0"/>
                      <a:ext cx="3087370" cy="711835"/>
                    </a:xfrm>
                    <a:prstGeom prst="rect">
                      <a:avLst/>
                    </a:prstGeom>
                    <a:noFill/>
                    <a:ln w="9525">
                      <a:noFill/>
                    </a:ln>
                  </pic:spPr>
                </pic:pic>
              </a:graphicData>
            </a:graphic>
          </wp:inline>
        </w:drawing>
      </w:r>
    </w:p>
    <w:p w:rsidR="00C22FB3" w:rsidRDefault="00C22FB3" w:rsidP="00C22FB3">
      <w:pPr>
        <w:spacing w:beforeLines="50" w:before="156" w:afterLines="50" w:after="156"/>
        <w:jc w:val="center"/>
        <w:rPr>
          <w:b/>
          <w:kern w:val="0"/>
          <w:sz w:val="48"/>
          <w:szCs w:val="48"/>
        </w:rPr>
      </w:pPr>
    </w:p>
    <w:p w:rsidR="00C22FB3" w:rsidRDefault="00C22FB3" w:rsidP="00C22FB3">
      <w:pPr>
        <w:spacing w:beforeLines="50" w:before="156" w:afterLines="50" w:after="156"/>
        <w:jc w:val="center"/>
        <w:rPr>
          <w:rFonts w:ascii="隶书" w:eastAsia="隶书"/>
          <w:b/>
          <w:kern w:val="0"/>
          <w:sz w:val="84"/>
          <w:szCs w:val="84"/>
        </w:rPr>
      </w:pPr>
      <w:r>
        <w:rPr>
          <w:rFonts w:ascii="隶书" w:eastAsia="隶书" w:hint="eastAsia"/>
          <w:b/>
          <w:kern w:val="0"/>
          <w:sz w:val="84"/>
          <w:szCs w:val="84"/>
        </w:rPr>
        <w:t>课程报告</w:t>
      </w:r>
    </w:p>
    <w:p w:rsidR="00C22FB3" w:rsidRDefault="00C22FB3" w:rsidP="00C22FB3">
      <w:pPr>
        <w:jc w:val="center"/>
        <w:rPr>
          <w:rFonts w:ascii="隶书" w:eastAsia="隶书"/>
          <w:b/>
          <w:kern w:val="0"/>
          <w:sz w:val="72"/>
          <w:szCs w:val="72"/>
        </w:rPr>
      </w:pPr>
    </w:p>
    <w:p w:rsidR="00C22FB3" w:rsidRDefault="00C22FB3" w:rsidP="00C22FB3">
      <w:pPr>
        <w:jc w:val="center"/>
        <w:rPr>
          <w:rFonts w:ascii="隶书" w:eastAsia="隶书"/>
          <w:b/>
          <w:kern w:val="0"/>
          <w:sz w:val="72"/>
          <w:szCs w:val="72"/>
        </w:rPr>
      </w:pPr>
    </w:p>
    <w:p w:rsidR="00C22FB3" w:rsidRDefault="00C22FB3" w:rsidP="00C22FB3">
      <w:pPr>
        <w:jc w:val="center"/>
        <w:rPr>
          <w:b/>
          <w:kern w:val="0"/>
        </w:rPr>
      </w:pPr>
    </w:p>
    <w:tbl>
      <w:tblPr>
        <w:tblW w:w="7333" w:type="dxa"/>
        <w:jc w:val="center"/>
        <w:tblBorders>
          <w:bottom w:val="single" w:sz="4" w:space="0" w:color="auto"/>
          <w:insideH w:val="single" w:sz="4" w:space="0" w:color="auto"/>
        </w:tblBorders>
        <w:tblLayout w:type="fixed"/>
        <w:tblLook w:val="04A0" w:firstRow="1" w:lastRow="0" w:firstColumn="1" w:lastColumn="0" w:noHBand="0" w:noVBand="1"/>
      </w:tblPr>
      <w:tblGrid>
        <w:gridCol w:w="1908"/>
        <w:gridCol w:w="5425"/>
      </w:tblGrid>
      <w:tr w:rsidR="00C22FB3" w:rsidTr="008C61E0">
        <w:trPr>
          <w:trHeight w:val="907"/>
          <w:jc w:val="center"/>
        </w:trPr>
        <w:tc>
          <w:tcPr>
            <w:tcW w:w="1908" w:type="dxa"/>
            <w:tcBorders>
              <w:top w:val="nil"/>
              <w:left w:val="nil"/>
              <w:bottom w:val="nil"/>
              <w:right w:val="nil"/>
            </w:tcBorders>
            <w:vAlign w:val="center"/>
          </w:tcPr>
          <w:p w:rsidR="00C22FB3" w:rsidRDefault="00C22FB3" w:rsidP="008C61E0">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rsidR="00C22FB3" w:rsidRDefault="00C22FB3" w:rsidP="008C61E0">
            <w:pPr>
              <w:rPr>
                <w:b/>
                <w:kern w:val="0"/>
                <w:sz w:val="30"/>
                <w:szCs w:val="30"/>
              </w:rPr>
            </w:pPr>
            <w:r>
              <w:rPr>
                <w:rFonts w:hint="eastAsia"/>
                <w:b/>
                <w:kern w:val="0"/>
                <w:sz w:val="30"/>
                <w:szCs w:val="30"/>
              </w:rPr>
              <w:t>企业软件项目实训</w:t>
            </w:r>
          </w:p>
        </w:tc>
      </w:tr>
      <w:tr w:rsidR="00C22FB3" w:rsidTr="008C61E0">
        <w:trPr>
          <w:trHeight w:val="907"/>
          <w:jc w:val="center"/>
        </w:trPr>
        <w:tc>
          <w:tcPr>
            <w:tcW w:w="1908" w:type="dxa"/>
            <w:tcBorders>
              <w:top w:val="nil"/>
              <w:left w:val="nil"/>
              <w:bottom w:val="nil"/>
              <w:right w:val="nil"/>
            </w:tcBorders>
            <w:vAlign w:val="center"/>
          </w:tcPr>
          <w:p w:rsidR="00C22FB3" w:rsidRDefault="00C22FB3" w:rsidP="008C61E0">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rsidR="00C22FB3" w:rsidRDefault="00C22FB3" w:rsidP="008C61E0">
            <w:pPr>
              <w:rPr>
                <w:b/>
                <w:kern w:val="0"/>
                <w:sz w:val="30"/>
                <w:szCs w:val="30"/>
              </w:rPr>
            </w:pPr>
            <w:r>
              <w:rPr>
                <w:rFonts w:hint="eastAsia"/>
                <w:b/>
                <w:kern w:val="0"/>
                <w:sz w:val="30"/>
                <w:szCs w:val="30"/>
              </w:rPr>
              <w:t>刘</w:t>
            </w:r>
            <w:proofErr w:type="gramStart"/>
            <w:r>
              <w:rPr>
                <w:rFonts w:hint="eastAsia"/>
                <w:b/>
                <w:kern w:val="0"/>
                <w:sz w:val="30"/>
                <w:szCs w:val="30"/>
              </w:rPr>
              <w:t>浩</w:t>
            </w:r>
            <w:proofErr w:type="gramEnd"/>
            <w:r>
              <w:rPr>
                <w:rFonts w:hint="eastAsia"/>
                <w:b/>
                <w:kern w:val="0"/>
                <w:sz w:val="30"/>
                <w:szCs w:val="30"/>
              </w:rPr>
              <w:t>龙</w:t>
            </w:r>
          </w:p>
        </w:tc>
      </w:tr>
      <w:tr w:rsidR="00C22FB3" w:rsidTr="008C61E0">
        <w:trPr>
          <w:trHeight w:val="907"/>
          <w:jc w:val="center"/>
        </w:trPr>
        <w:tc>
          <w:tcPr>
            <w:tcW w:w="1908" w:type="dxa"/>
            <w:tcBorders>
              <w:top w:val="nil"/>
              <w:left w:val="nil"/>
              <w:bottom w:val="nil"/>
              <w:right w:val="nil"/>
            </w:tcBorders>
            <w:vAlign w:val="center"/>
          </w:tcPr>
          <w:p w:rsidR="00C22FB3" w:rsidRDefault="00C22FB3" w:rsidP="008C61E0">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rsidR="00C22FB3" w:rsidRDefault="00C22FB3" w:rsidP="008C61E0">
            <w:pPr>
              <w:spacing w:line="360" w:lineRule="exact"/>
              <w:rPr>
                <w:b/>
                <w:kern w:val="0"/>
                <w:sz w:val="30"/>
                <w:szCs w:val="30"/>
              </w:rPr>
            </w:pPr>
            <w:r>
              <w:rPr>
                <w:rFonts w:hint="eastAsia"/>
                <w:b/>
                <w:kern w:val="0"/>
                <w:sz w:val="30"/>
                <w:szCs w:val="30"/>
              </w:rPr>
              <w:t>201630191933</w:t>
            </w:r>
          </w:p>
        </w:tc>
      </w:tr>
      <w:tr w:rsidR="00C22FB3" w:rsidTr="008C61E0">
        <w:trPr>
          <w:trHeight w:val="907"/>
          <w:jc w:val="center"/>
        </w:trPr>
        <w:tc>
          <w:tcPr>
            <w:tcW w:w="1908" w:type="dxa"/>
            <w:tcBorders>
              <w:top w:val="nil"/>
              <w:left w:val="nil"/>
              <w:bottom w:val="nil"/>
              <w:right w:val="nil"/>
            </w:tcBorders>
            <w:vAlign w:val="center"/>
          </w:tcPr>
          <w:p w:rsidR="00C22FB3" w:rsidRDefault="00C22FB3" w:rsidP="008C61E0">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rsidR="00C22FB3" w:rsidRDefault="00C22FB3" w:rsidP="008C61E0">
            <w:pPr>
              <w:spacing w:line="360" w:lineRule="exact"/>
              <w:rPr>
                <w:rFonts w:hint="eastAsia"/>
                <w:b/>
                <w:kern w:val="0"/>
                <w:sz w:val="30"/>
                <w:szCs w:val="30"/>
              </w:rPr>
            </w:pPr>
            <w:r>
              <w:rPr>
                <w:rFonts w:hint="eastAsia"/>
                <w:b/>
                <w:kern w:val="0"/>
                <w:sz w:val="30"/>
                <w:szCs w:val="30"/>
              </w:rPr>
              <w:t>软件工程</w:t>
            </w:r>
          </w:p>
        </w:tc>
      </w:tr>
      <w:tr w:rsidR="00C22FB3" w:rsidTr="008C61E0">
        <w:trPr>
          <w:trHeight w:val="907"/>
          <w:jc w:val="center"/>
        </w:trPr>
        <w:tc>
          <w:tcPr>
            <w:tcW w:w="1908" w:type="dxa"/>
            <w:tcBorders>
              <w:top w:val="nil"/>
              <w:left w:val="nil"/>
              <w:bottom w:val="nil"/>
              <w:right w:val="nil"/>
            </w:tcBorders>
            <w:vAlign w:val="center"/>
          </w:tcPr>
          <w:p w:rsidR="00C22FB3" w:rsidRDefault="00C22FB3" w:rsidP="008C61E0">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rsidR="00C22FB3" w:rsidRDefault="00C22FB3" w:rsidP="008C61E0">
            <w:pPr>
              <w:rPr>
                <w:b/>
                <w:kern w:val="0"/>
                <w:sz w:val="30"/>
                <w:szCs w:val="30"/>
              </w:rPr>
            </w:pPr>
            <w:r>
              <w:rPr>
                <w:rFonts w:hint="eastAsia"/>
                <w:b/>
                <w:kern w:val="0"/>
                <w:sz w:val="30"/>
                <w:szCs w:val="30"/>
              </w:rPr>
              <w:t>201</w:t>
            </w:r>
            <w:r>
              <w:rPr>
                <w:b/>
                <w:kern w:val="0"/>
                <w:sz w:val="30"/>
                <w:szCs w:val="30"/>
              </w:rPr>
              <w:t>8</w:t>
            </w:r>
            <w:r>
              <w:rPr>
                <w:rFonts w:hint="eastAsia"/>
                <w:b/>
                <w:kern w:val="0"/>
                <w:sz w:val="30"/>
                <w:szCs w:val="30"/>
              </w:rPr>
              <w:t>-201</w:t>
            </w:r>
            <w:r>
              <w:rPr>
                <w:b/>
                <w:kern w:val="0"/>
                <w:sz w:val="30"/>
                <w:szCs w:val="30"/>
              </w:rPr>
              <w:t>9</w:t>
            </w:r>
            <w:r>
              <w:rPr>
                <w:rFonts w:hint="eastAsia"/>
                <w:b/>
                <w:kern w:val="0"/>
                <w:sz w:val="30"/>
                <w:szCs w:val="30"/>
              </w:rPr>
              <w:t>第二学期</w:t>
            </w:r>
          </w:p>
        </w:tc>
      </w:tr>
    </w:tbl>
    <w:p w:rsidR="00C22FB3" w:rsidRDefault="00C22FB3" w:rsidP="00C22FB3">
      <w:pPr>
        <w:spacing w:beforeLines="50" w:before="156" w:afterLines="50" w:after="156"/>
        <w:rPr>
          <w:b/>
          <w:kern w:val="0"/>
          <w:sz w:val="30"/>
          <w:szCs w:val="30"/>
        </w:rPr>
      </w:pPr>
    </w:p>
    <w:p w:rsidR="00C22FB3" w:rsidRDefault="00C22FB3" w:rsidP="00C22FB3">
      <w:pPr>
        <w:spacing w:line="480" w:lineRule="exact"/>
        <w:jc w:val="center"/>
        <w:rPr>
          <w:rFonts w:eastAsia="黑体" w:hAnsi="黑体"/>
          <w:b/>
          <w:kern w:val="0"/>
          <w:sz w:val="32"/>
          <w:szCs w:val="32"/>
        </w:rPr>
      </w:pPr>
      <w:r>
        <w:rPr>
          <w:rFonts w:eastAsia="黑体" w:hAnsi="黑体" w:hint="eastAsia"/>
          <w:b/>
          <w:kern w:val="0"/>
          <w:sz w:val="32"/>
          <w:szCs w:val="32"/>
        </w:rPr>
        <w:t>软件学院</w:t>
      </w:r>
    </w:p>
    <w:p w:rsidR="00C22FB3" w:rsidRDefault="00C22FB3" w:rsidP="00C22FB3">
      <w:pPr>
        <w:spacing w:line="480" w:lineRule="exact"/>
        <w:jc w:val="center"/>
        <w:rPr>
          <w:rFonts w:eastAsia="黑体" w:hAnsi="黑体"/>
          <w:b/>
          <w:kern w:val="0"/>
          <w:sz w:val="32"/>
          <w:szCs w:val="32"/>
        </w:rPr>
      </w:pPr>
      <w:r>
        <w:rPr>
          <w:rFonts w:eastAsia="黑体" w:hAnsi="黑体" w:hint="eastAsia"/>
          <w:b/>
          <w:kern w:val="0"/>
          <w:sz w:val="32"/>
          <w:szCs w:val="32"/>
        </w:rPr>
        <w:t>201</w:t>
      </w:r>
      <w:r>
        <w:rPr>
          <w:rFonts w:eastAsia="黑体" w:hAnsi="黑体"/>
          <w:b/>
          <w:kern w:val="0"/>
          <w:sz w:val="32"/>
          <w:szCs w:val="32"/>
        </w:rPr>
        <w:t>9</w:t>
      </w:r>
      <w:r>
        <w:rPr>
          <w:rFonts w:eastAsia="黑体" w:hAnsi="黑体" w:hint="eastAsia"/>
          <w:b/>
          <w:kern w:val="0"/>
          <w:sz w:val="32"/>
          <w:szCs w:val="32"/>
        </w:rPr>
        <w:t>年</w:t>
      </w:r>
      <w:r>
        <w:rPr>
          <w:rFonts w:eastAsia="黑体" w:hAnsi="黑体"/>
          <w:b/>
          <w:kern w:val="0"/>
          <w:sz w:val="32"/>
          <w:szCs w:val="32"/>
        </w:rPr>
        <w:t>6</w:t>
      </w:r>
      <w:r>
        <w:rPr>
          <w:rFonts w:eastAsia="黑体" w:hAnsi="黑体" w:hint="eastAsia"/>
          <w:b/>
          <w:kern w:val="0"/>
          <w:sz w:val="32"/>
          <w:szCs w:val="32"/>
        </w:rPr>
        <w:t>月</w:t>
      </w:r>
    </w:p>
    <w:p w:rsidR="00C22FB3" w:rsidRDefault="00C22FB3">
      <w:pPr>
        <w:widowControl/>
        <w:jc w:val="left"/>
      </w:pPr>
      <w:r>
        <w:br w:type="page"/>
      </w:r>
    </w:p>
    <w:sdt>
      <w:sdtPr>
        <w:rPr>
          <w:rFonts w:ascii="宋体" w:eastAsia="宋体" w:hAnsi="宋体"/>
          <w:b/>
          <w:bCs/>
          <w:sz w:val="44"/>
          <w:szCs w:val="44"/>
          <w:lang w:val="zh-CN"/>
        </w:rPr>
        <w:id w:val="-912624491"/>
        <w:docPartObj>
          <w:docPartGallery w:val="Table of Contents"/>
          <w:docPartUnique/>
        </w:docPartObj>
      </w:sdtPr>
      <w:sdtEndPr>
        <w:rPr>
          <w:rFonts w:ascii="Times New Roman" w:hAnsi="Times New Roman" w:cs="Times New Roman"/>
          <w:color w:val="auto"/>
          <w:kern w:val="2"/>
          <w:sz w:val="21"/>
          <w:szCs w:val="24"/>
        </w:rPr>
      </w:sdtEndPr>
      <w:sdtContent>
        <w:p w:rsidR="00430804" w:rsidRPr="00430804" w:rsidRDefault="00430804" w:rsidP="00430804">
          <w:pPr>
            <w:pStyle w:val="TOC"/>
            <w:jc w:val="center"/>
            <w:rPr>
              <w:rFonts w:ascii="宋体" w:eastAsia="宋体" w:hAnsi="宋体"/>
              <w:b/>
              <w:bCs/>
              <w:color w:val="auto"/>
            </w:rPr>
          </w:pPr>
          <w:r w:rsidRPr="00430804">
            <w:rPr>
              <w:rFonts w:ascii="宋体" w:eastAsia="宋体" w:hAnsi="宋体"/>
              <w:b/>
              <w:bCs/>
              <w:color w:val="auto"/>
              <w:lang w:val="zh-CN"/>
            </w:rPr>
            <w:t>目录</w:t>
          </w:r>
        </w:p>
        <w:p w:rsidR="00430804" w:rsidRDefault="00430804">
          <w:pPr>
            <w:pStyle w:val="TOC1"/>
            <w:tabs>
              <w:tab w:val="left" w:pos="420"/>
              <w:tab w:val="right" w:leader="dot" w:pos="8296"/>
            </w:tabs>
            <w:rPr>
              <w:noProof/>
            </w:rPr>
          </w:pPr>
          <w:r>
            <w:fldChar w:fldCharType="begin"/>
          </w:r>
          <w:r>
            <w:instrText xml:space="preserve"> TOC \o "1-3" \h \z \u </w:instrText>
          </w:r>
          <w:r>
            <w:fldChar w:fldCharType="separate"/>
          </w:r>
          <w:hyperlink w:anchor="_Toc13254804" w:history="1">
            <w:r w:rsidRPr="009D37B5">
              <w:rPr>
                <w:rStyle w:val="a6"/>
                <w:b/>
                <w:bCs/>
                <w:noProof/>
              </w:rPr>
              <w:t>1</w:t>
            </w:r>
            <w:r>
              <w:rPr>
                <w:noProof/>
              </w:rPr>
              <w:tab/>
            </w:r>
            <w:r w:rsidRPr="009D37B5">
              <w:rPr>
                <w:rStyle w:val="a6"/>
                <w:b/>
                <w:bCs/>
                <w:noProof/>
              </w:rPr>
              <w:t>区块链技术原理</w:t>
            </w:r>
            <w:r>
              <w:rPr>
                <w:noProof/>
                <w:webHidden/>
              </w:rPr>
              <w:tab/>
            </w:r>
            <w:r>
              <w:rPr>
                <w:noProof/>
                <w:webHidden/>
              </w:rPr>
              <w:fldChar w:fldCharType="begin"/>
            </w:r>
            <w:r>
              <w:rPr>
                <w:noProof/>
                <w:webHidden/>
              </w:rPr>
              <w:instrText xml:space="preserve"> PAGEREF _Toc13254804 \h </w:instrText>
            </w:r>
            <w:r>
              <w:rPr>
                <w:noProof/>
                <w:webHidden/>
              </w:rPr>
            </w:r>
            <w:r>
              <w:rPr>
                <w:noProof/>
                <w:webHidden/>
              </w:rPr>
              <w:fldChar w:fldCharType="separate"/>
            </w:r>
            <w:r>
              <w:rPr>
                <w:noProof/>
                <w:webHidden/>
              </w:rPr>
              <w:t>3</w:t>
            </w:r>
            <w:r>
              <w:rPr>
                <w:noProof/>
                <w:webHidden/>
              </w:rPr>
              <w:fldChar w:fldCharType="end"/>
            </w:r>
          </w:hyperlink>
        </w:p>
        <w:p w:rsidR="00430804" w:rsidRDefault="00430804">
          <w:pPr>
            <w:pStyle w:val="TOC2"/>
            <w:tabs>
              <w:tab w:val="left" w:pos="1050"/>
              <w:tab w:val="right" w:leader="dot" w:pos="8296"/>
            </w:tabs>
            <w:rPr>
              <w:noProof/>
            </w:rPr>
          </w:pPr>
          <w:hyperlink w:anchor="_Toc13254805" w:history="1">
            <w:r w:rsidRPr="009D37B5">
              <w:rPr>
                <w:rStyle w:val="a6"/>
                <w:b/>
                <w:bCs/>
                <w:noProof/>
              </w:rPr>
              <w:t>1.1</w:t>
            </w:r>
            <w:r>
              <w:rPr>
                <w:noProof/>
              </w:rPr>
              <w:tab/>
            </w:r>
            <w:r w:rsidRPr="009D37B5">
              <w:rPr>
                <w:rStyle w:val="a6"/>
                <w:b/>
                <w:bCs/>
                <w:noProof/>
              </w:rPr>
              <w:t>什么是区块链</w:t>
            </w:r>
            <w:r>
              <w:rPr>
                <w:noProof/>
                <w:webHidden/>
              </w:rPr>
              <w:tab/>
            </w:r>
            <w:r>
              <w:rPr>
                <w:noProof/>
                <w:webHidden/>
              </w:rPr>
              <w:fldChar w:fldCharType="begin"/>
            </w:r>
            <w:r>
              <w:rPr>
                <w:noProof/>
                <w:webHidden/>
              </w:rPr>
              <w:instrText xml:space="preserve"> PAGEREF _Toc13254805 \h </w:instrText>
            </w:r>
            <w:r>
              <w:rPr>
                <w:noProof/>
                <w:webHidden/>
              </w:rPr>
            </w:r>
            <w:r>
              <w:rPr>
                <w:noProof/>
                <w:webHidden/>
              </w:rPr>
              <w:fldChar w:fldCharType="separate"/>
            </w:r>
            <w:r>
              <w:rPr>
                <w:noProof/>
                <w:webHidden/>
              </w:rPr>
              <w:t>3</w:t>
            </w:r>
            <w:r>
              <w:rPr>
                <w:noProof/>
                <w:webHidden/>
              </w:rPr>
              <w:fldChar w:fldCharType="end"/>
            </w:r>
          </w:hyperlink>
        </w:p>
        <w:p w:rsidR="00430804" w:rsidRDefault="00430804">
          <w:pPr>
            <w:pStyle w:val="TOC2"/>
            <w:tabs>
              <w:tab w:val="left" w:pos="1050"/>
              <w:tab w:val="right" w:leader="dot" w:pos="8296"/>
            </w:tabs>
            <w:rPr>
              <w:noProof/>
            </w:rPr>
          </w:pPr>
          <w:hyperlink w:anchor="_Toc13254806" w:history="1">
            <w:r w:rsidRPr="009D37B5">
              <w:rPr>
                <w:rStyle w:val="a6"/>
                <w:b/>
                <w:bCs/>
                <w:noProof/>
              </w:rPr>
              <w:t>1.2</w:t>
            </w:r>
            <w:r>
              <w:rPr>
                <w:noProof/>
              </w:rPr>
              <w:tab/>
            </w:r>
            <w:r w:rsidRPr="009D37B5">
              <w:rPr>
                <w:rStyle w:val="a6"/>
                <w:b/>
                <w:bCs/>
                <w:noProof/>
              </w:rPr>
              <w:t>区块和链</w:t>
            </w:r>
            <w:r>
              <w:rPr>
                <w:noProof/>
                <w:webHidden/>
              </w:rPr>
              <w:tab/>
            </w:r>
            <w:r>
              <w:rPr>
                <w:noProof/>
                <w:webHidden/>
              </w:rPr>
              <w:fldChar w:fldCharType="begin"/>
            </w:r>
            <w:r>
              <w:rPr>
                <w:noProof/>
                <w:webHidden/>
              </w:rPr>
              <w:instrText xml:space="preserve"> PAGEREF _Toc13254806 \h </w:instrText>
            </w:r>
            <w:r>
              <w:rPr>
                <w:noProof/>
                <w:webHidden/>
              </w:rPr>
            </w:r>
            <w:r>
              <w:rPr>
                <w:noProof/>
                <w:webHidden/>
              </w:rPr>
              <w:fldChar w:fldCharType="separate"/>
            </w:r>
            <w:r>
              <w:rPr>
                <w:noProof/>
                <w:webHidden/>
              </w:rPr>
              <w:t>3</w:t>
            </w:r>
            <w:r>
              <w:rPr>
                <w:noProof/>
                <w:webHidden/>
              </w:rPr>
              <w:fldChar w:fldCharType="end"/>
            </w:r>
          </w:hyperlink>
        </w:p>
        <w:p w:rsidR="00430804" w:rsidRDefault="00430804">
          <w:pPr>
            <w:pStyle w:val="TOC2"/>
            <w:tabs>
              <w:tab w:val="left" w:pos="1050"/>
              <w:tab w:val="right" w:leader="dot" w:pos="8296"/>
            </w:tabs>
            <w:rPr>
              <w:noProof/>
            </w:rPr>
          </w:pPr>
          <w:hyperlink w:anchor="_Toc13254807" w:history="1">
            <w:r w:rsidRPr="009D37B5">
              <w:rPr>
                <w:rStyle w:val="a6"/>
                <w:b/>
                <w:bCs/>
                <w:noProof/>
              </w:rPr>
              <w:t>1.3</w:t>
            </w:r>
            <w:r>
              <w:rPr>
                <w:noProof/>
              </w:rPr>
              <w:tab/>
            </w:r>
            <w:r w:rsidRPr="009D37B5">
              <w:rPr>
                <w:rStyle w:val="a6"/>
                <w:b/>
                <w:bCs/>
                <w:noProof/>
              </w:rPr>
              <w:t>分布式结构</w:t>
            </w:r>
            <w:r w:rsidRPr="009D37B5">
              <w:rPr>
                <w:rStyle w:val="a6"/>
                <w:b/>
                <w:bCs/>
                <w:noProof/>
              </w:rPr>
              <w:t>——</w:t>
            </w:r>
            <w:r w:rsidRPr="009D37B5">
              <w:rPr>
                <w:rStyle w:val="a6"/>
                <w:b/>
                <w:bCs/>
                <w:noProof/>
              </w:rPr>
              <w:t>开源的、去中心化的协议</w:t>
            </w:r>
            <w:r>
              <w:rPr>
                <w:noProof/>
                <w:webHidden/>
              </w:rPr>
              <w:tab/>
            </w:r>
            <w:r>
              <w:rPr>
                <w:noProof/>
                <w:webHidden/>
              </w:rPr>
              <w:fldChar w:fldCharType="begin"/>
            </w:r>
            <w:r>
              <w:rPr>
                <w:noProof/>
                <w:webHidden/>
              </w:rPr>
              <w:instrText xml:space="preserve"> PAGEREF _Toc13254807 \h </w:instrText>
            </w:r>
            <w:r>
              <w:rPr>
                <w:noProof/>
                <w:webHidden/>
              </w:rPr>
            </w:r>
            <w:r>
              <w:rPr>
                <w:noProof/>
                <w:webHidden/>
              </w:rPr>
              <w:fldChar w:fldCharType="separate"/>
            </w:r>
            <w:r>
              <w:rPr>
                <w:noProof/>
                <w:webHidden/>
              </w:rPr>
              <w:t>5</w:t>
            </w:r>
            <w:r>
              <w:rPr>
                <w:noProof/>
                <w:webHidden/>
              </w:rPr>
              <w:fldChar w:fldCharType="end"/>
            </w:r>
          </w:hyperlink>
        </w:p>
        <w:p w:rsidR="00430804" w:rsidRDefault="00430804">
          <w:pPr>
            <w:pStyle w:val="TOC2"/>
            <w:tabs>
              <w:tab w:val="left" w:pos="1050"/>
              <w:tab w:val="right" w:leader="dot" w:pos="8296"/>
            </w:tabs>
            <w:rPr>
              <w:noProof/>
            </w:rPr>
          </w:pPr>
          <w:hyperlink w:anchor="_Toc13254808" w:history="1">
            <w:r w:rsidRPr="009D37B5">
              <w:rPr>
                <w:rStyle w:val="a6"/>
                <w:b/>
                <w:bCs/>
                <w:noProof/>
              </w:rPr>
              <w:t>1.4</w:t>
            </w:r>
            <w:r>
              <w:rPr>
                <w:noProof/>
              </w:rPr>
              <w:tab/>
            </w:r>
            <w:r w:rsidRPr="009D37B5">
              <w:rPr>
                <w:rStyle w:val="a6"/>
                <w:b/>
                <w:bCs/>
                <w:noProof/>
              </w:rPr>
              <w:t>非对称加密算法</w:t>
            </w:r>
            <w:r>
              <w:rPr>
                <w:noProof/>
                <w:webHidden/>
              </w:rPr>
              <w:tab/>
            </w:r>
            <w:r>
              <w:rPr>
                <w:noProof/>
                <w:webHidden/>
              </w:rPr>
              <w:fldChar w:fldCharType="begin"/>
            </w:r>
            <w:r>
              <w:rPr>
                <w:noProof/>
                <w:webHidden/>
              </w:rPr>
              <w:instrText xml:space="preserve"> PAGEREF _Toc13254808 \h </w:instrText>
            </w:r>
            <w:r>
              <w:rPr>
                <w:noProof/>
                <w:webHidden/>
              </w:rPr>
            </w:r>
            <w:r>
              <w:rPr>
                <w:noProof/>
                <w:webHidden/>
              </w:rPr>
              <w:fldChar w:fldCharType="separate"/>
            </w:r>
            <w:r>
              <w:rPr>
                <w:noProof/>
                <w:webHidden/>
              </w:rPr>
              <w:t>6</w:t>
            </w:r>
            <w:r>
              <w:rPr>
                <w:noProof/>
                <w:webHidden/>
              </w:rPr>
              <w:fldChar w:fldCharType="end"/>
            </w:r>
          </w:hyperlink>
        </w:p>
        <w:p w:rsidR="00430804" w:rsidRDefault="00430804">
          <w:pPr>
            <w:pStyle w:val="TOC2"/>
            <w:tabs>
              <w:tab w:val="left" w:pos="1050"/>
              <w:tab w:val="right" w:leader="dot" w:pos="8296"/>
            </w:tabs>
            <w:rPr>
              <w:noProof/>
            </w:rPr>
          </w:pPr>
          <w:hyperlink w:anchor="_Toc13254809" w:history="1">
            <w:r w:rsidRPr="009D37B5">
              <w:rPr>
                <w:rStyle w:val="a6"/>
                <w:b/>
                <w:bCs/>
                <w:noProof/>
              </w:rPr>
              <w:t>1.5</w:t>
            </w:r>
            <w:r>
              <w:rPr>
                <w:noProof/>
              </w:rPr>
              <w:tab/>
            </w:r>
            <w:r w:rsidRPr="009D37B5">
              <w:rPr>
                <w:rStyle w:val="a6"/>
                <w:b/>
                <w:bCs/>
                <w:noProof/>
              </w:rPr>
              <w:t>脚本</w:t>
            </w:r>
            <w:r>
              <w:rPr>
                <w:noProof/>
                <w:webHidden/>
              </w:rPr>
              <w:tab/>
            </w:r>
            <w:r>
              <w:rPr>
                <w:noProof/>
                <w:webHidden/>
              </w:rPr>
              <w:fldChar w:fldCharType="begin"/>
            </w:r>
            <w:r>
              <w:rPr>
                <w:noProof/>
                <w:webHidden/>
              </w:rPr>
              <w:instrText xml:space="preserve"> PAGEREF _Toc13254809 \h </w:instrText>
            </w:r>
            <w:r>
              <w:rPr>
                <w:noProof/>
                <w:webHidden/>
              </w:rPr>
            </w:r>
            <w:r>
              <w:rPr>
                <w:noProof/>
                <w:webHidden/>
              </w:rPr>
              <w:fldChar w:fldCharType="separate"/>
            </w:r>
            <w:r>
              <w:rPr>
                <w:noProof/>
                <w:webHidden/>
              </w:rPr>
              <w:t>6</w:t>
            </w:r>
            <w:r>
              <w:rPr>
                <w:noProof/>
                <w:webHidden/>
              </w:rPr>
              <w:fldChar w:fldCharType="end"/>
            </w:r>
          </w:hyperlink>
        </w:p>
        <w:p w:rsidR="00430804" w:rsidRDefault="00430804">
          <w:pPr>
            <w:pStyle w:val="TOC1"/>
            <w:tabs>
              <w:tab w:val="left" w:pos="420"/>
              <w:tab w:val="right" w:leader="dot" w:pos="8296"/>
            </w:tabs>
            <w:rPr>
              <w:noProof/>
            </w:rPr>
          </w:pPr>
          <w:hyperlink w:anchor="_Toc13254810" w:history="1">
            <w:r w:rsidRPr="009D37B5">
              <w:rPr>
                <w:rStyle w:val="a6"/>
                <w:b/>
                <w:bCs/>
                <w:noProof/>
              </w:rPr>
              <w:t>2</w:t>
            </w:r>
            <w:r>
              <w:rPr>
                <w:noProof/>
              </w:rPr>
              <w:tab/>
            </w:r>
            <w:r w:rsidRPr="009D37B5">
              <w:rPr>
                <w:rStyle w:val="a6"/>
                <w:b/>
                <w:bCs/>
                <w:noProof/>
              </w:rPr>
              <w:t>公有链、联盟链和私有链的异同</w:t>
            </w:r>
            <w:r>
              <w:rPr>
                <w:noProof/>
                <w:webHidden/>
              </w:rPr>
              <w:tab/>
            </w:r>
            <w:r>
              <w:rPr>
                <w:noProof/>
                <w:webHidden/>
              </w:rPr>
              <w:fldChar w:fldCharType="begin"/>
            </w:r>
            <w:r>
              <w:rPr>
                <w:noProof/>
                <w:webHidden/>
              </w:rPr>
              <w:instrText xml:space="preserve"> PAGEREF _Toc13254810 \h </w:instrText>
            </w:r>
            <w:r>
              <w:rPr>
                <w:noProof/>
                <w:webHidden/>
              </w:rPr>
            </w:r>
            <w:r>
              <w:rPr>
                <w:noProof/>
                <w:webHidden/>
              </w:rPr>
              <w:fldChar w:fldCharType="separate"/>
            </w:r>
            <w:r>
              <w:rPr>
                <w:noProof/>
                <w:webHidden/>
              </w:rPr>
              <w:t>7</w:t>
            </w:r>
            <w:r>
              <w:rPr>
                <w:noProof/>
                <w:webHidden/>
              </w:rPr>
              <w:fldChar w:fldCharType="end"/>
            </w:r>
          </w:hyperlink>
        </w:p>
        <w:p w:rsidR="00430804" w:rsidRDefault="00430804">
          <w:pPr>
            <w:pStyle w:val="TOC2"/>
            <w:tabs>
              <w:tab w:val="left" w:pos="1050"/>
              <w:tab w:val="right" w:leader="dot" w:pos="8296"/>
            </w:tabs>
            <w:rPr>
              <w:noProof/>
            </w:rPr>
          </w:pPr>
          <w:hyperlink w:anchor="_Toc13254811" w:history="1">
            <w:r w:rsidRPr="009D37B5">
              <w:rPr>
                <w:rStyle w:val="a6"/>
                <w:b/>
                <w:bCs/>
                <w:noProof/>
              </w:rPr>
              <w:t>2.1</w:t>
            </w:r>
            <w:r>
              <w:rPr>
                <w:noProof/>
              </w:rPr>
              <w:tab/>
            </w:r>
            <w:r w:rsidRPr="009D37B5">
              <w:rPr>
                <w:rStyle w:val="a6"/>
                <w:b/>
                <w:bCs/>
                <w:noProof/>
              </w:rPr>
              <w:t>公有链</w:t>
            </w:r>
            <w:r>
              <w:rPr>
                <w:noProof/>
                <w:webHidden/>
              </w:rPr>
              <w:tab/>
            </w:r>
            <w:r>
              <w:rPr>
                <w:noProof/>
                <w:webHidden/>
              </w:rPr>
              <w:fldChar w:fldCharType="begin"/>
            </w:r>
            <w:r>
              <w:rPr>
                <w:noProof/>
                <w:webHidden/>
              </w:rPr>
              <w:instrText xml:space="preserve"> PAGEREF _Toc13254811 \h </w:instrText>
            </w:r>
            <w:r>
              <w:rPr>
                <w:noProof/>
                <w:webHidden/>
              </w:rPr>
            </w:r>
            <w:r>
              <w:rPr>
                <w:noProof/>
                <w:webHidden/>
              </w:rPr>
              <w:fldChar w:fldCharType="separate"/>
            </w:r>
            <w:r>
              <w:rPr>
                <w:noProof/>
                <w:webHidden/>
              </w:rPr>
              <w:t>7</w:t>
            </w:r>
            <w:r>
              <w:rPr>
                <w:noProof/>
                <w:webHidden/>
              </w:rPr>
              <w:fldChar w:fldCharType="end"/>
            </w:r>
          </w:hyperlink>
        </w:p>
        <w:p w:rsidR="00430804" w:rsidRDefault="00430804">
          <w:pPr>
            <w:pStyle w:val="TOC2"/>
            <w:tabs>
              <w:tab w:val="left" w:pos="1050"/>
              <w:tab w:val="right" w:leader="dot" w:pos="8296"/>
            </w:tabs>
            <w:rPr>
              <w:noProof/>
            </w:rPr>
          </w:pPr>
          <w:hyperlink w:anchor="_Toc13254812" w:history="1">
            <w:r w:rsidRPr="009D37B5">
              <w:rPr>
                <w:rStyle w:val="a6"/>
                <w:b/>
                <w:bCs/>
                <w:noProof/>
              </w:rPr>
              <w:t>2.2</w:t>
            </w:r>
            <w:r>
              <w:rPr>
                <w:noProof/>
              </w:rPr>
              <w:tab/>
            </w:r>
            <w:r w:rsidRPr="009D37B5">
              <w:rPr>
                <w:rStyle w:val="a6"/>
                <w:b/>
                <w:bCs/>
                <w:noProof/>
              </w:rPr>
              <w:t>联盟链</w:t>
            </w:r>
            <w:r>
              <w:rPr>
                <w:noProof/>
                <w:webHidden/>
              </w:rPr>
              <w:tab/>
            </w:r>
            <w:r>
              <w:rPr>
                <w:noProof/>
                <w:webHidden/>
              </w:rPr>
              <w:fldChar w:fldCharType="begin"/>
            </w:r>
            <w:r>
              <w:rPr>
                <w:noProof/>
                <w:webHidden/>
              </w:rPr>
              <w:instrText xml:space="preserve"> PAGEREF _Toc13254812 \h </w:instrText>
            </w:r>
            <w:r>
              <w:rPr>
                <w:noProof/>
                <w:webHidden/>
              </w:rPr>
            </w:r>
            <w:r>
              <w:rPr>
                <w:noProof/>
                <w:webHidden/>
              </w:rPr>
              <w:fldChar w:fldCharType="separate"/>
            </w:r>
            <w:r>
              <w:rPr>
                <w:noProof/>
                <w:webHidden/>
              </w:rPr>
              <w:t>7</w:t>
            </w:r>
            <w:r>
              <w:rPr>
                <w:noProof/>
                <w:webHidden/>
              </w:rPr>
              <w:fldChar w:fldCharType="end"/>
            </w:r>
          </w:hyperlink>
        </w:p>
        <w:p w:rsidR="00430804" w:rsidRDefault="00430804">
          <w:pPr>
            <w:pStyle w:val="TOC2"/>
            <w:tabs>
              <w:tab w:val="left" w:pos="1050"/>
              <w:tab w:val="right" w:leader="dot" w:pos="8296"/>
            </w:tabs>
            <w:rPr>
              <w:noProof/>
            </w:rPr>
          </w:pPr>
          <w:hyperlink w:anchor="_Toc13254813" w:history="1">
            <w:r w:rsidRPr="009D37B5">
              <w:rPr>
                <w:rStyle w:val="a6"/>
                <w:b/>
                <w:bCs/>
                <w:noProof/>
              </w:rPr>
              <w:t>2.3</w:t>
            </w:r>
            <w:r>
              <w:rPr>
                <w:noProof/>
              </w:rPr>
              <w:tab/>
            </w:r>
            <w:r w:rsidRPr="009D37B5">
              <w:rPr>
                <w:rStyle w:val="a6"/>
                <w:b/>
                <w:bCs/>
                <w:noProof/>
              </w:rPr>
              <w:t>私有链</w:t>
            </w:r>
            <w:r>
              <w:rPr>
                <w:noProof/>
                <w:webHidden/>
              </w:rPr>
              <w:tab/>
            </w:r>
            <w:r>
              <w:rPr>
                <w:noProof/>
                <w:webHidden/>
              </w:rPr>
              <w:fldChar w:fldCharType="begin"/>
            </w:r>
            <w:r>
              <w:rPr>
                <w:noProof/>
                <w:webHidden/>
              </w:rPr>
              <w:instrText xml:space="preserve"> PAGEREF _Toc13254813 \h </w:instrText>
            </w:r>
            <w:r>
              <w:rPr>
                <w:noProof/>
                <w:webHidden/>
              </w:rPr>
            </w:r>
            <w:r>
              <w:rPr>
                <w:noProof/>
                <w:webHidden/>
              </w:rPr>
              <w:fldChar w:fldCharType="separate"/>
            </w:r>
            <w:r>
              <w:rPr>
                <w:noProof/>
                <w:webHidden/>
              </w:rPr>
              <w:t>8</w:t>
            </w:r>
            <w:r>
              <w:rPr>
                <w:noProof/>
                <w:webHidden/>
              </w:rPr>
              <w:fldChar w:fldCharType="end"/>
            </w:r>
          </w:hyperlink>
        </w:p>
        <w:p w:rsidR="00430804" w:rsidRDefault="00430804">
          <w:pPr>
            <w:pStyle w:val="TOC2"/>
            <w:tabs>
              <w:tab w:val="left" w:pos="1050"/>
              <w:tab w:val="right" w:leader="dot" w:pos="8296"/>
            </w:tabs>
            <w:rPr>
              <w:noProof/>
            </w:rPr>
          </w:pPr>
          <w:hyperlink w:anchor="_Toc13254814" w:history="1">
            <w:r w:rsidRPr="009D37B5">
              <w:rPr>
                <w:rStyle w:val="a6"/>
                <w:b/>
                <w:bCs/>
                <w:noProof/>
              </w:rPr>
              <w:t>2.4</w:t>
            </w:r>
            <w:r>
              <w:rPr>
                <w:noProof/>
              </w:rPr>
              <w:tab/>
            </w:r>
            <w:r w:rsidRPr="009D37B5">
              <w:rPr>
                <w:rStyle w:val="a6"/>
                <w:b/>
                <w:bCs/>
                <w:noProof/>
              </w:rPr>
              <w:t>总结</w:t>
            </w:r>
            <w:r>
              <w:rPr>
                <w:noProof/>
                <w:webHidden/>
              </w:rPr>
              <w:tab/>
            </w:r>
            <w:r>
              <w:rPr>
                <w:noProof/>
                <w:webHidden/>
              </w:rPr>
              <w:fldChar w:fldCharType="begin"/>
            </w:r>
            <w:r>
              <w:rPr>
                <w:noProof/>
                <w:webHidden/>
              </w:rPr>
              <w:instrText xml:space="preserve"> PAGEREF _Toc13254814 \h </w:instrText>
            </w:r>
            <w:r>
              <w:rPr>
                <w:noProof/>
                <w:webHidden/>
              </w:rPr>
            </w:r>
            <w:r>
              <w:rPr>
                <w:noProof/>
                <w:webHidden/>
              </w:rPr>
              <w:fldChar w:fldCharType="separate"/>
            </w:r>
            <w:r>
              <w:rPr>
                <w:noProof/>
                <w:webHidden/>
              </w:rPr>
              <w:t>8</w:t>
            </w:r>
            <w:r>
              <w:rPr>
                <w:noProof/>
                <w:webHidden/>
              </w:rPr>
              <w:fldChar w:fldCharType="end"/>
            </w:r>
          </w:hyperlink>
        </w:p>
        <w:p w:rsidR="00430804" w:rsidRDefault="00430804">
          <w:pPr>
            <w:pStyle w:val="TOC1"/>
            <w:tabs>
              <w:tab w:val="left" w:pos="420"/>
              <w:tab w:val="right" w:leader="dot" w:pos="8296"/>
            </w:tabs>
            <w:rPr>
              <w:noProof/>
            </w:rPr>
          </w:pPr>
          <w:hyperlink w:anchor="_Toc13254815" w:history="1">
            <w:r w:rsidRPr="009D37B5">
              <w:rPr>
                <w:rStyle w:val="a6"/>
                <w:b/>
                <w:bCs/>
                <w:noProof/>
              </w:rPr>
              <w:t>3</w:t>
            </w:r>
            <w:r>
              <w:rPr>
                <w:noProof/>
              </w:rPr>
              <w:tab/>
            </w:r>
            <w:r w:rsidRPr="009D37B5">
              <w:rPr>
                <w:rStyle w:val="a6"/>
                <w:b/>
                <w:bCs/>
                <w:noProof/>
              </w:rPr>
              <w:t>可信计算和信任链</w:t>
            </w:r>
            <w:r>
              <w:rPr>
                <w:noProof/>
                <w:webHidden/>
              </w:rPr>
              <w:tab/>
            </w:r>
            <w:r>
              <w:rPr>
                <w:noProof/>
                <w:webHidden/>
              </w:rPr>
              <w:fldChar w:fldCharType="begin"/>
            </w:r>
            <w:r>
              <w:rPr>
                <w:noProof/>
                <w:webHidden/>
              </w:rPr>
              <w:instrText xml:space="preserve"> PAGEREF _Toc13254815 \h </w:instrText>
            </w:r>
            <w:r>
              <w:rPr>
                <w:noProof/>
                <w:webHidden/>
              </w:rPr>
            </w:r>
            <w:r>
              <w:rPr>
                <w:noProof/>
                <w:webHidden/>
              </w:rPr>
              <w:fldChar w:fldCharType="separate"/>
            </w:r>
            <w:r>
              <w:rPr>
                <w:noProof/>
                <w:webHidden/>
              </w:rPr>
              <w:t>9</w:t>
            </w:r>
            <w:r>
              <w:rPr>
                <w:noProof/>
                <w:webHidden/>
              </w:rPr>
              <w:fldChar w:fldCharType="end"/>
            </w:r>
          </w:hyperlink>
        </w:p>
        <w:p w:rsidR="00430804" w:rsidRDefault="00430804">
          <w:pPr>
            <w:pStyle w:val="TOC2"/>
            <w:tabs>
              <w:tab w:val="left" w:pos="1050"/>
              <w:tab w:val="right" w:leader="dot" w:pos="8296"/>
            </w:tabs>
            <w:rPr>
              <w:noProof/>
            </w:rPr>
          </w:pPr>
          <w:hyperlink w:anchor="_Toc13254816" w:history="1">
            <w:r w:rsidRPr="009D37B5">
              <w:rPr>
                <w:rStyle w:val="a6"/>
                <w:b/>
                <w:bCs/>
                <w:noProof/>
              </w:rPr>
              <w:t>3.1</w:t>
            </w:r>
            <w:r>
              <w:rPr>
                <w:noProof/>
              </w:rPr>
              <w:tab/>
            </w:r>
            <w:r w:rsidRPr="009D37B5">
              <w:rPr>
                <w:rStyle w:val="a6"/>
                <w:b/>
                <w:bCs/>
                <w:noProof/>
              </w:rPr>
              <w:t>可信的定义和属性</w:t>
            </w:r>
            <w:r>
              <w:rPr>
                <w:noProof/>
                <w:webHidden/>
              </w:rPr>
              <w:tab/>
            </w:r>
            <w:r>
              <w:rPr>
                <w:noProof/>
                <w:webHidden/>
              </w:rPr>
              <w:fldChar w:fldCharType="begin"/>
            </w:r>
            <w:r>
              <w:rPr>
                <w:noProof/>
                <w:webHidden/>
              </w:rPr>
              <w:instrText xml:space="preserve"> PAGEREF _Toc13254816 \h </w:instrText>
            </w:r>
            <w:r>
              <w:rPr>
                <w:noProof/>
                <w:webHidden/>
              </w:rPr>
            </w:r>
            <w:r>
              <w:rPr>
                <w:noProof/>
                <w:webHidden/>
              </w:rPr>
              <w:fldChar w:fldCharType="separate"/>
            </w:r>
            <w:r>
              <w:rPr>
                <w:noProof/>
                <w:webHidden/>
              </w:rPr>
              <w:t>9</w:t>
            </w:r>
            <w:r>
              <w:rPr>
                <w:noProof/>
                <w:webHidden/>
              </w:rPr>
              <w:fldChar w:fldCharType="end"/>
            </w:r>
          </w:hyperlink>
        </w:p>
        <w:p w:rsidR="00430804" w:rsidRDefault="00430804">
          <w:pPr>
            <w:pStyle w:val="TOC2"/>
            <w:tabs>
              <w:tab w:val="left" w:pos="1050"/>
              <w:tab w:val="right" w:leader="dot" w:pos="8296"/>
            </w:tabs>
            <w:rPr>
              <w:noProof/>
            </w:rPr>
          </w:pPr>
          <w:hyperlink w:anchor="_Toc13254817" w:history="1">
            <w:r w:rsidRPr="009D37B5">
              <w:rPr>
                <w:rStyle w:val="a6"/>
                <w:b/>
                <w:bCs/>
                <w:noProof/>
              </w:rPr>
              <w:t>3.2</w:t>
            </w:r>
            <w:r>
              <w:rPr>
                <w:noProof/>
              </w:rPr>
              <w:tab/>
            </w:r>
            <w:r w:rsidRPr="009D37B5">
              <w:rPr>
                <w:rStyle w:val="a6"/>
                <w:b/>
                <w:bCs/>
                <w:noProof/>
              </w:rPr>
              <w:t>信任的度量和模型</w:t>
            </w:r>
            <w:r>
              <w:rPr>
                <w:noProof/>
                <w:webHidden/>
              </w:rPr>
              <w:tab/>
            </w:r>
            <w:r>
              <w:rPr>
                <w:noProof/>
                <w:webHidden/>
              </w:rPr>
              <w:fldChar w:fldCharType="begin"/>
            </w:r>
            <w:r>
              <w:rPr>
                <w:noProof/>
                <w:webHidden/>
              </w:rPr>
              <w:instrText xml:space="preserve"> PAGEREF _Toc13254817 \h </w:instrText>
            </w:r>
            <w:r>
              <w:rPr>
                <w:noProof/>
                <w:webHidden/>
              </w:rPr>
            </w:r>
            <w:r>
              <w:rPr>
                <w:noProof/>
                <w:webHidden/>
              </w:rPr>
              <w:fldChar w:fldCharType="separate"/>
            </w:r>
            <w:r>
              <w:rPr>
                <w:noProof/>
                <w:webHidden/>
              </w:rPr>
              <w:t>9</w:t>
            </w:r>
            <w:r>
              <w:rPr>
                <w:noProof/>
                <w:webHidden/>
              </w:rPr>
              <w:fldChar w:fldCharType="end"/>
            </w:r>
          </w:hyperlink>
        </w:p>
        <w:p w:rsidR="00430804" w:rsidRDefault="00430804">
          <w:pPr>
            <w:pStyle w:val="TOC2"/>
            <w:tabs>
              <w:tab w:val="left" w:pos="1050"/>
              <w:tab w:val="right" w:leader="dot" w:pos="8296"/>
            </w:tabs>
            <w:rPr>
              <w:noProof/>
            </w:rPr>
          </w:pPr>
          <w:hyperlink w:anchor="_Toc13254818" w:history="1">
            <w:r w:rsidRPr="009D37B5">
              <w:rPr>
                <w:rStyle w:val="a6"/>
                <w:b/>
                <w:bCs/>
                <w:noProof/>
              </w:rPr>
              <w:t>3.3</w:t>
            </w:r>
            <w:r>
              <w:rPr>
                <w:noProof/>
              </w:rPr>
              <w:tab/>
            </w:r>
            <w:r w:rsidRPr="009D37B5">
              <w:rPr>
                <w:rStyle w:val="a6"/>
                <w:b/>
                <w:bCs/>
                <w:noProof/>
              </w:rPr>
              <w:t>信任根和信任链</w:t>
            </w:r>
            <w:r>
              <w:rPr>
                <w:noProof/>
                <w:webHidden/>
              </w:rPr>
              <w:tab/>
            </w:r>
            <w:r>
              <w:rPr>
                <w:noProof/>
                <w:webHidden/>
              </w:rPr>
              <w:fldChar w:fldCharType="begin"/>
            </w:r>
            <w:r>
              <w:rPr>
                <w:noProof/>
                <w:webHidden/>
              </w:rPr>
              <w:instrText xml:space="preserve"> PAGEREF _Toc13254818 \h </w:instrText>
            </w:r>
            <w:r>
              <w:rPr>
                <w:noProof/>
                <w:webHidden/>
              </w:rPr>
            </w:r>
            <w:r>
              <w:rPr>
                <w:noProof/>
                <w:webHidden/>
              </w:rPr>
              <w:fldChar w:fldCharType="separate"/>
            </w:r>
            <w:r>
              <w:rPr>
                <w:noProof/>
                <w:webHidden/>
              </w:rPr>
              <w:t>10</w:t>
            </w:r>
            <w:r>
              <w:rPr>
                <w:noProof/>
                <w:webHidden/>
              </w:rPr>
              <w:fldChar w:fldCharType="end"/>
            </w:r>
          </w:hyperlink>
        </w:p>
        <w:p w:rsidR="00430804" w:rsidRDefault="00430804">
          <w:pPr>
            <w:pStyle w:val="TOC2"/>
            <w:tabs>
              <w:tab w:val="left" w:pos="1050"/>
              <w:tab w:val="right" w:leader="dot" w:pos="8296"/>
            </w:tabs>
            <w:rPr>
              <w:noProof/>
            </w:rPr>
          </w:pPr>
          <w:hyperlink w:anchor="_Toc13254819" w:history="1">
            <w:r w:rsidRPr="009D37B5">
              <w:rPr>
                <w:rStyle w:val="a6"/>
                <w:b/>
                <w:bCs/>
                <w:noProof/>
              </w:rPr>
              <w:t>3.4</w:t>
            </w:r>
            <w:r>
              <w:rPr>
                <w:noProof/>
              </w:rPr>
              <w:tab/>
            </w:r>
            <w:r w:rsidRPr="009D37B5">
              <w:rPr>
                <w:rStyle w:val="a6"/>
                <w:b/>
                <w:bCs/>
                <w:noProof/>
              </w:rPr>
              <w:t>可信计算研究的发展</w:t>
            </w:r>
            <w:r>
              <w:rPr>
                <w:noProof/>
                <w:webHidden/>
              </w:rPr>
              <w:tab/>
            </w:r>
            <w:r>
              <w:rPr>
                <w:noProof/>
                <w:webHidden/>
              </w:rPr>
              <w:fldChar w:fldCharType="begin"/>
            </w:r>
            <w:r>
              <w:rPr>
                <w:noProof/>
                <w:webHidden/>
              </w:rPr>
              <w:instrText xml:space="preserve"> PAGEREF _Toc13254819 \h </w:instrText>
            </w:r>
            <w:r>
              <w:rPr>
                <w:noProof/>
                <w:webHidden/>
              </w:rPr>
            </w:r>
            <w:r>
              <w:rPr>
                <w:noProof/>
                <w:webHidden/>
              </w:rPr>
              <w:fldChar w:fldCharType="separate"/>
            </w:r>
            <w:r>
              <w:rPr>
                <w:noProof/>
                <w:webHidden/>
              </w:rPr>
              <w:t>10</w:t>
            </w:r>
            <w:r>
              <w:rPr>
                <w:noProof/>
                <w:webHidden/>
              </w:rPr>
              <w:fldChar w:fldCharType="end"/>
            </w:r>
          </w:hyperlink>
        </w:p>
        <w:p w:rsidR="00430804" w:rsidRDefault="00430804">
          <w:pPr>
            <w:pStyle w:val="TOC3"/>
            <w:tabs>
              <w:tab w:val="left" w:pos="1680"/>
              <w:tab w:val="right" w:leader="dot" w:pos="8296"/>
            </w:tabs>
            <w:rPr>
              <w:noProof/>
            </w:rPr>
          </w:pPr>
          <w:hyperlink w:anchor="_Toc13254820" w:history="1">
            <w:r w:rsidRPr="009D37B5">
              <w:rPr>
                <w:rStyle w:val="a6"/>
                <w:b/>
                <w:bCs/>
                <w:noProof/>
              </w:rPr>
              <w:t>3.4.1</w:t>
            </w:r>
            <w:r>
              <w:rPr>
                <w:noProof/>
              </w:rPr>
              <w:tab/>
            </w:r>
            <w:r w:rsidRPr="009D37B5">
              <w:rPr>
                <w:rStyle w:val="a6"/>
                <w:b/>
                <w:bCs/>
                <w:noProof/>
              </w:rPr>
              <w:t>可信计算初现</w:t>
            </w:r>
            <w:r>
              <w:rPr>
                <w:noProof/>
                <w:webHidden/>
              </w:rPr>
              <w:tab/>
            </w:r>
            <w:r>
              <w:rPr>
                <w:noProof/>
                <w:webHidden/>
              </w:rPr>
              <w:fldChar w:fldCharType="begin"/>
            </w:r>
            <w:r>
              <w:rPr>
                <w:noProof/>
                <w:webHidden/>
              </w:rPr>
              <w:instrText xml:space="preserve"> PAGEREF _Toc13254820 \h </w:instrText>
            </w:r>
            <w:r>
              <w:rPr>
                <w:noProof/>
                <w:webHidden/>
              </w:rPr>
            </w:r>
            <w:r>
              <w:rPr>
                <w:noProof/>
                <w:webHidden/>
              </w:rPr>
              <w:fldChar w:fldCharType="separate"/>
            </w:r>
            <w:r>
              <w:rPr>
                <w:noProof/>
                <w:webHidden/>
              </w:rPr>
              <w:t>10</w:t>
            </w:r>
            <w:r>
              <w:rPr>
                <w:noProof/>
                <w:webHidden/>
              </w:rPr>
              <w:fldChar w:fldCharType="end"/>
            </w:r>
          </w:hyperlink>
        </w:p>
        <w:p w:rsidR="00430804" w:rsidRDefault="00430804">
          <w:pPr>
            <w:pStyle w:val="TOC3"/>
            <w:tabs>
              <w:tab w:val="left" w:pos="1680"/>
              <w:tab w:val="right" w:leader="dot" w:pos="8296"/>
            </w:tabs>
            <w:rPr>
              <w:noProof/>
            </w:rPr>
          </w:pPr>
          <w:hyperlink w:anchor="_Toc13254821" w:history="1">
            <w:r w:rsidRPr="009D37B5">
              <w:rPr>
                <w:rStyle w:val="a6"/>
                <w:b/>
                <w:bCs/>
                <w:noProof/>
              </w:rPr>
              <w:t>3.4.2</w:t>
            </w:r>
            <w:r>
              <w:rPr>
                <w:noProof/>
              </w:rPr>
              <w:tab/>
            </w:r>
            <w:r w:rsidRPr="009D37B5">
              <w:rPr>
                <w:rStyle w:val="a6"/>
                <w:b/>
                <w:bCs/>
                <w:noProof/>
              </w:rPr>
              <w:t>可信计算高潮</w:t>
            </w:r>
            <w:r>
              <w:rPr>
                <w:noProof/>
                <w:webHidden/>
              </w:rPr>
              <w:tab/>
            </w:r>
            <w:r>
              <w:rPr>
                <w:noProof/>
                <w:webHidden/>
              </w:rPr>
              <w:fldChar w:fldCharType="begin"/>
            </w:r>
            <w:r>
              <w:rPr>
                <w:noProof/>
                <w:webHidden/>
              </w:rPr>
              <w:instrText xml:space="preserve"> PAGEREF _Toc13254821 \h </w:instrText>
            </w:r>
            <w:r>
              <w:rPr>
                <w:noProof/>
                <w:webHidden/>
              </w:rPr>
            </w:r>
            <w:r>
              <w:rPr>
                <w:noProof/>
                <w:webHidden/>
              </w:rPr>
              <w:fldChar w:fldCharType="separate"/>
            </w:r>
            <w:r>
              <w:rPr>
                <w:noProof/>
                <w:webHidden/>
              </w:rPr>
              <w:t>10</w:t>
            </w:r>
            <w:r>
              <w:rPr>
                <w:noProof/>
                <w:webHidden/>
              </w:rPr>
              <w:fldChar w:fldCharType="end"/>
            </w:r>
          </w:hyperlink>
        </w:p>
        <w:p w:rsidR="00430804" w:rsidRDefault="00430804">
          <w:pPr>
            <w:pStyle w:val="TOC3"/>
            <w:tabs>
              <w:tab w:val="left" w:pos="1680"/>
              <w:tab w:val="right" w:leader="dot" w:pos="8296"/>
            </w:tabs>
            <w:rPr>
              <w:noProof/>
            </w:rPr>
          </w:pPr>
          <w:hyperlink w:anchor="_Toc13254822" w:history="1">
            <w:r w:rsidRPr="009D37B5">
              <w:rPr>
                <w:rStyle w:val="a6"/>
                <w:b/>
                <w:bCs/>
                <w:noProof/>
              </w:rPr>
              <w:t>3.4.3</w:t>
            </w:r>
            <w:r>
              <w:rPr>
                <w:noProof/>
              </w:rPr>
              <w:tab/>
            </w:r>
            <w:r w:rsidRPr="009D37B5">
              <w:rPr>
                <w:rStyle w:val="a6"/>
                <w:b/>
                <w:bCs/>
                <w:noProof/>
              </w:rPr>
              <w:t>可信计算在中国</w:t>
            </w:r>
            <w:r>
              <w:rPr>
                <w:noProof/>
                <w:webHidden/>
              </w:rPr>
              <w:tab/>
            </w:r>
            <w:r>
              <w:rPr>
                <w:noProof/>
                <w:webHidden/>
              </w:rPr>
              <w:fldChar w:fldCharType="begin"/>
            </w:r>
            <w:r>
              <w:rPr>
                <w:noProof/>
                <w:webHidden/>
              </w:rPr>
              <w:instrText xml:space="preserve"> PAGEREF _Toc13254822 \h </w:instrText>
            </w:r>
            <w:r>
              <w:rPr>
                <w:noProof/>
                <w:webHidden/>
              </w:rPr>
            </w:r>
            <w:r>
              <w:rPr>
                <w:noProof/>
                <w:webHidden/>
              </w:rPr>
              <w:fldChar w:fldCharType="separate"/>
            </w:r>
            <w:r>
              <w:rPr>
                <w:noProof/>
                <w:webHidden/>
              </w:rPr>
              <w:t>11</w:t>
            </w:r>
            <w:r>
              <w:rPr>
                <w:noProof/>
                <w:webHidden/>
              </w:rPr>
              <w:fldChar w:fldCharType="end"/>
            </w:r>
          </w:hyperlink>
        </w:p>
        <w:p w:rsidR="00430804" w:rsidRDefault="00430804">
          <w:pPr>
            <w:pStyle w:val="TOC2"/>
            <w:tabs>
              <w:tab w:val="left" w:pos="1050"/>
              <w:tab w:val="right" w:leader="dot" w:pos="8296"/>
            </w:tabs>
            <w:rPr>
              <w:noProof/>
            </w:rPr>
          </w:pPr>
          <w:hyperlink w:anchor="_Toc13254823" w:history="1">
            <w:r w:rsidRPr="009D37B5">
              <w:rPr>
                <w:rStyle w:val="a6"/>
                <w:b/>
                <w:bCs/>
                <w:noProof/>
              </w:rPr>
              <w:t>3.5</w:t>
            </w:r>
            <w:r>
              <w:rPr>
                <w:noProof/>
              </w:rPr>
              <w:tab/>
            </w:r>
            <w:r w:rsidRPr="009D37B5">
              <w:rPr>
                <w:rStyle w:val="a6"/>
                <w:b/>
                <w:bCs/>
                <w:noProof/>
              </w:rPr>
              <w:t>可信计算研究的发展趋势</w:t>
            </w:r>
            <w:r>
              <w:rPr>
                <w:noProof/>
                <w:webHidden/>
              </w:rPr>
              <w:tab/>
            </w:r>
            <w:r>
              <w:rPr>
                <w:noProof/>
                <w:webHidden/>
              </w:rPr>
              <w:fldChar w:fldCharType="begin"/>
            </w:r>
            <w:r>
              <w:rPr>
                <w:noProof/>
                <w:webHidden/>
              </w:rPr>
              <w:instrText xml:space="preserve"> PAGEREF _Toc13254823 \h </w:instrText>
            </w:r>
            <w:r>
              <w:rPr>
                <w:noProof/>
                <w:webHidden/>
              </w:rPr>
            </w:r>
            <w:r>
              <w:rPr>
                <w:noProof/>
                <w:webHidden/>
              </w:rPr>
              <w:fldChar w:fldCharType="separate"/>
            </w:r>
            <w:r>
              <w:rPr>
                <w:noProof/>
                <w:webHidden/>
              </w:rPr>
              <w:t>11</w:t>
            </w:r>
            <w:r>
              <w:rPr>
                <w:noProof/>
                <w:webHidden/>
              </w:rPr>
              <w:fldChar w:fldCharType="end"/>
            </w:r>
          </w:hyperlink>
        </w:p>
        <w:p w:rsidR="00430804" w:rsidRDefault="00430804">
          <w:pPr>
            <w:pStyle w:val="TOC3"/>
            <w:tabs>
              <w:tab w:val="left" w:pos="1680"/>
              <w:tab w:val="right" w:leader="dot" w:pos="8296"/>
            </w:tabs>
            <w:rPr>
              <w:noProof/>
            </w:rPr>
          </w:pPr>
          <w:hyperlink w:anchor="_Toc13254824" w:history="1">
            <w:r w:rsidRPr="009D37B5">
              <w:rPr>
                <w:rStyle w:val="a6"/>
                <w:b/>
                <w:bCs/>
                <w:noProof/>
              </w:rPr>
              <w:t>3.5.1</w:t>
            </w:r>
            <w:r>
              <w:rPr>
                <w:noProof/>
              </w:rPr>
              <w:tab/>
            </w:r>
            <w:r w:rsidRPr="009D37B5">
              <w:rPr>
                <w:rStyle w:val="a6"/>
                <w:b/>
                <w:bCs/>
                <w:noProof/>
              </w:rPr>
              <w:t>可信计算面临的挑战</w:t>
            </w:r>
            <w:r>
              <w:rPr>
                <w:noProof/>
                <w:webHidden/>
              </w:rPr>
              <w:tab/>
            </w:r>
            <w:r>
              <w:rPr>
                <w:noProof/>
                <w:webHidden/>
              </w:rPr>
              <w:fldChar w:fldCharType="begin"/>
            </w:r>
            <w:r>
              <w:rPr>
                <w:noProof/>
                <w:webHidden/>
              </w:rPr>
              <w:instrText xml:space="preserve"> PAGEREF _Toc13254824 \h </w:instrText>
            </w:r>
            <w:r>
              <w:rPr>
                <w:noProof/>
                <w:webHidden/>
              </w:rPr>
            </w:r>
            <w:r>
              <w:rPr>
                <w:noProof/>
                <w:webHidden/>
              </w:rPr>
              <w:fldChar w:fldCharType="separate"/>
            </w:r>
            <w:r>
              <w:rPr>
                <w:noProof/>
                <w:webHidden/>
              </w:rPr>
              <w:t>11</w:t>
            </w:r>
            <w:r>
              <w:rPr>
                <w:noProof/>
                <w:webHidden/>
              </w:rPr>
              <w:fldChar w:fldCharType="end"/>
            </w:r>
          </w:hyperlink>
        </w:p>
        <w:p w:rsidR="00430804" w:rsidRDefault="00430804">
          <w:pPr>
            <w:pStyle w:val="TOC3"/>
            <w:tabs>
              <w:tab w:val="left" w:pos="1680"/>
              <w:tab w:val="right" w:leader="dot" w:pos="8296"/>
            </w:tabs>
            <w:rPr>
              <w:noProof/>
            </w:rPr>
          </w:pPr>
          <w:hyperlink w:anchor="_Toc13254825" w:history="1">
            <w:r w:rsidRPr="009D37B5">
              <w:rPr>
                <w:rStyle w:val="a6"/>
                <w:b/>
                <w:bCs/>
                <w:noProof/>
              </w:rPr>
              <w:t>3.5.2</w:t>
            </w:r>
            <w:r>
              <w:rPr>
                <w:noProof/>
              </w:rPr>
              <w:tab/>
            </w:r>
            <w:r w:rsidRPr="009D37B5">
              <w:rPr>
                <w:rStyle w:val="a6"/>
                <w:b/>
                <w:bCs/>
                <w:noProof/>
              </w:rPr>
              <w:t>可信计算待研究的领域</w:t>
            </w:r>
            <w:r>
              <w:rPr>
                <w:noProof/>
                <w:webHidden/>
              </w:rPr>
              <w:tab/>
            </w:r>
            <w:r>
              <w:rPr>
                <w:noProof/>
                <w:webHidden/>
              </w:rPr>
              <w:fldChar w:fldCharType="begin"/>
            </w:r>
            <w:r>
              <w:rPr>
                <w:noProof/>
                <w:webHidden/>
              </w:rPr>
              <w:instrText xml:space="preserve"> PAGEREF _Toc13254825 \h </w:instrText>
            </w:r>
            <w:r>
              <w:rPr>
                <w:noProof/>
                <w:webHidden/>
              </w:rPr>
            </w:r>
            <w:r>
              <w:rPr>
                <w:noProof/>
                <w:webHidden/>
              </w:rPr>
              <w:fldChar w:fldCharType="separate"/>
            </w:r>
            <w:r>
              <w:rPr>
                <w:noProof/>
                <w:webHidden/>
              </w:rPr>
              <w:t>12</w:t>
            </w:r>
            <w:r>
              <w:rPr>
                <w:noProof/>
                <w:webHidden/>
              </w:rPr>
              <w:fldChar w:fldCharType="end"/>
            </w:r>
          </w:hyperlink>
        </w:p>
        <w:p w:rsidR="00430804" w:rsidRDefault="00430804">
          <w:pPr>
            <w:pStyle w:val="TOC2"/>
            <w:tabs>
              <w:tab w:val="left" w:pos="1050"/>
              <w:tab w:val="right" w:leader="dot" w:pos="8296"/>
            </w:tabs>
            <w:rPr>
              <w:noProof/>
            </w:rPr>
          </w:pPr>
          <w:hyperlink w:anchor="_Toc13254826" w:history="1">
            <w:r w:rsidRPr="009D37B5">
              <w:rPr>
                <w:rStyle w:val="a6"/>
                <w:b/>
                <w:bCs/>
                <w:noProof/>
              </w:rPr>
              <w:t>3.6</w:t>
            </w:r>
            <w:r>
              <w:rPr>
                <w:noProof/>
              </w:rPr>
              <w:tab/>
            </w:r>
            <w:r w:rsidRPr="009D37B5">
              <w:rPr>
                <w:rStyle w:val="a6"/>
                <w:b/>
                <w:bCs/>
                <w:noProof/>
              </w:rPr>
              <w:t>总结</w:t>
            </w:r>
            <w:r>
              <w:rPr>
                <w:noProof/>
                <w:webHidden/>
              </w:rPr>
              <w:tab/>
            </w:r>
            <w:r>
              <w:rPr>
                <w:noProof/>
                <w:webHidden/>
              </w:rPr>
              <w:fldChar w:fldCharType="begin"/>
            </w:r>
            <w:r>
              <w:rPr>
                <w:noProof/>
                <w:webHidden/>
              </w:rPr>
              <w:instrText xml:space="preserve"> PAGEREF _Toc13254826 \h </w:instrText>
            </w:r>
            <w:r>
              <w:rPr>
                <w:noProof/>
                <w:webHidden/>
              </w:rPr>
            </w:r>
            <w:r>
              <w:rPr>
                <w:noProof/>
                <w:webHidden/>
              </w:rPr>
              <w:fldChar w:fldCharType="separate"/>
            </w:r>
            <w:r>
              <w:rPr>
                <w:noProof/>
                <w:webHidden/>
              </w:rPr>
              <w:t>12</w:t>
            </w:r>
            <w:r>
              <w:rPr>
                <w:noProof/>
                <w:webHidden/>
              </w:rPr>
              <w:fldChar w:fldCharType="end"/>
            </w:r>
          </w:hyperlink>
        </w:p>
        <w:p w:rsidR="00430804" w:rsidRDefault="00430804">
          <w:r>
            <w:rPr>
              <w:b/>
              <w:bCs/>
              <w:lang w:val="zh-CN"/>
            </w:rPr>
            <w:fldChar w:fldCharType="end"/>
          </w:r>
        </w:p>
      </w:sdtContent>
    </w:sdt>
    <w:p w:rsidR="00C22FB3" w:rsidRDefault="00C22FB3">
      <w:pPr>
        <w:widowControl/>
        <w:jc w:val="left"/>
      </w:pPr>
      <w:r>
        <w:br w:type="page"/>
      </w:r>
    </w:p>
    <w:p w:rsidR="00C22FB3" w:rsidRDefault="00C22FB3" w:rsidP="00B31ED7">
      <w:pPr>
        <w:pStyle w:val="a3"/>
        <w:widowControl/>
        <w:numPr>
          <w:ilvl w:val="0"/>
          <w:numId w:val="3"/>
        </w:numPr>
        <w:ind w:firstLineChars="0"/>
        <w:jc w:val="left"/>
        <w:outlineLvl w:val="0"/>
        <w:rPr>
          <w:b/>
          <w:bCs/>
          <w:sz w:val="28"/>
          <w:szCs w:val="28"/>
        </w:rPr>
      </w:pPr>
      <w:bookmarkStart w:id="0" w:name="_Toc13254804"/>
      <w:r w:rsidRPr="00C22FB3">
        <w:rPr>
          <w:rFonts w:hint="eastAsia"/>
          <w:b/>
          <w:bCs/>
          <w:sz w:val="28"/>
          <w:szCs w:val="28"/>
        </w:rPr>
        <w:lastRenderedPageBreak/>
        <w:t>区块链技术原理</w:t>
      </w:r>
      <w:bookmarkEnd w:id="0"/>
    </w:p>
    <w:p w:rsidR="00C22FB3" w:rsidRDefault="00C22FB3" w:rsidP="00B31ED7">
      <w:pPr>
        <w:pStyle w:val="a3"/>
        <w:widowControl/>
        <w:numPr>
          <w:ilvl w:val="1"/>
          <w:numId w:val="7"/>
        </w:numPr>
        <w:spacing w:line="360" w:lineRule="auto"/>
        <w:ind w:firstLineChars="0"/>
        <w:jc w:val="left"/>
        <w:outlineLvl w:val="1"/>
        <w:rPr>
          <w:b/>
          <w:bCs/>
          <w:sz w:val="24"/>
        </w:rPr>
      </w:pPr>
      <w:bookmarkStart w:id="1" w:name="_Toc13254805"/>
      <w:r w:rsidRPr="00C22FB3">
        <w:rPr>
          <w:rFonts w:hint="eastAsia"/>
          <w:b/>
          <w:bCs/>
          <w:sz w:val="24"/>
        </w:rPr>
        <w:t>什么是区块链</w:t>
      </w:r>
      <w:bookmarkEnd w:id="1"/>
    </w:p>
    <w:p w:rsidR="00C22FB3" w:rsidRDefault="00C22FB3" w:rsidP="00DD2F7C">
      <w:pPr>
        <w:widowControl/>
        <w:ind w:left="6" w:firstLineChars="200" w:firstLine="480"/>
        <w:jc w:val="left"/>
        <w:rPr>
          <w:rFonts w:ascii="宋体" w:hAnsi="宋体"/>
          <w:sz w:val="24"/>
        </w:rPr>
      </w:pPr>
      <w:r w:rsidRPr="00C22FB3">
        <w:rPr>
          <w:rFonts w:ascii="宋体" w:hAnsi="宋体" w:hint="eastAsia"/>
          <w:sz w:val="24"/>
        </w:rPr>
        <w:t xml:space="preserve">区块链（ </w:t>
      </w:r>
      <w:proofErr w:type="spellStart"/>
      <w:r w:rsidRPr="00C22FB3">
        <w:rPr>
          <w:rFonts w:ascii="宋体" w:hAnsi="宋体" w:hint="eastAsia"/>
          <w:sz w:val="24"/>
        </w:rPr>
        <w:t>BlockChain</w:t>
      </w:r>
      <w:proofErr w:type="spellEnd"/>
      <w:r w:rsidRPr="00C22FB3">
        <w:rPr>
          <w:rFonts w:ascii="宋体" w:hAnsi="宋体" w:hint="eastAsia"/>
          <w:sz w:val="24"/>
        </w:rPr>
        <w:t xml:space="preserve"> ）是指通过去中心化和去信任的方式集体维护一个可靠数据库的技术方案。该技术方案主要让参与系统中的任意多个节点，通过一串使用密码学方法相关联产生的数据块（ block ），每个数据块中包含了一定时间内的系统全部信息交流数据，并且生成数据指纹用于验证其信息的有效性和链接（ chain ）下一个数据库块。</w:t>
      </w:r>
    </w:p>
    <w:p w:rsidR="00C22FB3" w:rsidRDefault="00C22FB3" w:rsidP="00DD2F7C">
      <w:pPr>
        <w:widowControl/>
        <w:ind w:left="6" w:firstLineChars="200" w:firstLine="480"/>
        <w:jc w:val="left"/>
        <w:rPr>
          <w:rFonts w:ascii="宋体" w:hAnsi="宋体"/>
          <w:sz w:val="24"/>
        </w:rPr>
      </w:pPr>
      <w:r w:rsidRPr="00C22FB3">
        <w:rPr>
          <w:rFonts w:ascii="宋体" w:hAnsi="宋体" w:hint="eastAsia"/>
          <w:sz w:val="24"/>
        </w:rPr>
        <w:t>通俗一点说，区块链技术就指一种全民参与记账的方式。所有的系统背后都有一个数据库，也就是一个大账本。那么谁来记这个账本就变得很重要。目前就是谁的系统谁来记账，各个银行的账本就是各个银行在记，支付宝的账本就是阿里在记。但现在区块链</w:t>
      </w:r>
      <w:bookmarkStart w:id="2" w:name="_GoBack"/>
      <w:bookmarkEnd w:id="2"/>
      <w:r w:rsidRPr="00C22FB3">
        <w:rPr>
          <w:rFonts w:ascii="宋体" w:hAnsi="宋体" w:hint="eastAsia"/>
          <w:sz w:val="24"/>
        </w:rPr>
        <w:t>系统中，系统中的每个人都可以有机会参与记账。在一定时间段内如果有新的交易数据变化，系统中每个人都可以来进行记账，系统会评判这段时间内记账最快最好的人，将其记录的内容写到账本，并将这段时间内账本内容发给系统内所有的其他人进行备份。这样系统中的每个人都了一本完整的账本。因此，这些数据就会变得非常安全。篡改者需要同时修改超过半数的系统节点数据才能真正的篡改数据。这种篡改的代价极高，导致几乎不可能。例如，比特</w:t>
      </w:r>
      <w:proofErr w:type="gramStart"/>
      <w:r w:rsidRPr="00C22FB3">
        <w:rPr>
          <w:rFonts w:ascii="宋体" w:hAnsi="宋体" w:hint="eastAsia"/>
          <w:sz w:val="24"/>
        </w:rPr>
        <w:t>币运行</w:t>
      </w:r>
      <w:proofErr w:type="gramEnd"/>
      <w:r w:rsidRPr="00C22FB3">
        <w:rPr>
          <w:rFonts w:ascii="宋体" w:hAnsi="宋体" w:hint="eastAsia"/>
          <w:sz w:val="24"/>
        </w:rPr>
        <w:t>已经超过 7 年，全球无数的黑客尝试攻击比特币，但是至今为止没有出现过交易错误，可以认为</w:t>
      </w:r>
      <w:proofErr w:type="gramStart"/>
      <w:r w:rsidRPr="00C22FB3">
        <w:rPr>
          <w:rFonts w:ascii="宋体" w:hAnsi="宋体" w:hint="eastAsia"/>
          <w:sz w:val="24"/>
        </w:rPr>
        <w:t>比特币区块链</w:t>
      </w:r>
      <w:proofErr w:type="gramEnd"/>
      <w:r w:rsidRPr="00C22FB3">
        <w:rPr>
          <w:rFonts w:ascii="宋体" w:hAnsi="宋体" w:hint="eastAsia"/>
          <w:sz w:val="24"/>
        </w:rPr>
        <w:t>被证明是一个安全可靠的系统。</w:t>
      </w:r>
      <w:r w:rsidRPr="00C22FB3">
        <w:rPr>
          <w:rFonts w:ascii="宋体" w:hAnsi="宋体"/>
          <w:sz w:val="24"/>
        </w:rPr>
        <w:cr/>
      </w:r>
    </w:p>
    <w:p w:rsidR="00DD2F7C" w:rsidRPr="00DD2F7C" w:rsidRDefault="00DD2F7C" w:rsidP="00B31ED7">
      <w:pPr>
        <w:pStyle w:val="a3"/>
        <w:widowControl/>
        <w:numPr>
          <w:ilvl w:val="1"/>
          <w:numId w:val="7"/>
        </w:numPr>
        <w:spacing w:line="360" w:lineRule="auto"/>
        <w:ind w:firstLineChars="0"/>
        <w:jc w:val="left"/>
        <w:outlineLvl w:val="1"/>
        <w:rPr>
          <w:rFonts w:hint="eastAsia"/>
          <w:b/>
          <w:bCs/>
          <w:sz w:val="24"/>
        </w:rPr>
      </w:pPr>
      <w:bookmarkStart w:id="3" w:name="_Toc13254806"/>
      <w:r>
        <w:rPr>
          <w:rFonts w:hint="eastAsia"/>
          <w:b/>
          <w:bCs/>
          <w:sz w:val="24"/>
        </w:rPr>
        <w:t>区块和</w:t>
      </w:r>
      <w:proofErr w:type="gramStart"/>
      <w:r>
        <w:rPr>
          <w:rFonts w:hint="eastAsia"/>
          <w:b/>
          <w:bCs/>
          <w:sz w:val="24"/>
        </w:rPr>
        <w:t>链</w:t>
      </w:r>
      <w:bookmarkEnd w:id="3"/>
      <w:proofErr w:type="gramEnd"/>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关于如何建立一个严谨数据库的问题，区块链的办法是：将数据库的结构进行创新，把数据分成不同的区块，每个区块通过特定的信息链接到上一区块的后面，前后顺连来呈现一套完整的数据，这也是“区块链”这三个字的来源。</w:t>
      </w:r>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区块（ block ）：在区块链技术中，数据以电子记录的形式被永久储存下来，存放这些电子记录的文件我们就称之为“区块（ block ）”。区块是按时间顺序一个一个先后生成的，每一个区块记录下它在被创建期间发生的所有价值交换活动，所有区块汇总起来形成一个记录合集。</w:t>
      </w:r>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 xml:space="preserve">区块结构（ </w:t>
      </w:r>
      <w:proofErr w:type="spellStart"/>
      <w:r w:rsidRPr="00DD2F7C">
        <w:rPr>
          <w:rFonts w:ascii="宋体" w:eastAsia="宋体" w:hAnsi="宋体" w:cs="Times New Roman"/>
          <w:kern w:val="2"/>
          <w:lang w:eastAsia="zh-CN"/>
        </w:rPr>
        <w:t>BlockStructure</w:t>
      </w:r>
      <w:proofErr w:type="spellEnd"/>
      <w:r w:rsidRPr="00DD2F7C">
        <w:rPr>
          <w:rFonts w:ascii="宋体" w:eastAsia="宋体" w:hAnsi="宋体" w:cs="Times New Roman"/>
          <w:kern w:val="2"/>
          <w:lang w:eastAsia="zh-CN"/>
        </w:rPr>
        <w:t xml:space="preserve"> ）：区块中会记录下区块生成时间段内的交易数据，区块主体实际上就是交易信息的合集。每一种区块链的结构设计可能不完全相同，但大结构上分为块头（ header ）和块身（ body ）两部分。块头用于链接到前面的块并且为区块链数据库提供完整性的保证，</w:t>
      </w:r>
      <w:proofErr w:type="gramStart"/>
      <w:r w:rsidRPr="00DD2F7C">
        <w:rPr>
          <w:rFonts w:ascii="宋体" w:eastAsia="宋体" w:hAnsi="宋体" w:cs="Times New Roman"/>
          <w:kern w:val="2"/>
          <w:lang w:eastAsia="zh-CN"/>
        </w:rPr>
        <w:t>块身则</w:t>
      </w:r>
      <w:proofErr w:type="gramEnd"/>
      <w:r w:rsidRPr="00DD2F7C">
        <w:rPr>
          <w:rFonts w:ascii="宋体" w:eastAsia="宋体" w:hAnsi="宋体" w:cs="Times New Roman"/>
          <w:kern w:val="2"/>
          <w:lang w:eastAsia="zh-CN"/>
        </w:rPr>
        <w:t>包含了经过验证的、</w:t>
      </w:r>
      <w:proofErr w:type="gramStart"/>
      <w:r w:rsidRPr="00DD2F7C">
        <w:rPr>
          <w:rFonts w:ascii="宋体" w:eastAsia="宋体" w:hAnsi="宋体" w:cs="Times New Roman"/>
          <w:kern w:val="2"/>
          <w:lang w:eastAsia="zh-CN"/>
        </w:rPr>
        <w:t>块创建</w:t>
      </w:r>
      <w:proofErr w:type="gramEnd"/>
      <w:r w:rsidRPr="00DD2F7C">
        <w:rPr>
          <w:rFonts w:ascii="宋体" w:eastAsia="宋体" w:hAnsi="宋体" w:cs="Times New Roman"/>
          <w:kern w:val="2"/>
          <w:lang w:eastAsia="zh-CN"/>
        </w:rPr>
        <w:t>过程中发生的价值交换的所有记录。</w:t>
      </w:r>
    </w:p>
    <w:p w:rsidR="00DD2F7C" w:rsidRPr="00DD2F7C" w:rsidRDefault="00DD2F7C" w:rsidP="00DD2F7C">
      <w:pPr>
        <w:pStyle w:val="a4"/>
        <w:spacing w:before="0" w:after="0"/>
        <w:jc w:val="center"/>
        <w:rPr>
          <w:rFonts w:ascii="宋体" w:eastAsia="宋体" w:hAnsi="宋体" w:cs="Times New Roman"/>
          <w:kern w:val="2"/>
          <w:lang w:eastAsia="zh-CN"/>
        </w:rPr>
      </w:pPr>
      <w:r w:rsidRPr="00DD2F7C">
        <w:rPr>
          <w:rFonts w:ascii="宋体" w:eastAsia="宋体" w:hAnsi="宋体" w:cs="Times New Roman"/>
          <w:kern w:val="2"/>
          <w:lang w:eastAsia="zh-CN"/>
        </w:rPr>
        <w:lastRenderedPageBreak/>
        <w:drawing>
          <wp:inline distT="0" distB="0" distL="0" distR="0" wp14:anchorId="1F412251" wp14:editId="20CE497B">
            <wp:extent cx="5267325" cy="263842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ef498ca0408763231126edb6f1aff00bed57019.mobile/1b16997d5f8c473fb532b6ca5e05f4a5.jpg"/>
                    <pic:cNvPicPr>
                      <a:picLocks noChangeAspect="1" noChangeArrowheads="1"/>
                    </pic:cNvPicPr>
                  </pic:nvPicPr>
                  <pic:blipFill>
                    <a:blip r:embed="rId8"/>
                    <a:stretch>
                      <a:fillRect/>
                    </a:stretch>
                  </pic:blipFill>
                  <pic:spPr bwMode="auto">
                    <a:xfrm>
                      <a:off x="0" y="0"/>
                      <a:ext cx="5267325" cy="2638425"/>
                    </a:xfrm>
                    <a:prstGeom prst="rect">
                      <a:avLst/>
                    </a:prstGeom>
                    <a:noFill/>
                    <a:ln w="9525">
                      <a:noFill/>
                      <a:headEnd/>
                      <a:tailEnd/>
                    </a:ln>
                  </pic:spPr>
                </pic:pic>
              </a:graphicData>
            </a:graphic>
          </wp:inline>
        </w:drawing>
      </w:r>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区块结构有两个非常重要的特点：第一，每一个区块上记录的交易是上一个区块形成之后、该区块被创建前发生的所有价值交换活动，这个特点保证了数据库的完整性。第二，在绝大多数情况下，一旦新区块完成后被加入到区块链的最后，则此区块的数据记录就再也不能改变或删除。这个特点保证了数据库的严谨性，即无法被篡改。</w:t>
      </w:r>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顾名思义，区块链就是区块以链的方式组合在一起，以这种方式形成的数据库我们称之为区块链数据库。区块链是系统内所有节点共享的交易数据库，这些节点基于价值交换协议参与到区块链的网络中来。</w:t>
      </w:r>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区块链是如何做到的呢？由于每一个区块的块头都包含了前一个区块的交易信息压缩值，这就使得从创世块（第一个区块）到当前区块连接在一起形成了一条长链。由于如果不知道前一区块的“交易缩影”值，就没有办法生成当前区块，因此每个区块必定按时间顺序跟随在前一个区块之后。这种所有区块包含前一个区块引用的结构让现存的区块集合形成了一条数据长链。“区块 + 链”的数据存储结构如下图所示。</w:t>
      </w:r>
    </w:p>
    <w:p w:rsidR="00DD2F7C" w:rsidRPr="00DD2F7C" w:rsidRDefault="00DD2F7C" w:rsidP="00DD2F7C">
      <w:pPr>
        <w:pStyle w:val="a4"/>
        <w:spacing w:before="0" w:after="0"/>
        <w:rPr>
          <w:rFonts w:ascii="宋体" w:eastAsia="宋体" w:hAnsi="宋体" w:cs="Times New Roman"/>
          <w:kern w:val="2"/>
          <w:lang w:eastAsia="zh-CN"/>
        </w:rPr>
      </w:pPr>
      <w:r w:rsidRPr="00DD2F7C">
        <w:rPr>
          <w:rFonts w:ascii="宋体" w:eastAsia="宋体" w:hAnsi="宋体" w:cs="Times New Roman"/>
          <w:kern w:val="2"/>
          <w:lang w:eastAsia="zh-CN"/>
        </w:rPr>
        <w:drawing>
          <wp:inline distT="0" distB="0" distL="0" distR="0" wp14:anchorId="24E5B52C" wp14:editId="1B642963">
            <wp:extent cx="5267325" cy="16287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ef498ca0408763231126edb6f1aff00bed57019.mobile/bfaf2ed115604ea6af680b63d1f977d9.jpg"/>
                    <pic:cNvPicPr>
                      <a:picLocks noChangeAspect="1" noChangeArrowheads="1"/>
                    </pic:cNvPicPr>
                  </pic:nvPicPr>
                  <pic:blipFill>
                    <a:blip r:embed="rId9"/>
                    <a:stretch>
                      <a:fillRect/>
                    </a:stretch>
                  </pic:blipFill>
                  <pic:spPr bwMode="auto">
                    <a:xfrm>
                      <a:off x="0" y="0"/>
                      <a:ext cx="5267325" cy="1628775"/>
                    </a:xfrm>
                    <a:prstGeom prst="rect">
                      <a:avLst/>
                    </a:prstGeom>
                    <a:noFill/>
                    <a:ln w="9525">
                      <a:noFill/>
                      <a:headEnd/>
                      <a:tailEnd/>
                    </a:ln>
                  </pic:spPr>
                </pic:pic>
              </a:graphicData>
            </a:graphic>
          </wp:inline>
        </w:drawing>
      </w:r>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我们引用《区块链：互联网金融的终局》（肖风）的一段话来</w:t>
      </w:r>
      <w:proofErr w:type="gramStart"/>
      <w:r w:rsidRPr="00DD2F7C">
        <w:rPr>
          <w:rFonts w:ascii="宋体" w:eastAsia="宋体" w:hAnsi="宋体" w:cs="Times New Roman"/>
          <w:kern w:val="2"/>
          <w:lang w:eastAsia="zh-CN"/>
        </w:rPr>
        <w:t>总结区</w:t>
      </w:r>
      <w:proofErr w:type="gramEnd"/>
      <w:r w:rsidRPr="00DD2F7C">
        <w:rPr>
          <w:rFonts w:ascii="宋体" w:eastAsia="宋体" w:hAnsi="宋体" w:cs="Times New Roman"/>
          <w:kern w:val="2"/>
          <w:lang w:eastAsia="zh-CN"/>
        </w:rPr>
        <w:t>块链的基本结构：“人们把一段时间内生成的信息（包括数据或代码）打包成一个区块，盖上时间   戳，与上一个区块衔接在一起，每下一个区块的页首都包含了上一个区块的索引数据，然后再在本页中写入新的信息，从而形成新的区块，首尾相连，最终形成了区块链。”这个结构的神奇之处：区块（完整历史） +  链（完全验证） =  时间戳</w:t>
      </w:r>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lastRenderedPageBreak/>
        <w:t>“区块 + 链”的结构为我们提供了一个数据库的完整历史。从第一个区块开始，到最新产生的区块为止，区块链上存储了系统全部的历史数据。</w:t>
      </w:r>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区块链为我们提供了数据库内每一笔数据的查找功能。区块链上的每一条交易数据，都可以通过“区块链”的结构追本溯源，一笔一笔进行验证。</w:t>
      </w:r>
    </w:p>
    <w:p w:rsid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区块 + 链 = 时间戳，这是区块链数据库的最大创新点。区块链数据库让全网的记录者在每一个区块中都盖上一个时间戳来记账，表示这个信息是这个时间写入的，形成了一个不可篡改、不可伪造的数据库。我们认为，时间戳是区块链中一项伟大的技术创新，它可以证明什么呢？</w:t>
      </w:r>
    </w:p>
    <w:p w:rsidR="00DD2F7C" w:rsidRPr="00DD2F7C" w:rsidRDefault="00DD2F7C" w:rsidP="00DD2F7C">
      <w:pPr>
        <w:pStyle w:val="a4"/>
        <w:spacing w:before="0" w:after="0"/>
        <w:ind w:firstLineChars="200" w:firstLine="480"/>
        <w:rPr>
          <w:rFonts w:ascii="宋体" w:eastAsia="宋体" w:hAnsi="宋体" w:cs="Times New Roman" w:hint="eastAsia"/>
          <w:kern w:val="2"/>
          <w:lang w:eastAsia="zh-CN"/>
        </w:rPr>
      </w:pPr>
    </w:p>
    <w:p w:rsidR="00DD2F7C" w:rsidRPr="00DD2F7C" w:rsidRDefault="00DD2F7C" w:rsidP="00B31ED7">
      <w:pPr>
        <w:pStyle w:val="a3"/>
        <w:widowControl/>
        <w:numPr>
          <w:ilvl w:val="1"/>
          <w:numId w:val="7"/>
        </w:numPr>
        <w:spacing w:line="360" w:lineRule="auto"/>
        <w:ind w:firstLineChars="0"/>
        <w:jc w:val="left"/>
        <w:outlineLvl w:val="1"/>
        <w:rPr>
          <w:rFonts w:hint="eastAsia"/>
          <w:b/>
          <w:bCs/>
          <w:sz w:val="24"/>
        </w:rPr>
      </w:pPr>
      <w:bookmarkStart w:id="4" w:name="_Toc13254807"/>
      <w:r>
        <w:rPr>
          <w:rFonts w:hint="eastAsia"/>
          <w:b/>
          <w:bCs/>
          <w:sz w:val="24"/>
        </w:rPr>
        <w:t>分布式结构——开源的、去中心化的协议</w:t>
      </w:r>
      <w:bookmarkEnd w:id="4"/>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我们有了区块 + 链的数据之后，接下来就要考虑记录和存储的问题了。我们应该让谁来参与数据的记录，又应该把这些盖了时间戳的数据存储在哪里呢？在现如今中心化的体系中，数据都是集中记录并存储于中央电脑上。但是区块链结构设计精妙的地方就在这里，它并不赞同把数据记录并存储在中心化的一台或几台电脑上，而是让每一个参与数据交易的节点都记录并存储下所有的数据。</w:t>
      </w:r>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1. 关于如何让所有节点都能参与记录的问题，区块链的办法是：构建一整套协议机制，让全网每一个节点在参与记录的同时也来验证其他节点记录结果的正确性。只有当全网大部分节点（或甚至所有节点）都同时认为这个记录正确时，或者所有参与记录的节点都比对结果一致通过后，记录的真实性才能得到全网认可，记录数据才允许被写入区块中。</w:t>
      </w:r>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2. 关于如何存储下“区块链”这套严谨数据库的问题，区块链的办法是：构建一个分布式结构的网络系统，让数据库中的所有数据都实时更新并存放于所有参与记录的网络节点中。这样即使部分节点损坏或被黑客攻击，也不会影响整个数据库的数据记录与信息更新。</w:t>
      </w:r>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区块链根据系统确定的开源的、去中心化的协议，构建了一个分布式的结构体系，让价值交换的信息通过分布式传播发送给全网，通过分布式记账确定信息数据内容，盖上时间戳后生成区块数据，再通过分布式传播发送给各个节点，实现分布式存储。</w:t>
      </w:r>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 xml:space="preserve">分布式记账——会计责任的分散化（ </w:t>
      </w:r>
      <w:proofErr w:type="spellStart"/>
      <w:r w:rsidRPr="00DD2F7C">
        <w:rPr>
          <w:rFonts w:ascii="宋体" w:eastAsia="宋体" w:hAnsi="宋体" w:cs="Times New Roman"/>
          <w:kern w:val="2"/>
          <w:lang w:eastAsia="zh-CN"/>
        </w:rPr>
        <w:t>Distributedaccountability</w:t>
      </w:r>
      <w:proofErr w:type="spellEnd"/>
      <w:r w:rsidRPr="00DD2F7C">
        <w:rPr>
          <w:rFonts w:ascii="宋体" w:eastAsia="宋体" w:hAnsi="宋体" w:cs="Times New Roman"/>
          <w:kern w:val="2"/>
          <w:lang w:eastAsia="zh-CN"/>
        </w:rPr>
        <w:t xml:space="preserve"> ）</w:t>
      </w:r>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从硬件的角度讲，区块链的背后是大量的信息记录储存器（如电脑等）组成的网络，这一网络如何记录发生在网络中的所有价值交换活动呢？区块链设计者没有为专业的会计记录者预留一个特定的位置，而是希望通过自愿原则来建立一套人人都可以参与记录信息的分布式记账体系，从而将会计责任分散化，由整个网络的所有参与者来共同记录。</w:t>
      </w:r>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区块链中每一笔新交易的传播都采用分布式的结构，根据 P2P 网络层协议，消息由单个节点被直接发送给全网其他所有的节点。</w:t>
      </w:r>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区块链技术让数据库中的所有数据均存储于系统所有的电脑节点中，并实时更新。</w:t>
      </w:r>
      <w:proofErr w:type="gramStart"/>
      <w:r w:rsidRPr="00DD2F7C">
        <w:rPr>
          <w:rFonts w:ascii="宋体" w:eastAsia="宋体" w:hAnsi="宋体" w:cs="Times New Roman"/>
          <w:kern w:val="2"/>
          <w:lang w:eastAsia="zh-CN"/>
        </w:rPr>
        <w:t>完全去</w:t>
      </w:r>
      <w:proofErr w:type="gramEnd"/>
      <w:r w:rsidRPr="00DD2F7C">
        <w:rPr>
          <w:rFonts w:ascii="宋体" w:eastAsia="宋体" w:hAnsi="宋体" w:cs="Times New Roman"/>
          <w:kern w:val="2"/>
          <w:lang w:eastAsia="zh-CN"/>
        </w:rPr>
        <w:t>中心化的结构设置使数据能实时记录，并在每一个参与数据存储的网络节点中更新，这就极大的提高了数据库的安全性。</w:t>
      </w:r>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通过分布式记账、分布式传播、分布式存储这三大“分布”我们可以发现，没有人、没有组织、甚至没有哪个国家能够控制这个系统，系统内的数据存储、交易验证、信息传输过程全部都是去中心化的。在没有中心的情况下，大规模的参与者达成共识，共同构建了区块链数据库。可以说，这是人类历史</w:t>
      </w:r>
      <w:r w:rsidRPr="00DD2F7C">
        <w:rPr>
          <w:rFonts w:ascii="宋体" w:eastAsia="宋体" w:hAnsi="宋体" w:cs="Times New Roman"/>
          <w:kern w:val="2"/>
          <w:lang w:eastAsia="zh-CN"/>
        </w:rPr>
        <w:lastRenderedPageBreak/>
        <w:t>上第一次构建了一个真正意义上的去中心化体系。甚至可以说，区块链技术构建了一套永生不灭的系统——只要不是网络中的所有参与节点在同一时间集体崩溃，数据库系统就可以一直运转下去。</w:t>
      </w:r>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我们现在已经有了一套严谨的数据库，也有了记录并存储这套数据库的可用协议，那么当我们将这套数据库运用于实际社会时，我们要解决</w:t>
      </w:r>
      <w:proofErr w:type="gramStart"/>
      <w:r w:rsidRPr="00DD2F7C">
        <w:rPr>
          <w:rFonts w:ascii="宋体" w:eastAsia="宋体" w:hAnsi="宋体" w:cs="Times New Roman"/>
          <w:kern w:val="2"/>
          <w:lang w:eastAsia="zh-CN"/>
        </w:rPr>
        <w:t>最</w:t>
      </w:r>
      <w:proofErr w:type="gramEnd"/>
      <w:r w:rsidRPr="00DD2F7C">
        <w:rPr>
          <w:rFonts w:ascii="宋体" w:eastAsia="宋体" w:hAnsi="宋体" w:cs="Times New Roman"/>
          <w:kern w:val="2"/>
          <w:lang w:eastAsia="zh-CN"/>
        </w:rPr>
        <w:t>核心的一个问题（问题三）是：如何使这个严谨且完整存储下来的数据库变得可信赖，使得我们可以在互联网无实名背景下成功防止诈骗？</w:t>
      </w:r>
    </w:p>
    <w:p w:rsidR="00DD2F7C" w:rsidRDefault="00DD2F7C" w:rsidP="00C22FB3">
      <w:pPr>
        <w:widowControl/>
        <w:spacing w:line="360" w:lineRule="auto"/>
        <w:ind w:left="6" w:firstLineChars="200" w:firstLine="480"/>
        <w:jc w:val="left"/>
        <w:rPr>
          <w:rFonts w:ascii="宋体" w:hAnsi="宋体"/>
          <w:sz w:val="24"/>
        </w:rPr>
      </w:pPr>
    </w:p>
    <w:p w:rsidR="00DD2F7C" w:rsidRPr="00DD2F7C" w:rsidRDefault="00DD2F7C" w:rsidP="00B31ED7">
      <w:pPr>
        <w:pStyle w:val="a3"/>
        <w:widowControl/>
        <w:numPr>
          <w:ilvl w:val="1"/>
          <w:numId w:val="7"/>
        </w:numPr>
        <w:spacing w:line="360" w:lineRule="auto"/>
        <w:ind w:firstLineChars="0"/>
        <w:jc w:val="left"/>
        <w:outlineLvl w:val="1"/>
        <w:rPr>
          <w:rFonts w:hint="eastAsia"/>
          <w:b/>
          <w:bCs/>
          <w:sz w:val="24"/>
        </w:rPr>
      </w:pPr>
      <w:bookmarkStart w:id="5" w:name="_Toc13254808"/>
      <w:r>
        <w:rPr>
          <w:rFonts w:hint="eastAsia"/>
          <w:b/>
          <w:bCs/>
          <w:sz w:val="24"/>
        </w:rPr>
        <w:t>非对称加密算法</w:t>
      </w:r>
      <w:bookmarkEnd w:id="5"/>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什么是非对称加密？简单来说，它让我们在“加密”和“解密”的过程中分别使用两个密码，两个密码具有非对称的特点：（ 1 ）加密时的密码（在区块链中被称为“公钥”）是公开全网可见的，所有人都可以用自己的公</w:t>
      </w:r>
      <w:proofErr w:type="gramStart"/>
      <w:r w:rsidRPr="00DD2F7C">
        <w:rPr>
          <w:rFonts w:ascii="宋体" w:eastAsia="宋体" w:hAnsi="宋体" w:cs="Times New Roman"/>
          <w:kern w:val="2"/>
          <w:lang w:eastAsia="zh-CN"/>
        </w:rPr>
        <w:t>钥</w:t>
      </w:r>
      <w:proofErr w:type="gramEnd"/>
      <w:r w:rsidRPr="00DD2F7C">
        <w:rPr>
          <w:rFonts w:ascii="宋体" w:eastAsia="宋体" w:hAnsi="宋体" w:cs="Times New Roman"/>
          <w:kern w:val="2"/>
          <w:lang w:eastAsia="zh-CN"/>
        </w:rPr>
        <w:t>来加密一段信息（信息的真实性）；（ 2 ）解密时的密码（在区块链中被称为“私钥”）是只有信息拥有者才知道的，被加密过的信息只有拥有相应私</w:t>
      </w:r>
      <w:proofErr w:type="gramStart"/>
      <w:r w:rsidRPr="00DD2F7C">
        <w:rPr>
          <w:rFonts w:ascii="宋体" w:eastAsia="宋体" w:hAnsi="宋体" w:cs="Times New Roman"/>
          <w:kern w:val="2"/>
          <w:lang w:eastAsia="zh-CN"/>
        </w:rPr>
        <w:t>钥</w:t>
      </w:r>
      <w:proofErr w:type="gramEnd"/>
      <w:r w:rsidRPr="00DD2F7C">
        <w:rPr>
          <w:rFonts w:ascii="宋体" w:eastAsia="宋体" w:hAnsi="宋体" w:cs="Times New Roman"/>
          <w:kern w:val="2"/>
          <w:lang w:eastAsia="zh-CN"/>
        </w:rPr>
        <w:t>的人才能够解密（信息的安全性）。</w:t>
      </w:r>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 xml:space="preserve">简单的总结：区块链系统内，所有权验证机制的基础是非对称加密算法。常见的非对称加密算法包括 RSA 、 </w:t>
      </w:r>
      <w:proofErr w:type="spellStart"/>
      <w:r w:rsidRPr="00DD2F7C">
        <w:rPr>
          <w:rFonts w:ascii="宋体" w:eastAsia="宋体" w:hAnsi="宋体" w:cs="Times New Roman"/>
          <w:kern w:val="2"/>
          <w:lang w:eastAsia="zh-CN"/>
        </w:rPr>
        <w:t>Elgamal</w:t>
      </w:r>
      <w:proofErr w:type="spellEnd"/>
      <w:r w:rsidRPr="00DD2F7C">
        <w:rPr>
          <w:rFonts w:ascii="宋体" w:eastAsia="宋体" w:hAnsi="宋体" w:cs="Times New Roman"/>
          <w:kern w:val="2"/>
          <w:lang w:eastAsia="zh-CN"/>
        </w:rPr>
        <w:t xml:space="preserve"> 、 D-H 、 ECC （椭圆曲线加密算法）等。在非对称加密算法中，如果一个“密钥对”中的两个密钥满足以下两个条件： 1 、对信息用其中一个密钥加密后，只有用另一个密钥才能解开； 2 、其中一个密钥公开后，根据公开的密钥别人也无法算出另一个，那么我们就称这个密钥对为非对称密钥对，公开的密钥称为公</w:t>
      </w:r>
      <w:proofErr w:type="gramStart"/>
      <w:r w:rsidRPr="00DD2F7C">
        <w:rPr>
          <w:rFonts w:ascii="宋体" w:eastAsia="宋体" w:hAnsi="宋体" w:cs="Times New Roman"/>
          <w:kern w:val="2"/>
          <w:lang w:eastAsia="zh-CN"/>
        </w:rPr>
        <w:t>钥</w:t>
      </w:r>
      <w:proofErr w:type="gramEnd"/>
      <w:r w:rsidRPr="00DD2F7C">
        <w:rPr>
          <w:rFonts w:ascii="宋体" w:eastAsia="宋体" w:hAnsi="宋体" w:cs="Times New Roman"/>
          <w:kern w:val="2"/>
          <w:lang w:eastAsia="zh-CN"/>
        </w:rPr>
        <w:t>，不公开的密钥称为私</w:t>
      </w:r>
      <w:proofErr w:type="gramStart"/>
      <w:r w:rsidRPr="00DD2F7C">
        <w:rPr>
          <w:rFonts w:ascii="宋体" w:eastAsia="宋体" w:hAnsi="宋体" w:cs="Times New Roman"/>
          <w:kern w:val="2"/>
          <w:lang w:eastAsia="zh-CN"/>
        </w:rPr>
        <w:t>钥</w:t>
      </w:r>
      <w:proofErr w:type="gramEnd"/>
      <w:r w:rsidRPr="00DD2F7C">
        <w:rPr>
          <w:rFonts w:ascii="宋体" w:eastAsia="宋体" w:hAnsi="宋体" w:cs="Times New Roman"/>
          <w:kern w:val="2"/>
          <w:lang w:eastAsia="zh-CN"/>
        </w:rPr>
        <w:t>。在区块链系统的交易中，非对称密钥的基本使用场景有两种： 1 、公</w:t>
      </w:r>
      <w:proofErr w:type="gramStart"/>
      <w:r w:rsidRPr="00DD2F7C">
        <w:rPr>
          <w:rFonts w:ascii="宋体" w:eastAsia="宋体" w:hAnsi="宋体" w:cs="Times New Roman"/>
          <w:kern w:val="2"/>
          <w:lang w:eastAsia="zh-CN"/>
        </w:rPr>
        <w:t>钥</w:t>
      </w:r>
      <w:proofErr w:type="gramEnd"/>
      <w:r w:rsidRPr="00DD2F7C">
        <w:rPr>
          <w:rFonts w:ascii="宋体" w:eastAsia="宋体" w:hAnsi="宋体" w:cs="Times New Roman"/>
          <w:kern w:val="2"/>
          <w:lang w:eastAsia="zh-CN"/>
        </w:rPr>
        <w:t>对交易信息加密，私</w:t>
      </w:r>
      <w:proofErr w:type="gramStart"/>
      <w:r w:rsidRPr="00DD2F7C">
        <w:rPr>
          <w:rFonts w:ascii="宋体" w:eastAsia="宋体" w:hAnsi="宋体" w:cs="Times New Roman"/>
          <w:kern w:val="2"/>
          <w:lang w:eastAsia="zh-CN"/>
        </w:rPr>
        <w:t>钥</w:t>
      </w:r>
      <w:proofErr w:type="gramEnd"/>
      <w:r w:rsidRPr="00DD2F7C">
        <w:rPr>
          <w:rFonts w:ascii="宋体" w:eastAsia="宋体" w:hAnsi="宋体" w:cs="Times New Roman"/>
          <w:kern w:val="2"/>
          <w:lang w:eastAsia="zh-CN"/>
        </w:rPr>
        <w:t>对交易信息解密。私</w:t>
      </w:r>
      <w:proofErr w:type="gramStart"/>
      <w:r w:rsidRPr="00DD2F7C">
        <w:rPr>
          <w:rFonts w:ascii="宋体" w:eastAsia="宋体" w:hAnsi="宋体" w:cs="Times New Roman"/>
          <w:kern w:val="2"/>
          <w:lang w:eastAsia="zh-CN"/>
        </w:rPr>
        <w:t>钥</w:t>
      </w:r>
      <w:proofErr w:type="gramEnd"/>
      <w:r w:rsidRPr="00DD2F7C">
        <w:rPr>
          <w:rFonts w:ascii="宋体" w:eastAsia="宋体" w:hAnsi="宋体" w:cs="Times New Roman"/>
          <w:kern w:val="2"/>
          <w:lang w:eastAsia="zh-CN"/>
        </w:rPr>
        <w:t>持有人解密后，可以使用收到的价值。 2 、私</w:t>
      </w:r>
      <w:proofErr w:type="gramStart"/>
      <w:r w:rsidRPr="00DD2F7C">
        <w:rPr>
          <w:rFonts w:ascii="宋体" w:eastAsia="宋体" w:hAnsi="宋体" w:cs="Times New Roman"/>
          <w:kern w:val="2"/>
          <w:lang w:eastAsia="zh-CN"/>
        </w:rPr>
        <w:t>钥</w:t>
      </w:r>
      <w:proofErr w:type="gramEnd"/>
      <w:r w:rsidRPr="00DD2F7C">
        <w:rPr>
          <w:rFonts w:ascii="宋体" w:eastAsia="宋体" w:hAnsi="宋体" w:cs="Times New Roman"/>
          <w:kern w:val="2"/>
          <w:lang w:eastAsia="zh-CN"/>
        </w:rPr>
        <w:t>对信息签名，公</w:t>
      </w:r>
      <w:proofErr w:type="gramStart"/>
      <w:r w:rsidRPr="00DD2F7C">
        <w:rPr>
          <w:rFonts w:ascii="宋体" w:eastAsia="宋体" w:hAnsi="宋体" w:cs="Times New Roman"/>
          <w:kern w:val="2"/>
          <w:lang w:eastAsia="zh-CN"/>
        </w:rPr>
        <w:t>钥</w:t>
      </w:r>
      <w:proofErr w:type="gramEnd"/>
      <w:r w:rsidRPr="00DD2F7C">
        <w:rPr>
          <w:rFonts w:ascii="宋体" w:eastAsia="宋体" w:hAnsi="宋体" w:cs="Times New Roman"/>
          <w:kern w:val="2"/>
          <w:lang w:eastAsia="zh-CN"/>
        </w:rPr>
        <w:t>验证签名。通过公</w:t>
      </w:r>
      <w:proofErr w:type="gramStart"/>
      <w:r w:rsidRPr="00DD2F7C">
        <w:rPr>
          <w:rFonts w:ascii="宋体" w:eastAsia="宋体" w:hAnsi="宋体" w:cs="Times New Roman"/>
          <w:kern w:val="2"/>
          <w:lang w:eastAsia="zh-CN"/>
        </w:rPr>
        <w:t>钥</w:t>
      </w:r>
      <w:proofErr w:type="gramEnd"/>
      <w:r w:rsidRPr="00DD2F7C">
        <w:rPr>
          <w:rFonts w:ascii="宋体" w:eastAsia="宋体" w:hAnsi="宋体" w:cs="Times New Roman"/>
          <w:kern w:val="2"/>
          <w:lang w:eastAsia="zh-CN"/>
        </w:rPr>
        <w:t>签名验证的信息确认为私</w:t>
      </w:r>
      <w:proofErr w:type="gramStart"/>
      <w:r w:rsidRPr="00DD2F7C">
        <w:rPr>
          <w:rFonts w:ascii="宋体" w:eastAsia="宋体" w:hAnsi="宋体" w:cs="Times New Roman"/>
          <w:kern w:val="2"/>
          <w:lang w:eastAsia="zh-CN"/>
        </w:rPr>
        <w:t>钥</w:t>
      </w:r>
      <w:proofErr w:type="gramEnd"/>
      <w:r w:rsidRPr="00DD2F7C">
        <w:rPr>
          <w:rFonts w:ascii="宋体" w:eastAsia="宋体" w:hAnsi="宋体" w:cs="Times New Roman"/>
          <w:kern w:val="2"/>
          <w:lang w:eastAsia="zh-CN"/>
        </w:rPr>
        <w:t>持有人发出。</w:t>
      </w:r>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我们可以看出，从信任的角度来看，区块链实际上是数学方法解决信任问题的产物。过去，人们解决信任问题可能依靠熟人社会的“老乡”，政党社会的“同志”，传统互联网中的交易平台“支付宝”。而区块链技术中，所有的规则事先都以算法程序的形式表述出来，人们完全不需要知道交易的对手方是“君子”还是“小人”，更不需要求助中心化的第三方机构来进行交易背书，而只需要信任数学算法就可以建立互信。区块链技术的背后，实质上是算法在为人们创造信用，达成共识背书。</w:t>
      </w:r>
    </w:p>
    <w:p w:rsidR="00DD2F7C" w:rsidRDefault="00DD2F7C" w:rsidP="00DD2F7C">
      <w:pPr>
        <w:pStyle w:val="a4"/>
        <w:spacing w:before="0" w:after="0"/>
        <w:rPr>
          <w:rFonts w:ascii="宋体" w:eastAsia="宋体" w:hAnsi="宋体" w:cs="Times New Roman"/>
          <w:kern w:val="2"/>
          <w:lang w:eastAsia="zh-CN"/>
        </w:rPr>
      </w:pPr>
    </w:p>
    <w:p w:rsidR="00DD2F7C" w:rsidRPr="00DD2F7C" w:rsidRDefault="00DD2F7C" w:rsidP="00B31ED7">
      <w:pPr>
        <w:pStyle w:val="a3"/>
        <w:widowControl/>
        <w:numPr>
          <w:ilvl w:val="1"/>
          <w:numId w:val="7"/>
        </w:numPr>
        <w:spacing w:line="360" w:lineRule="auto"/>
        <w:ind w:firstLineChars="0"/>
        <w:jc w:val="left"/>
        <w:outlineLvl w:val="1"/>
        <w:rPr>
          <w:rFonts w:hint="eastAsia"/>
          <w:b/>
          <w:bCs/>
          <w:sz w:val="24"/>
        </w:rPr>
      </w:pPr>
      <w:bookmarkStart w:id="6" w:name="_Toc13254809"/>
      <w:r>
        <w:rPr>
          <w:rFonts w:hint="eastAsia"/>
          <w:b/>
          <w:bCs/>
          <w:sz w:val="24"/>
        </w:rPr>
        <w:t>脚本</w:t>
      </w:r>
      <w:bookmarkEnd w:id="6"/>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脚本可以理解为一种可编程的智能合约。如果区块链技术只是为了适应某种特定的交易，那脚本的嵌入就没有必要了，系统可以直接定义完成价值交换活动需要满足的条件。然而，在一个去中心化的环境下，所有的协议都需要提前取得共识，那脚本的引入就显得不可或缺了。有了脚本之后，区块链技术就会使系统有机会去处理一些无法预见到的交易模式，保证了这一技术在未来的应用中不会过时，增加了技术的实用性。</w:t>
      </w:r>
    </w:p>
    <w:p w:rsidR="00DD2F7C" w:rsidRPr="00DD2F7C" w:rsidRDefault="00DD2F7C" w:rsidP="00DD2F7C">
      <w:pPr>
        <w:pStyle w:val="a4"/>
        <w:spacing w:before="0" w:after="0"/>
        <w:ind w:firstLineChars="200" w:firstLine="480"/>
        <w:rPr>
          <w:rFonts w:ascii="宋体" w:eastAsia="宋体" w:hAnsi="宋体" w:cs="Times New Roman"/>
          <w:kern w:val="2"/>
          <w:lang w:eastAsia="zh-CN"/>
        </w:rPr>
      </w:pPr>
      <w:r w:rsidRPr="00DD2F7C">
        <w:rPr>
          <w:rFonts w:ascii="宋体" w:eastAsia="宋体" w:hAnsi="宋体" w:cs="Times New Roman"/>
          <w:kern w:val="2"/>
          <w:lang w:eastAsia="zh-CN"/>
        </w:rPr>
        <w:t>一个脚本本质上是众多指令的列表，这些指令记录在每一次的价值交换活动中，价值交换活动的接收者（价值的持有人）如何获得这些价值，以及花费掉自己曾收到的留存价值需要满足哪些附加条件。通常，发送价值到目标地址</w:t>
      </w:r>
      <w:r w:rsidRPr="00DD2F7C">
        <w:rPr>
          <w:rFonts w:ascii="宋体" w:eastAsia="宋体" w:hAnsi="宋体" w:cs="Times New Roman"/>
          <w:kern w:val="2"/>
          <w:lang w:eastAsia="zh-CN"/>
        </w:rPr>
        <w:lastRenderedPageBreak/>
        <w:t>的脚本，要求价值的持有人提供以下两个条件，才能使用自己之前收到的价值：一个公</w:t>
      </w:r>
      <w:proofErr w:type="gramStart"/>
      <w:r w:rsidRPr="00DD2F7C">
        <w:rPr>
          <w:rFonts w:ascii="宋体" w:eastAsia="宋体" w:hAnsi="宋体" w:cs="Times New Roman"/>
          <w:kern w:val="2"/>
          <w:lang w:eastAsia="zh-CN"/>
        </w:rPr>
        <w:t>钥</w:t>
      </w:r>
      <w:proofErr w:type="gramEnd"/>
      <w:r w:rsidRPr="00DD2F7C">
        <w:rPr>
          <w:rFonts w:ascii="宋体" w:eastAsia="宋体" w:hAnsi="宋体" w:cs="Times New Roman"/>
          <w:kern w:val="2"/>
          <w:lang w:eastAsia="zh-CN"/>
        </w:rPr>
        <w:t>，以及一个签名（证明价值的持有者拥有与上述公</w:t>
      </w:r>
      <w:proofErr w:type="gramStart"/>
      <w:r w:rsidRPr="00DD2F7C">
        <w:rPr>
          <w:rFonts w:ascii="宋体" w:eastAsia="宋体" w:hAnsi="宋体" w:cs="Times New Roman"/>
          <w:kern w:val="2"/>
          <w:lang w:eastAsia="zh-CN"/>
        </w:rPr>
        <w:t>钥</w:t>
      </w:r>
      <w:proofErr w:type="gramEnd"/>
      <w:r w:rsidRPr="00DD2F7C">
        <w:rPr>
          <w:rFonts w:ascii="宋体" w:eastAsia="宋体" w:hAnsi="宋体" w:cs="Times New Roman"/>
          <w:kern w:val="2"/>
          <w:lang w:eastAsia="zh-CN"/>
        </w:rPr>
        <w:t>相对应的私</w:t>
      </w:r>
      <w:proofErr w:type="gramStart"/>
      <w:r w:rsidRPr="00DD2F7C">
        <w:rPr>
          <w:rFonts w:ascii="宋体" w:eastAsia="宋体" w:hAnsi="宋体" w:cs="Times New Roman"/>
          <w:kern w:val="2"/>
          <w:lang w:eastAsia="zh-CN"/>
        </w:rPr>
        <w:t>钥</w:t>
      </w:r>
      <w:proofErr w:type="gramEnd"/>
      <w:r w:rsidRPr="00DD2F7C">
        <w:rPr>
          <w:rFonts w:ascii="宋体" w:eastAsia="宋体" w:hAnsi="宋体" w:cs="Times New Roman"/>
          <w:kern w:val="2"/>
          <w:lang w:eastAsia="zh-CN"/>
        </w:rPr>
        <w:t>）。脚本的神奇之处在于，它具有可编程性：（ 1 ）它可以灵活改变花费掉留存价值的条件，例如脚本系统可能会同时要求两个私</w:t>
      </w:r>
      <w:proofErr w:type="gramStart"/>
      <w:r w:rsidRPr="00DD2F7C">
        <w:rPr>
          <w:rFonts w:ascii="宋体" w:eastAsia="宋体" w:hAnsi="宋体" w:cs="Times New Roman"/>
          <w:kern w:val="2"/>
          <w:lang w:eastAsia="zh-CN"/>
        </w:rPr>
        <w:t>钥</w:t>
      </w:r>
      <w:proofErr w:type="gramEnd"/>
      <w:r w:rsidRPr="00DD2F7C">
        <w:rPr>
          <w:rFonts w:ascii="宋体" w:eastAsia="宋体" w:hAnsi="宋体" w:cs="Times New Roman"/>
          <w:kern w:val="2"/>
          <w:lang w:eastAsia="zh-CN"/>
        </w:rPr>
        <w:t>、或几个私</w:t>
      </w:r>
      <w:proofErr w:type="gramStart"/>
      <w:r w:rsidRPr="00DD2F7C">
        <w:rPr>
          <w:rFonts w:ascii="宋体" w:eastAsia="宋体" w:hAnsi="宋体" w:cs="Times New Roman"/>
          <w:kern w:val="2"/>
          <w:lang w:eastAsia="zh-CN"/>
        </w:rPr>
        <w:t>钥</w:t>
      </w:r>
      <w:proofErr w:type="gramEnd"/>
      <w:r w:rsidRPr="00DD2F7C">
        <w:rPr>
          <w:rFonts w:ascii="宋体" w:eastAsia="宋体" w:hAnsi="宋体" w:cs="Times New Roman"/>
          <w:kern w:val="2"/>
          <w:lang w:eastAsia="zh-CN"/>
        </w:rPr>
        <w:t>、或无需任何私</w:t>
      </w:r>
      <w:proofErr w:type="gramStart"/>
      <w:r w:rsidRPr="00DD2F7C">
        <w:rPr>
          <w:rFonts w:ascii="宋体" w:eastAsia="宋体" w:hAnsi="宋体" w:cs="Times New Roman"/>
          <w:kern w:val="2"/>
          <w:lang w:eastAsia="zh-CN"/>
        </w:rPr>
        <w:t>钥</w:t>
      </w:r>
      <w:proofErr w:type="gramEnd"/>
      <w:r w:rsidRPr="00DD2F7C">
        <w:rPr>
          <w:rFonts w:ascii="宋体" w:eastAsia="宋体" w:hAnsi="宋体" w:cs="Times New Roman"/>
          <w:kern w:val="2"/>
          <w:lang w:eastAsia="zh-CN"/>
        </w:rPr>
        <w:t xml:space="preserve">等；（ 2 ）它可以灵活的在发送价值时附加一些价值再转移的条件，例如脚本系统可以约定这一笔发送出去的价   </w:t>
      </w:r>
      <w:proofErr w:type="gramStart"/>
      <w:r w:rsidRPr="00DD2F7C">
        <w:rPr>
          <w:rFonts w:ascii="宋体" w:eastAsia="宋体" w:hAnsi="宋体" w:cs="Times New Roman"/>
          <w:kern w:val="2"/>
          <w:lang w:eastAsia="zh-CN"/>
        </w:rPr>
        <w:t>值以后</w:t>
      </w:r>
      <w:proofErr w:type="gramEnd"/>
      <w:r w:rsidRPr="00DD2F7C">
        <w:rPr>
          <w:rFonts w:ascii="宋体" w:eastAsia="宋体" w:hAnsi="宋体" w:cs="Times New Roman"/>
          <w:kern w:val="2"/>
          <w:lang w:eastAsia="zh-CN"/>
        </w:rPr>
        <w:t>只能用于支付中信证券的手续费、或支付给政府等。</w:t>
      </w:r>
    </w:p>
    <w:p w:rsidR="00DD2F7C" w:rsidRDefault="00DD2F7C" w:rsidP="00DD2F7C">
      <w:pPr>
        <w:pStyle w:val="a4"/>
        <w:spacing w:before="0" w:after="0"/>
        <w:rPr>
          <w:rFonts w:ascii="宋体" w:eastAsia="宋体" w:hAnsi="宋体" w:cs="Times New Roman"/>
          <w:kern w:val="2"/>
          <w:lang w:eastAsia="zh-CN"/>
        </w:rPr>
      </w:pPr>
    </w:p>
    <w:p w:rsidR="00193CCC" w:rsidRDefault="00193CCC" w:rsidP="00B31ED7">
      <w:pPr>
        <w:pStyle w:val="a3"/>
        <w:widowControl/>
        <w:numPr>
          <w:ilvl w:val="0"/>
          <w:numId w:val="3"/>
        </w:numPr>
        <w:ind w:firstLineChars="0"/>
        <w:jc w:val="left"/>
        <w:outlineLvl w:val="0"/>
        <w:rPr>
          <w:b/>
          <w:bCs/>
          <w:sz w:val="28"/>
          <w:szCs w:val="28"/>
        </w:rPr>
      </w:pPr>
      <w:bookmarkStart w:id="7" w:name="_Toc13254810"/>
      <w:r>
        <w:rPr>
          <w:rFonts w:hint="eastAsia"/>
          <w:b/>
          <w:bCs/>
          <w:sz w:val="28"/>
          <w:szCs w:val="28"/>
        </w:rPr>
        <w:t>公有链、联盟链和私有链的异同</w:t>
      </w:r>
      <w:bookmarkEnd w:id="7"/>
    </w:p>
    <w:p w:rsidR="00193CCC" w:rsidRPr="00193CCC" w:rsidRDefault="00193CCC" w:rsidP="00B31ED7">
      <w:pPr>
        <w:pStyle w:val="a3"/>
        <w:widowControl/>
        <w:numPr>
          <w:ilvl w:val="1"/>
          <w:numId w:val="3"/>
        </w:numPr>
        <w:spacing w:line="360" w:lineRule="auto"/>
        <w:ind w:firstLineChars="0"/>
        <w:jc w:val="left"/>
        <w:outlineLvl w:val="1"/>
        <w:rPr>
          <w:rFonts w:hint="eastAsia"/>
          <w:b/>
          <w:bCs/>
          <w:sz w:val="24"/>
        </w:rPr>
      </w:pPr>
      <w:bookmarkStart w:id="8" w:name="_Toc13254811"/>
      <w:r>
        <w:rPr>
          <w:rFonts w:hint="eastAsia"/>
          <w:b/>
          <w:bCs/>
          <w:sz w:val="24"/>
        </w:rPr>
        <w:t>公有链</w:t>
      </w:r>
      <w:bookmarkEnd w:id="8"/>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公有链通常被认为是真正去中心化的，通过共识决定哪个</w:t>
      </w:r>
      <w:r>
        <w:rPr>
          <w:rFonts w:ascii="宋体" w:eastAsia="宋体" w:hAnsi="宋体" w:cs="Times New Roman" w:hint="eastAsia"/>
          <w:kern w:val="2"/>
          <w:lang w:eastAsia="zh-CN"/>
        </w:rPr>
        <w:t>区块</w:t>
      </w:r>
      <w:r w:rsidRPr="00193CCC">
        <w:rPr>
          <w:rFonts w:ascii="宋体" w:eastAsia="宋体" w:hAnsi="宋体" w:cs="Times New Roman" w:hint="eastAsia"/>
          <w:kern w:val="2"/>
          <w:lang w:eastAsia="zh-CN"/>
        </w:rPr>
        <w:t>最终被加到</w:t>
      </w:r>
      <w:r>
        <w:rPr>
          <w:rFonts w:ascii="宋体" w:eastAsia="宋体" w:hAnsi="宋体" w:cs="Times New Roman" w:hint="eastAsia"/>
          <w:kern w:val="2"/>
          <w:lang w:eastAsia="zh-CN"/>
        </w:rPr>
        <w:t>链</w:t>
      </w:r>
      <w:r w:rsidRPr="00193CCC">
        <w:rPr>
          <w:rFonts w:ascii="宋体" w:eastAsia="宋体" w:hAnsi="宋体" w:cs="Times New Roman" w:hint="eastAsia"/>
          <w:kern w:val="2"/>
          <w:lang w:eastAsia="zh-CN"/>
        </w:rPr>
        <w:t>中，任何人都可以</w:t>
      </w:r>
      <w:proofErr w:type="gramStart"/>
      <w:r w:rsidRPr="00193CCC">
        <w:rPr>
          <w:rFonts w:ascii="宋体" w:eastAsia="宋体" w:hAnsi="宋体" w:cs="Times New Roman" w:hint="eastAsia"/>
          <w:kern w:val="2"/>
          <w:lang w:eastAsia="zh-CN"/>
        </w:rPr>
        <w:t>参与共识</w:t>
      </w:r>
      <w:proofErr w:type="gramEnd"/>
      <w:r w:rsidRPr="00193CCC">
        <w:rPr>
          <w:rFonts w:ascii="宋体" w:eastAsia="宋体" w:hAnsi="宋体" w:cs="Times New Roman" w:hint="eastAsia"/>
          <w:kern w:val="2"/>
          <w:lang w:eastAsia="zh-CN"/>
        </w:rPr>
        <w:t>过程。</w:t>
      </w:r>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公有链是完全对外开放的，用户不需注册、无需授权就可匿名访问网络和数据，节点可以自由出入网络。公有链上的区块内数据可以被任何人查看，任何人也都可以参与发起交易或是参与共识。</w:t>
      </w:r>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公有链是真正意义上</w:t>
      </w:r>
      <w:proofErr w:type="gramStart"/>
      <w:r w:rsidRPr="00193CCC">
        <w:rPr>
          <w:rFonts w:ascii="宋体" w:eastAsia="宋体" w:hAnsi="宋体" w:cs="Times New Roman" w:hint="eastAsia"/>
          <w:kern w:val="2"/>
          <w:lang w:eastAsia="zh-CN"/>
        </w:rPr>
        <w:t>完全去</w:t>
      </w:r>
      <w:proofErr w:type="gramEnd"/>
      <w:r w:rsidRPr="00193CCC">
        <w:rPr>
          <w:rFonts w:ascii="宋体" w:eastAsia="宋体" w:hAnsi="宋体" w:cs="Times New Roman" w:hint="eastAsia"/>
          <w:kern w:val="2"/>
          <w:lang w:eastAsia="zh-CN"/>
        </w:rPr>
        <w:t>中心化的区块链，通过密码学数字签名保证交易不可篡改,也通过密码学验证交易信息以及激励，在互为陌生的网络中形成共识从而建立</w:t>
      </w:r>
      <w:proofErr w:type="gramStart"/>
      <w:r w:rsidRPr="00193CCC">
        <w:rPr>
          <w:rFonts w:ascii="宋体" w:eastAsia="宋体" w:hAnsi="宋体" w:cs="Times New Roman" w:hint="eastAsia"/>
          <w:kern w:val="2"/>
          <w:lang w:eastAsia="zh-CN"/>
        </w:rPr>
        <w:t>完全去</w:t>
      </w:r>
      <w:proofErr w:type="gramEnd"/>
      <w:r w:rsidRPr="00193CCC">
        <w:rPr>
          <w:rFonts w:ascii="宋体" w:eastAsia="宋体" w:hAnsi="宋体" w:cs="Times New Roman" w:hint="eastAsia"/>
          <w:kern w:val="2"/>
          <w:lang w:eastAsia="zh-CN"/>
        </w:rPr>
        <w:t>中心化的信任机制。</w:t>
      </w:r>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目前的公有链在共识机制上都存在一些限制，因为区块链去中心化的本质所以没有一个中心节点来进行保护和维持系统，所以全网的所有节点需要一起参与所有的交易并维持</w:t>
      </w:r>
      <w:proofErr w:type="gramStart"/>
      <w:r w:rsidRPr="00193CCC">
        <w:rPr>
          <w:rFonts w:ascii="宋体" w:eastAsia="宋体" w:hAnsi="宋体" w:cs="Times New Roman" w:hint="eastAsia"/>
          <w:kern w:val="2"/>
          <w:lang w:eastAsia="zh-CN"/>
        </w:rPr>
        <w:t>全状态</w:t>
      </w:r>
      <w:proofErr w:type="gramEnd"/>
      <w:r w:rsidRPr="00193CCC">
        <w:rPr>
          <w:rFonts w:ascii="宋体" w:eastAsia="宋体" w:hAnsi="宋体" w:cs="Times New Roman" w:hint="eastAsia"/>
          <w:kern w:val="2"/>
          <w:lang w:eastAsia="zh-CN"/>
        </w:rPr>
        <w:t>的副本。</w:t>
      </w:r>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去中心化共识机制的优势是安全保证、政治中立和抵抗审查等等。然而，这是以扩展性为代价换来的，因为去中心化限制了区块链里全节点可处理交易的数量。</w:t>
      </w:r>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这就导致了公有链的两大性能瓶颈：</w:t>
      </w:r>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低吞吐量：区块链目前能够处理的交易非常有限</w:t>
      </w:r>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缓慢的交易速度：处理一个区块的时间很长。比如比特币的区块时间是 10 分钟，以太坊的区块时间大约是 14 秒。在高峰期里花费的时间甚至更长。大家都知道比特币拥堵的时候甚至要几天才到账，高达几百元的转账费。以太坊也好不到哪里去，一只</w:t>
      </w:r>
      <w:proofErr w:type="gramStart"/>
      <w:r w:rsidRPr="00193CCC">
        <w:rPr>
          <w:rFonts w:ascii="宋体" w:eastAsia="宋体" w:hAnsi="宋体" w:cs="Times New Roman" w:hint="eastAsia"/>
          <w:kern w:val="2"/>
          <w:lang w:eastAsia="zh-CN"/>
        </w:rPr>
        <w:t>以太坊猫就</w:t>
      </w:r>
      <w:proofErr w:type="gramEnd"/>
      <w:r w:rsidRPr="00193CCC">
        <w:rPr>
          <w:rFonts w:ascii="宋体" w:eastAsia="宋体" w:hAnsi="宋体" w:cs="Times New Roman" w:hint="eastAsia"/>
          <w:kern w:val="2"/>
          <w:lang w:eastAsia="zh-CN"/>
        </w:rPr>
        <w:t>把整个网络玩坏了。</w:t>
      </w:r>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所以可扩展性、速度和效率就是限制区块链商业应用的痛点所在。</w:t>
      </w:r>
    </w:p>
    <w:p w:rsidR="00193CCC" w:rsidRDefault="00193CCC" w:rsidP="00DD2F7C">
      <w:pPr>
        <w:pStyle w:val="a4"/>
        <w:spacing w:before="0" w:after="0"/>
        <w:rPr>
          <w:rFonts w:ascii="宋体" w:eastAsia="宋体" w:hAnsi="宋体" w:cs="Times New Roman"/>
          <w:kern w:val="2"/>
          <w:lang w:eastAsia="zh-CN"/>
        </w:rPr>
      </w:pPr>
    </w:p>
    <w:p w:rsidR="00193CCC" w:rsidRPr="00193CCC" w:rsidRDefault="00193CCC" w:rsidP="00430804">
      <w:pPr>
        <w:pStyle w:val="a3"/>
        <w:widowControl/>
        <w:numPr>
          <w:ilvl w:val="1"/>
          <w:numId w:val="3"/>
        </w:numPr>
        <w:spacing w:line="360" w:lineRule="auto"/>
        <w:ind w:firstLineChars="0"/>
        <w:jc w:val="left"/>
        <w:outlineLvl w:val="1"/>
        <w:rPr>
          <w:rFonts w:hint="eastAsia"/>
          <w:b/>
          <w:bCs/>
          <w:sz w:val="24"/>
        </w:rPr>
      </w:pPr>
      <w:bookmarkStart w:id="9" w:name="_Toc13254812"/>
      <w:r>
        <w:rPr>
          <w:rFonts w:hint="eastAsia"/>
          <w:b/>
          <w:bCs/>
          <w:sz w:val="24"/>
        </w:rPr>
        <w:t>联盟链</w:t>
      </w:r>
      <w:bookmarkEnd w:id="9"/>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联盟</w:t>
      </w:r>
      <w:proofErr w:type="gramStart"/>
      <w:r w:rsidRPr="00193CCC">
        <w:rPr>
          <w:rFonts w:ascii="宋体" w:eastAsia="宋体" w:hAnsi="宋体" w:cs="Times New Roman" w:hint="eastAsia"/>
          <w:kern w:val="2"/>
          <w:lang w:eastAsia="zh-CN"/>
        </w:rPr>
        <w:t>链一般</w:t>
      </w:r>
      <w:proofErr w:type="gramEnd"/>
      <w:r w:rsidRPr="00193CCC">
        <w:rPr>
          <w:rFonts w:ascii="宋体" w:eastAsia="宋体" w:hAnsi="宋体" w:cs="Times New Roman" w:hint="eastAsia"/>
          <w:kern w:val="2"/>
          <w:lang w:eastAsia="zh-CN"/>
        </w:rPr>
        <w:t>是由若干个机构共同参与管理的区块链。</w:t>
      </w:r>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联盟链上的读写权限和记账权限都由联盟规则限定，比如由40多家银行参与的区块链联盟R3和Linux基金会支持的超级账本（</w:t>
      </w:r>
      <w:proofErr w:type="spellStart"/>
      <w:r w:rsidRPr="00193CCC">
        <w:rPr>
          <w:rFonts w:ascii="宋体" w:eastAsia="宋体" w:hAnsi="宋体" w:cs="Times New Roman" w:hint="eastAsia"/>
          <w:kern w:val="2"/>
          <w:lang w:eastAsia="zh-CN"/>
        </w:rPr>
        <w:t>Hyperleder</w:t>
      </w:r>
      <w:proofErr w:type="spellEnd"/>
      <w:r w:rsidRPr="00193CCC">
        <w:rPr>
          <w:rFonts w:ascii="宋体" w:eastAsia="宋体" w:hAnsi="宋体" w:cs="Times New Roman" w:hint="eastAsia"/>
          <w:kern w:val="2"/>
          <w:lang w:eastAsia="zh-CN"/>
        </w:rPr>
        <w:t>）项目就属于联盟链项目。</w:t>
      </w:r>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联盟链的共识过程由预先选好的节点控制。一般来说适合于机构间的交易、结算或清算等B2B场景。</w:t>
      </w:r>
      <w:r w:rsidRPr="00193CCC">
        <w:rPr>
          <w:rFonts w:ascii="宋体" w:eastAsia="宋体" w:hAnsi="宋体" w:cs="Times New Roman" w:hint="eastAsia"/>
          <w:kern w:val="2"/>
          <w:lang w:eastAsia="zh-CN"/>
        </w:rPr>
        <w:br/>
        <w:t>例如在银行间进行支付、结算、清算的系统就可以采用联盟链的形式，将各家银行的网关节点作为记账节点，当网络上有超过2/3的节点确认一个区块，该区块记录的交易将得到全网确认。</w:t>
      </w:r>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lastRenderedPageBreak/>
        <w:t>联盟链可以根据应用场景来决定对公众的开放程度。由于</w:t>
      </w:r>
      <w:proofErr w:type="gramStart"/>
      <w:r w:rsidRPr="00193CCC">
        <w:rPr>
          <w:rFonts w:ascii="宋体" w:eastAsia="宋体" w:hAnsi="宋体" w:cs="Times New Roman" w:hint="eastAsia"/>
          <w:kern w:val="2"/>
          <w:lang w:eastAsia="zh-CN"/>
        </w:rPr>
        <w:t>参与共识</w:t>
      </w:r>
      <w:proofErr w:type="gramEnd"/>
      <w:r w:rsidRPr="00193CCC">
        <w:rPr>
          <w:rFonts w:ascii="宋体" w:eastAsia="宋体" w:hAnsi="宋体" w:cs="Times New Roman" w:hint="eastAsia"/>
          <w:kern w:val="2"/>
          <w:lang w:eastAsia="zh-CN"/>
        </w:rPr>
        <w:t>的节点比较少，联盟</w:t>
      </w:r>
      <w:proofErr w:type="gramStart"/>
      <w:r w:rsidRPr="00193CCC">
        <w:rPr>
          <w:rFonts w:ascii="宋体" w:eastAsia="宋体" w:hAnsi="宋体" w:cs="Times New Roman" w:hint="eastAsia"/>
          <w:kern w:val="2"/>
          <w:lang w:eastAsia="zh-CN"/>
        </w:rPr>
        <w:t>链一般</w:t>
      </w:r>
      <w:proofErr w:type="gramEnd"/>
      <w:r w:rsidRPr="00193CCC">
        <w:rPr>
          <w:rFonts w:ascii="宋体" w:eastAsia="宋体" w:hAnsi="宋体" w:cs="Times New Roman" w:hint="eastAsia"/>
          <w:kern w:val="2"/>
          <w:lang w:eastAsia="zh-CN"/>
        </w:rPr>
        <w:t>不采用工作量证明的挖矿机制，而是多采用权益证明</w:t>
      </w:r>
      <w:proofErr w:type="spellStart"/>
      <w:r w:rsidRPr="00193CCC">
        <w:rPr>
          <w:rFonts w:ascii="宋体" w:eastAsia="宋体" w:hAnsi="宋体" w:cs="Times New Roman" w:hint="eastAsia"/>
          <w:kern w:val="2"/>
          <w:lang w:eastAsia="zh-CN"/>
        </w:rPr>
        <w:t>PoS</w:t>
      </w:r>
      <w:proofErr w:type="spellEnd"/>
      <w:r w:rsidRPr="00193CCC">
        <w:rPr>
          <w:rFonts w:ascii="宋体" w:eastAsia="宋体" w:hAnsi="宋体" w:cs="Times New Roman" w:hint="eastAsia"/>
          <w:kern w:val="2"/>
          <w:lang w:eastAsia="zh-CN"/>
        </w:rPr>
        <w:t>或PBFT（Practical Byzantine Fault Tolerant）、RAFT等共识算法。</w:t>
      </w:r>
      <w:proofErr w:type="gramStart"/>
      <w:r w:rsidRPr="00193CCC">
        <w:rPr>
          <w:rFonts w:ascii="宋体" w:eastAsia="宋体" w:hAnsi="宋体" w:cs="Times New Roman" w:hint="eastAsia"/>
          <w:kern w:val="2"/>
          <w:lang w:eastAsia="zh-CN"/>
        </w:rPr>
        <w:t>联盟链对交易</w:t>
      </w:r>
      <w:proofErr w:type="gramEnd"/>
      <w:r w:rsidRPr="00193CCC">
        <w:rPr>
          <w:rFonts w:ascii="宋体" w:eastAsia="宋体" w:hAnsi="宋体" w:cs="Times New Roman" w:hint="eastAsia"/>
          <w:kern w:val="2"/>
          <w:lang w:eastAsia="zh-CN"/>
        </w:rPr>
        <w:t>的确认时间、每秒交易数都与公共链有较大的区别，对安全和性能的要求也比公共链高。</w:t>
      </w:r>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联盟链和私有</w:t>
      </w:r>
      <w:proofErr w:type="gramStart"/>
      <w:r w:rsidRPr="00193CCC">
        <w:rPr>
          <w:rFonts w:ascii="宋体" w:eastAsia="宋体" w:hAnsi="宋体" w:cs="Times New Roman" w:hint="eastAsia"/>
          <w:kern w:val="2"/>
          <w:lang w:eastAsia="zh-CN"/>
        </w:rPr>
        <w:t>链都是</w:t>
      </w:r>
      <w:proofErr w:type="gramEnd"/>
      <w:r w:rsidRPr="00193CCC">
        <w:rPr>
          <w:rFonts w:ascii="宋体" w:eastAsia="宋体" w:hAnsi="宋体" w:cs="Times New Roman" w:hint="eastAsia"/>
          <w:kern w:val="2"/>
          <w:lang w:eastAsia="zh-CN"/>
        </w:rPr>
        <w:t>需要注册许可的区块链，所以也称为许可链。有些许可链不需要激励记账所以不会发行代币。</w:t>
      </w:r>
    </w:p>
    <w:p w:rsidR="00193CCC" w:rsidRDefault="00193CCC" w:rsidP="00DD2F7C">
      <w:pPr>
        <w:pStyle w:val="a4"/>
        <w:spacing w:before="0" w:after="0"/>
        <w:rPr>
          <w:rFonts w:ascii="宋体" w:eastAsia="宋体" w:hAnsi="宋体" w:cs="Times New Roman"/>
          <w:kern w:val="2"/>
          <w:lang w:eastAsia="zh-CN"/>
        </w:rPr>
      </w:pPr>
    </w:p>
    <w:p w:rsidR="00193CCC" w:rsidRPr="00193CCC" w:rsidRDefault="00193CCC" w:rsidP="00430804">
      <w:pPr>
        <w:pStyle w:val="a3"/>
        <w:widowControl/>
        <w:numPr>
          <w:ilvl w:val="1"/>
          <w:numId w:val="3"/>
        </w:numPr>
        <w:spacing w:line="360" w:lineRule="auto"/>
        <w:ind w:firstLineChars="0"/>
        <w:jc w:val="left"/>
        <w:outlineLvl w:val="1"/>
        <w:rPr>
          <w:rFonts w:hint="eastAsia"/>
          <w:b/>
          <w:bCs/>
          <w:sz w:val="24"/>
        </w:rPr>
      </w:pPr>
      <w:bookmarkStart w:id="10" w:name="_Toc13254813"/>
      <w:r>
        <w:rPr>
          <w:rFonts w:hint="eastAsia"/>
          <w:b/>
          <w:bCs/>
          <w:sz w:val="24"/>
        </w:rPr>
        <w:t>私有链</w:t>
      </w:r>
      <w:bookmarkEnd w:id="10"/>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私有链是指写入权限仅在一个组织手里的区块链。读取权限或者对外开放，或者被任意程度地进行了限制。</w:t>
      </w:r>
      <w:proofErr w:type="gramStart"/>
      <w:r w:rsidRPr="00193CCC">
        <w:rPr>
          <w:rFonts w:ascii="宋体" w:eastAsia="宋体" w:hAnsi="宋体" w:cs="Times New Roman" w:hint="eastAsia"/>
          <w:kern w:val="2"/>
          <w:lang w:eastAsia="zh-CN"/>
        </w:rPr>
        <w:t>私有链则仅</w:t>
      </w:r>
      <w:proofErr w:type="gramEnd"/>
      <w:r w:rsidRPr="00193CCC">
        <w:rPr>
          <w:rFonts w:ascii="宋体" w:eastAsia="宋体" w:hAnsi="宋体" w:cs="Times New Roman" w:hint="eastAsia"/>
          <w:kern w:val="2"/>
          <w:lang w:eastAsia="zh-CN"/>
        </w:rPr>
        <w:t>在私有组织使用，区块链上的读写权限、参与记账权限按私有组织规则来制定。</w:t>
      </w:r>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私有链的应用场景一般是企业内部的应用，如数据库管理、审计等。私有链的价值主要是提供安全、可追溯、不可篡改、自动执行的运算平台，可以同时防范来自内部和外部对数据的安全攻击，这个在传统的系统是很难做到的。</w:t>
      </w:r>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举个形象的例子，比如现在我们有个村子，村子里的村民采用pow等机制来进行记账权的分配，而账本是所有人都能看到的，那村子的运作是基于公有链的。如何把这个运作方式变成一个私有链呢？</w:t>
      </w:r>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只要村长发话，区块链的读写权限，记账权限全部封闭，只对村民开放，想要拥有权限必须通过他的审核和确认才行。这样外人想看村里的区块链账本必须通过村长的同意，想交易？想入村当村民？全部得由村长同意才行。账本只对村内透明。</w:t>
      </w:r>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相比中心化数据库，私有</w:t>
      </w:r>
      <w:proofErr w:type="gramStart"/>
      <w:r w:rsidRPr="00193CCC">
        <w:rPr>
          <w:rFonts w:ascii="宋体" w:eastAsia="宋体" w:hAnsi="宋体" w:cs="Times New Roman" w:hint="eastAsia"/>
          <w:kern w:val="2"/>
          <w:lang w:eastAsia="zh-CN"/>
        </w:rPr>
        <w:t>链能够</w:t>
      </w:r>
      <w:proofErr w:type="gramEnd"/>
      <w:r w:rsidRPr="00193CCC">
        <w:rPr>
          <w:rFonts w:ascii="宋体" w:eastAsia="宋体" w:hAnsi="宋体" w:cs="Times New Roman" w:hint="eastAsia"/>
          <w:kern w:val="2"/>
          <w:lang w:eastAsia="zh-CN"/>
        </w:rPr>
        <w:t>防止机构内单节点故意隐瞒或者篡改数据，即使发生错误，也能够迅速发现来源。因此许多大型金融机构在目前更加倾向于使用私有链技术。</w:t>
      </w:r>
      <w:r w:rsidRPr="00193CCC">
        <w:rPr>
          <w:rFonts w:ascii="宋体" w:eastAsia="宋体" w:hAnsi="宋体" w:cs="Times New Roman" w:hint="eastAsia"/>
          <w:kern w:val="2"/>
          <w:lang w:eastAsia="zh-CN"/>
        </w:rPr>
        <w:br/>
        <w:t>参与节点的资格会被严格的限制，由于参与的节点是有限和可控的，因此私有</w:t>
      </w:r>
      <w:proofErr w:type="gramStart"/>
      <w:r w:rsidRPr="00193CCC">
        <w:rPr>
          <w:rFonts w:ascii="宋体" w:eastAsia="宋体" w:hAnsi="宋体" w:cs="Times New Roman" w:hint="eastAsia"/>
          <w:kern w:val="2"/>
          <w:lang w:eastAsia="zh-CN"/>
        </w:rPr>
        <w:t>链往往</w:t>
      </w:r>
      <w:proofErr w:type="gramEnd"/>
      <w:r w:rsidRPr="00193CCC">
        <w:rPr>
          <w:rFonts w:ascii="宋体" w:eastAsia="宋体" w:hAnsi="宋体" w:cs="Times New Roman" w:hint="eastAsia"/>
          <w:kern w:val="2"/>
          <w:lang w:eastAsia="zh-CN"/>
        </w:rPr>
        <w:t>可以有极快的交易速度、更好的隐私保护、更低的交易成本、不容易被恶意攻击、并且能够做到身份认证等金融行业必须的要求。</w:t>
      </w:r>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私有链和联盟链之间的设计隐私权限会有不同，联盟链中的权限设计要求往往更为复杂。</w:t>
      </w:r>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联盟链平台应提供成员管理、认证、授权、监控、审计等安全管理功能。</w:t>
      </w:r>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目前看来公有链与许可链的边界逐渐开始变得模糊，开始出现混合链。特点是系统内所有节点有不同的权限，有些节点只能</w:t>
      </w:r>
      <w:proofErr w:type="gramStart"/>
      <w:r w:rsidRPr="00193CCC">
        <w:rPr>
          <w:rFonts w:ascii="宋体" w:eastAsia="宋体" w:hAnsi="宋体" w:cs="Times New Roman" w:hint="eastAsia"/>
          <w:kern w:val="2"/>
          <w:lang w:eastAsia="zh-CN"/>
        </w:rPr>
        <w:t>查看部</w:t>
      </w:r>
      <w:proofErr w:type="gramEnd"/>
      <w:r w:rsidRPr="00193CCC">
        <w:rPr>
          <w:rFonts w:ascii="宋体" w:eastAsia="宋体" w:hAnsi="宋体" w:cs="Times New Roman" w:hint="eastAsia"/>
          <w:kern w:val="2"/>
          <w:lang w:eastAsia="zh-CN"/>
        </w:rPr>
        <w:t>分区块链数据，有些节点能够下载完整的区块链数据，有些节点负责参与记账。混合</w:t>
      </w:r>
      <w:proofErr w:type="gramStart"/>
      <w:r w:rsidRPr="00193CCC">
        <w:rPr>
          <w:rFonts w:ascii="宋体" w:eastAsia="宋体" w:hAnsi="宋体" w:cs="Times New Roman" w:hint="eastAsia"/>
          <w:kern w:val="2"/>
          <w:lang w:eastAsia="zh-CN"/>
        </w:rPr>
        <w:t>链可能</w:t>
      </w:r>
      <w:proofErr w:type="gramEnd"/>
      <w:r w:rsidRPr="00193CCC">
        <w:rPr>
          <w:rFonts w:ascii="宋体" w:eastAsia="宋体" w:hAnsi="宋体" w:cs="Times New Roman" w:hint="eastAsia"/>
          <w:kern w:val="2"/>
          <w:lang w:eastAsia="zh-CN"/>
        </w:rPr>
        <w:t>有公有链和许可链的优点，但开发难度较大，会是未来区块链技术发展的方向之一。</w:t>
      </w:r>
    </w:p>
    <w:p w:rsidR="00193CCC" w:rsidRDefault="00193CCC" w:rsidP="00DD2F7C">
      <w:pPr>
        <w:pStyle w:val="a4"/>
        <w:spacing w:before="0" w:after="0"/>
        <w:rPr>
          <w:rFonts w:ascii="宋体" w:eastAsia="宋体" w:hAnsi="宋体" w:cs="Times New Roman"/>
          <w:kern w:val="2"/>
          <w:lang w:eastAsia="zh-CN"/>
        </w:rPr>
      </w:pPr>
    </w:p>
    <w:p w:rsidR="00193CCC" w:rsidRPr="00193CCC" w:rsidRDefault="00193CCC" w:rsidP="00430804">
      <w:pPr>
        <w:pStyle w:val="a3"/>
        <w:widowControl/>
        <w:numPr>
          <w:ilvl w:val="1"/>
          <w:numId w:val="3"/>
        </w:numPr>
        <w:spacing w:line="360" w:lineRule="auto"/>
        <w:ind w:firstLineChars="0"/>
        <w:jc w:val="left"/>
        <w:outlineLvl w:val="1"/>
        <w:rPr>
          <w:rFonts w:hint="eastAsia"/>
          <w:b/>
          <w:bCs/>
          <w:sz w:val="24"/>
        </w:rPr>
      </w:pPr>
      <w:bookmarkStart w:id="11" w:name="_Toc13254814"/>
      <w:r>
        <w:rPr>
          <w:rFonts w:hint="eastAsia"/>
          <w:b/>
          <w:bCs/>
          <w:sz w:val="24"/>
        </w:rPr>
        <w:t>总结</w:t>
      </w:r>
      <w:bookmarkEnd w:id="11"/>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三种区块链中去中心化程度最高的是公有链。这种以比特币以及以太坊为代表的公有区块链，不受第三方机构控制，世界上所有的人都可读取链上的数据记录、参与交易以及竞争新区块的记账权等。程序开发者无权干涉用户，各参与者（即节点）可自由加入以及退出网络，并按照意愿进行相关操作。</w:t>
      </w:r>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私有区块链则完全相反，该网络的写入权限由某个组织或者机构全权控制，数据读取权限受组织规定，要么对外开放、要么具有一定程度的访问限</w:t>
      </w:r>
      <w:r w:rsidRPr="00193CCC">
        <w:rPr>
          <w:rFonts w:ascii="宋体" w:eastAsia="宋体" w:hAnsi="宋体" w:cs="Times New Roman" w:hint="eastAsia"/>
          <w:kern w:val="2"/>
          <w:lang w:eastAsia="zh-CN"/>
        </w:rPr>
        <w:lastRenderedPageBreak/>
        <w:t>制。简单来说，可以将其理解为一个弱中心化或者多中心化的系统。由于参与节点具有严格限制且少；与公有链相比，私有</w:t>
      </w:r>
      <w:proofErr w:type="gramStart"/>
      <w:r w:rsidRPr="00193CCC">
        <w:rPr>
          <w:rFonts w:ascii="宋体" w:eastAsia="宋体" w:hAnsi="宋体" w:cs="Times New Roman" w:hint="eastAsia"/>
          <w:kern w:val="2"/>
          <w:lang w:eastAsia="zh-CN"/>
        </w:rPr>
        <w:t>链达成</w:t>
      </w:r>
      <w:proofErr w:type="gramEnd"/>
      <w:r w:rsidRPr="00193CCC">
        <w:rPr>
          <w:rFonts w:ascii="宋体" w:eastAsia="宋体" w:hAnsi="宋体" w:cs="Times New Roman" w:hint="eastAsia"/>
          <w:kern w:val="2"/>
          <w:lang w:eastAsia="zh-CN"/>
        </w:rPr>
        <w:t>共识的时间相对较短、交易速度更快、效率更高、成本更低。不过这种类型的区块链更适合于特定机构内部使用，比如Linux基金会。</w:t>
      </w:r>
    </w:p>
    <w:p w:rsidR="00193CCC" w:rsidRP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而</w:t>
      </w:r>
      <w:proofErr w:type="gramStart"/>
      <w:r w:rsidRPr="00193CCC">
        <w:rPr>
          <w:rFonts w:ascii="宋体" w:eastAsia="宋体" w:hAnsi="宋体" w:cs="Times New Roman" w:hint="eastAsia"/>
          <w:kern w:val="2"/>
          <w:lang w:eastAsia="zh-CN"/>
        </w:rPr>
        <w:t>联盟链则是</w:t>
      </w:r>
      <w:proofErr w:type="gramEnd"/>
      <w:r w:rsidRPr="00193CCC">
        <w:rPr>
          <w:rFonts w:ascii="宋体" w:eastAsia="宋体" w:hAnsi="宋体" w:cs="Times New Roman" w:hint="eastAsia"/>
          <w:kern w:val="2"/>
          <w:lang w:eastAsia="zh-CN"/>
        </w:rPr>
        <w:t>介于公有链以及私有链之间的区块链，可实现“部分去中心化”。链上各个节点通常有与之相对应的实体机构或者组织；参与者通过授权加入网络并组成利益相关联盟，共同维护区块链运行。从某种程度上来说，联盟链也属于私有链的范畴，只是私有化程度有所不同而已。</w:t>
      </w:r>
      <w:proofErr w:type="gramStart"/>
      <w:r w:rsidRPr="00193CCC">
        <w:rPr>
          <w:rFonts w:ascii="宋体" w:eastAsia="宋体" w:hAnsi="宋体" w:cs="Times New Roman" w:hint="eastAsia"/>
          <w:kern w:val="2"/>
          <w:lang w:eastAsia="zh-CN"/>
        </w:rPr>
        <w:t>为此其</w:t>
      </w:r>
      <w:proofErr w:type="gramEnd"/>
      <w:r w:rsidRPr="00193CCC">
        <w:rPr>
          <w:rFonts w:ascii="宋体" w:eastAsia="宋体" w:hAnsi="宋体" w:cs="Times New Roman" w:hint="eastAsia"/>
          <w:kern w:val="2"/>
          <w:lang w:eastAsia="zh-CN"/>
        </w:rPr>
        <w:t>同样具有成本较低、效率较高的特点，适用于不同实体间的交易、结算等B2B交易。</w:t>
      </w:r>
    </w:p>
    <w:p w:rsidR="00193CCC" w:rsidRDefault="00193CCC" w:rsidP="00193CCC">
      <w:pPr>
        <w:pStyle w:val="a4"/>
        <w:spacing w:before="0" w:after="0"/>
        <w:ind w:firstLineChars="200" w:firstLine="480"/>
        <w:rPr>
          <w:rFonts w:ascii="宋体" w:eastAsia="宋体" w:hAnsi="宋体" w:cs="Times New Roman"/>
          <w:kern w:val="2"/>
          <w:lang w:eastAsia="zh-CN"/>
        </w:rPr>
      </w:pPr>
      <w:r w:rsidRPr="00193CCC">
        <w:rPr>
          <w:rFonts w:ascii="宋体" w:eastAsia="宋体" w:hAnsi="宋体" w:cs="Times New Roman" w:hint="eastAsia"/>
          <w:kern w:val="2"/>
          <w:lang w:eastAsia="zh-CN"/>
        </w:rPr>
        <w:t>总的来说，公有链的进入门槛最低，而私有链以及</w:t>
      </w:r>
      <w:proofErr w:type="gramStart"/>
      <w:r w:rsidRPr="00193CCC">
        <w:rPr>
          <w:rFonts w:ascii="宋体" w:eastAsia="宋体" w:hAnsi="宋体" w:cs="Times New Roman" w:hint="eastAsia"/>
          <w:kern w:val="2"/>
          <w:lang w:eastAsia="zh-CN"/>
        </w:rPr>
        <w:t>联盟链则在</w:t>
      </w:r>
      <w:proofErr w:type="gramEnd"/>
      <w:r w:rsidRPr="00193CCC">
        <w:rPr>
          <w:rFonts w:ascii="宋体" w:eastAsia="宋体" w:hAnsi="宋体" w:cs="Times New Roman" w:hint="eastAsia"/>
          <w:kern w:val="2"/>
          <w:lang w:eastAsia="zh-CN"/>
        </w:rPr>
        <w:t>开放程度上有所限制。</w:t>
      </w:r>
    </w:p>
    <w:p w:rsidR="00BD5578" w:rsidRDefault="00BD5578" w:rsidP="00193CCC">
      <w:pPr>
        <w:pStyle w:val="a4"/>
        <w:spacing w:before="0" w:after="0"/>
        <w:ind w:firstLineChars="200" w:firstLine="480"/>
        <w:rPr>
          <w:rFonts w:ascii="宋体" w:eastAsia="宋体" w:hAnsi="宋体" w:cs="Times New Roman" w:hint="eastAsia"/>
          <w:kern w:val="2"/>
          <w:lang w:eastAsia="zh-CN"/>
        </w:rPr>
      </w:pPr>
    </w:p>
    <w:p w:rsidR="00BD5578" w:rsidRDefault="00BD5578" w:rsidP="00430804">
      <w:pPr>
        <w:pStyle w:val="a3"/>
        <w:widowControl/>
        <w:numPr>
          <w:ilvl w:val="0"/>
          <w:numId w:val="3"/>
        </w:numPr>
        <w:ind w:firstLineChars="0"/>
        <w:jc w:val="left"/>
        <w:outlineLvl w:val="0"/>
        <w:rPr>
          <w:b/>
          <w:bCs/>
          <w:sz w:val="28"/>
          <w:szCs w:val="28"/>
        </w:rPr>
      </w:pPr>
      <w:bookmarkStart w:id="12" w:name="_Toc13254815"/>
      <w:r>
        <w:rPr>
          <w:rFonts w:hint="eastAsia"/>
          <w:b/>
          <w:bCs/>
          <w:sz w:val="28"/>
          <w:szCs w:val="28"/>
        </w:rPr>
        <w:t>可信计算和信任链</w:t>
      </w:r>
      <w:bookmarkEnd w:id="12"/>
    </w:p>
    <w:p w:rsidR="008C61E0" w:rsidRPr="008C61E0" w:rsidRDefault="00BD5578" w:rsidP="00430804">
      <w:pPr>
        <w:pStyle w:val="a3"/>
        <w:widowControl/>
        <w:numPr>
          <w:ilvl w:val="1"/>
          <w:numId w:val="3"/>
        </w:numPr>
        <w:spacing w:line="360" w:lineRule="auto"/>
        <w:ind w:firstLineChars="0"/>
        <w:jc w:val="left"/>
        <w:outlineLvl w:val="1"/>
        <w:rPr>
          <w:rFonts w:hint="eastAsia"/>
          <w:b/>
          <w:bCs/>
          <w:sz w:val="24"/>
        </w:rPr>
      </w:pPr>
      <w:bookmarkStart w:id="13" w:name="_Toc13254816"/>
      <w:r>
        <w:rPr>
          <w:rFonts w:hint="eastAsia"/>
          <w:b/>
          <w:bCs/>
          <w:sz w:val="24"/>
        </w:rPr>
        <w:t>可信</w:t>
      </w:r>
      <w:r w:rsidR="008C61E0">
        <w:rPr>
          <w:rFonts w:hint="eastAsia"/>
          <w:b/>
          <w:bCs/>
          <w:sz w:val="24"/>
        </w:rPr>
        <w:t>的定义和属性</w:t>
      </w:r>
      <w:bookmarkEnd w:id="13"/>
    </w:p>
    <w:p w:rsidR="008C61E0" w:rsidRPr="008C61E0" w:rsidRDefault="008C61E0" w:rsidP="008C61E0">
      <w:pPr>
        <w:pStyle w:val="a4"/>
        <w:spacing w:before="0" w:after="0"/>
        <w:ind w:firstLineChars="200" w:firstLine="480"/>
        <w:rPr>
          <w:rFonts w:ascii="宋体" w:eastAsia="宋体" w:hAnsi="宋体" w:cs="Times New Roman"/>
          <w:kern w:val="2"/>
          <w:lang w:eastAsia="zh-CN"/>
        </w:rPr>
      </w:pPr>
      <w:r w:rsidRPr="008C61E0">
        <w:rPr>
          <w:rFonts w:ascii="宋体" w:eastAsia="宋体" w:hAnsi="宋体" w:cs="Times New Roman"/>
          <w:kern w:val="2"/>
          <w:lang w:eastAsia="zh-CN"/>
        </w:rPr>
        <w:t>目前，关于可信尚未形成统一的定义，主要有以下几种说法。</w:t>
      </w:r>
    </w:p>
    <w:p w:rsidR="008C61E0" w:rsidRPr="008C61E0" w:rsidRDefault="008C61E0" w:rsidP="008C61E0">
      <w:pPr>
        <w:pStyle w:val="a4"/>
        <w:spacing w:before="0" w:after="0"/>
        <w:ind w:firstLineChars="200" w:firstLine="480"/>
        <w:rPr>
          <w:rFonts w:ascii="宋体" w:eastAsia="宋体" w:hAnsi="宋体" w:cs="Times New Roman"/>
          <w:kern w:val="2"/>
          <w:lang w:eastAsia="zh-CN"/>
        </w:rPr>
      </w:pPr>
      <w:r w:rsidRPr="008C61E0">
        <w:rPr>
          <w:rFonts w:ascii="宋体" w:eastAsia="宋体" w:hAnsi="宋体" w:cs="Times New Roman"/>
          <w:kern w:val="2"/>
          <w:lang w:eastAsia="zh-CN"/>
        </w:rPr>
        <w:t>可信计算组织 TCG 用实体行为的预期性来定义可信：一个实体是可信的，如果它的行为总是以预期的方式，达到预期的目标。</w:t>
      </w:r>
    </w:p>
    <w:p w:rsidR="008C61E0" w:rsidRPr="008C61E0" w:rsidRDefault="008C61E0" w:rsidP="008C61E0">
      <w:pPr>
        <w:pStyle w:val="a4"/>
        <w:spacing w:before="0" w:after="0"/>
        <w:ind w:firstLineChars="200" w:firstLine="480"/>
        <w:rPr>
          <w:rFonts w:ascii="宋体" w:eastAsia="宋体" w:hAnsi="宋体" w:cs="Times New Roman"/>
          <w:kern w:val="2"/>
          <w:lang w:eastAsia="zh-CN"/>
        </w:rPr>
      </w:pPr>
      <w:r w:rsidRPr="008C61E0">
        <w:rPr>
          <w:rFonts w:ascii="宋体" w:eastAsia="宋体" w:hAnsi="宋体" w:cs="Times New Roman"/>
          <w:kern w:val="2"/>
          <w:lang w:eastAsia="zh-CN"/>
        </w:rPr>
        <w:t>ISO/IEC 15408  标准将可信定义为：参与计算的组件，操作或过程在任意的条件下是可预测的，并能够抵御病毒和物理干扰。</w:t>
      </w:r>
    </w:p>
    <w:p w:rsidR="008C61E0" w:rsidRPr="008C61E0" w:rsidRDefault="008C61E0" w:rsidP="008C61E0">
      <w:pPr>
        <w:pStyle w:val="a4"/>
        <w:spacing w:before="0" w:after="0"/>
        <w:ind w:firstLineChars="200" w:firstLine="480"/>
        <w:rPr>
          <w:rFonts w:ascii="宋体" w:eastAsia="宋体" w:hAnsi="宋体" w:cs="Times New Roman"/>
          <w:kern w:val="2"/>
          <w:lang w:eastAsia="zh-CN"/>
        </w:rPr>
      </w:pPr>
      <w:r w:rsidRPr="008C61E0">
        <w:rPr>
          <w:rFonts w:ascii="宋体" w:eastAsia="宋体" w:hAnsi="宋体" w:cs="Times New Roman"/>
          <w:kern w:val="2"/>
          <w:lang w:eastAsia="zh-CN"/>
        </w:rPr>
        <w:t>所谓可信是指计算机系统所提供的服务是可以论证其是可信赖的。这就是指从用户角度看，计算机系统所提供的服务是可信赖的，而且这种可信赖是可论证的。</w:t>
      </w:r>
    </w:p>
    <w:p w:rsidR="008C61E0" w:rsidRPr="008C61E0" w:rsidRDefault="008C61E0" w:rsidP="008C61E0">
      <w:pPr>
        <w:pStyle w:val="a4"/>
        <w:spacing w:before="0" w:after="0"/>
        <w:ind w:firstLineChars="200" w:firstLine="480"/>
        <w:rPr>
          <w:rFonts w:ascii="宋体" w:eastAsia="宋体" w:hAnsi="宋体" w:cs="Times New Roman"/>
          <w:kern w:val="2"/>
          <w:lang w:eastAsia="zh-CN"/>
        </w:rPr>
      </w:pPr>
      <w:r w:rsidRPr="008C61E0">
        <w:rPr>
          <w:rFonts w:ascii="宋体" w:eastAsia="宋体" w:hAnsi="宋体" w:cs="Times New Roman"/>
          <w:kern w:val="2"/>
          <w:lang w:eastAsia="zh-CN"/>
        </w:rPr>
        <w:t>我们给出自己的观点：可信 ≈ 安全 + 可靠。可信计算系统是能够提供系统的可靠性、可用性、信息和行为安全性的计算机系统。</w:t>
      </w:r>
    </w:p>
    <w:p w:rsidR="008C61E0" w:rsidRPr="008C61E0" w:rsidRDefault="008C61E0" w:rsidP="008C61E0">
      <w:pPr>
        <w:pStyle w:val="a4"/>
        <w:spacing w:before="0" w:after="0"/>
        <w:ind w:firstLineChars="200" w:firstLine="480"/>
        <w:rPr>
          <w:rFonts w:ascii="宋体" w:eastAsia="宋体" w:hAnsi="宋体" w:cs="Times New Roman" w:hint="eastAsia"/>
          <w:kern w:val="2"/>
          <w:lang w:eastAsia="zh-CN"/>
        </w:rPr>
      </w:pPr>
      <w:r w:rsidRPr="008C61E0">
        <w:rPr>
          <w:rFonts w:ascii="宋体" w:eastAsia="宋体" w:hAnsi="宋体" w:cs="Times New Roman"/>
          <w:kern w:val="2"/>
          <w:lang w:eastAsia="zh-CN"/>
        </w:rPr>
        <w:t>信任是一种二元关系。它可以是一对一、一对多（个体对群体）、多对一（群体对个体）或多对多（群体对群体）的。信任具有二重性。既具有主观性又具有客观性。信任不一定具有对称性。即 A 信任 B 不一定就有 B 信任 A 。信任可度量。也就是说信任的程度可划分等级。信任可传递，但不绝对，而且在传播过程中有损失。信任具有动态性。即信任与环境和时间因素相关。</w:t>
      </w:r>
    </w:p>
    <w:p w:rsidR="008C61E0" w:rsidRDefault="008C61E0" w:rsidP="008C61E0">
      <w:pPr>
        <w:pStyle w:val="a4"/>
        <w:spacing w:before="0" w:after="0"/>
        <w:ind w:firstLineChars="200" w:firstLine="480"/>
        <w:rPr>
          <w:rFonts w:ascii="宋体" w:eastAsia="宋体" w:hAnsi="宋体" w:cs="Times New Roman"/>
          <w:kern w:val="2"/>
          <w:lang w:eastAsia="zh-CN"/>
        </w:rPr>
      </w:pPr>
      <w:r w:rsidRPr="008C61E0">
        <w:rPr>
          <w:rFonts w:ascii="宋体" w:eastAsia="宋体" w:hAnsi="宋体" w:cs="Times New Roman"/>
          <w:kern w:val="2"/>
          <w:lang w:eastAsia="zh-CN"/>
        </w:rPr>
        <w:t>信任的获得方法主要有直接和间接两种方法。设 A 和 B 以前有过交往，则 A 对 B 的可信度可以通常考察 B 以往的表现来确定。我们称这种通过直接交往得到的信任值为直接信任值。设 A 和 B 以前没有任何交往，这种情况下， A 可以去询问一个与 B 比较熟悉的实体 C 来获得 B 的信任值，并且要求实体 C 与 B 有过直接的交往经验。我们称之为间接信任值，或者说是 C 向 A 的推荐信任值。有时还可能出现多级推荐的情况，这时便产生了信任链。</w:t>
      </w:r>
    </w:p>
    <w:p w:rsidR="008C61E0" w:rsidRDefault="008C61E0" w:rsidP="008C61E0">
      <w:pPr>
        <w:pStyle w:val="a4"/>
        <w:spacing w:before="0" w:after="0"/>
        <w:ind w:firstLineChars="200" w:firstLine="480"/>
        <w:rPr>
          <w:rFonts w:ascii="宋体" w:eastAsia="宋体" w:hAnsi="宋体" w:cs="Times New Roman"/>
          <w:kern w:val="2"/>
          <w:lang w:eastAsia="zh-CN"/>
        </w:rPr>
      </w:pPr>
    </w:p>
    <w:p w:rsidR="008C61E0" w:rsidRPr="008C61E0" w:rsidRDefault="008C61E0" w:rsidP="00430804">
      <w:pPr>
        <w:pStyle w:val="a3"/>
        <w:widowControl/>
        <w:numPr>
          <w:ilvl w:val="1"/>
          <w:numId w:val="3"/>
        </w:numPr>
        <w:spacing w:line="360" w:lineRule="auto"/>
        <w:ind w:firstLineChars="0"/>
        <w:jc w:val="left"/>
        <w:outlineLvl w:val="1"/>
        <w:rPr>
          <w:rFonts w:hint="eastAsia"/>
          <w:b/>
          <w:bCs/>
          <w:sz w:val="24"/>
        </w:rPr>
      </w:pPr>
      <w:bookmarkStart w:id="14" w:name="_Toc13254817"/>
      <w:r>
        <w:rPr>
          <w:rFonts w:hint="eastAsia"/>
          <w:b/>
          <w:bCs/>
          <w:sz w:val="24"/>
        </w:rPr>
        <w:t>信任的度量和模型</w:t>
      </w:r>
      <w:bookmarkEnd w:id="14"/>
    </w:p>
    <w:p w:rsidR="008C61E0" w:rsidRDefault="008C61E0" w:rsidP="008C61E0">
      <w:pPr>
        <w:pStyle w:val="a4"/>
        <w:spacing w:before="0" w:after="0"/>
        <w:ind w:firstLineChars="200" w:firstLine="480"/>
        <w:rPr>
          <w:rFonts w:ascii="宋体" w:eastAsia="宋体" w:hAnsi="宋体" w:cs="Times New Roman"/>
          <w:kern w:val="2"/>
          <w:lang w:eastAsia="zh-CN"/>
        </w:rPr>
      </w:pPr>
      <w:r w:rsidRPr="008C61E0">
        <w:rPr>
          <w:rFonts w:ascii="宋体" w:eastAsia="宋体" w:hAnsi="宋体" w:cs="Times New Roman"/>
          <w:kern w:val="2"/>
          <w:lang w:eastAsia="zh-CN"/>
        </w:rPr>
        <w:t>目前，关于信任的度量理论主要有基于概率统计的可信模型、基于模糊数学的可信模型、基于主观逻辑、证据理论的可信模型和基于软件行为学的可信模型等。我国学者用软件行为学来描述软件的可信性。其认为：主体的可信性是主体行为的一种统计特性，而且是指行为的历史记录反映主体行为是否违规、越权以及超过范围等方面的统计特性。主体的可信性可以定义为其行为的</w:t>
      </w:r>
      <w:r w:rsidRPr="008C61E0">
        <w:rPr>
          <w:rFonts w:ascii="宋体" w:eastAsia="宋体" w:hAnsi="宋体" w:cs="Times New Roman"/>
          <w:kern w:val="2"/>
          <w:lang w:eastAsia="zh-CN"/>
        </w:rPr>
        <w:lastRenderedPageBreak/>
        <w:t>预期性，软件的行为可信性可以划分级别，可以传递，而且在传递过程中会有损失。</w:t>
      </w:r>
    </w:p>
    <w:p w:rsidR="008C61E0" w:rsidRDefault="008C61E0" w:rsidP="008C61E0">
      <w:pPr>
        <w:pStyle w:val="a4"/>
        <w:spacing w:before="0" w:after="0"/>
        <w:ind w:firstLineChars="200" w:firstLine="480"/>
        <w:rPr>
          <w:rFonts w:ascii="宋体" w:eastAsia="宋体" w:hAnsi="宋体" w:cs="Times New Roman"/>
          <w:kern w:val="2"/>
          <w:lang w:eastAsia="zh-CN"/>
        </w:rPr>
      </w:pPr>
    </w:p>
    <w:p w:rsidR="008C61E0" w:rsidRPr="008C61E0" w:rsidRDefault="008C61E0" w:rsidP="00430804">
      <w:pPr>
        <w:pStyle w:val="a3"/>
        <w:widowControl/>
        <w:numPr>
          <w:ilvl w:val="1"/>
          <w:numId w:val="3"/>
        </w:numPr>
        <w:spacing w:line="360" w:lineRule="auto"/>
        <w:ind w:firstLineChars="0"/>
        <w:jc w:val="left"/>
        <w:outlineLvl w:val="1"/>
        <w:rPr>
          <w:rFonts w:hint="eastAsia"/>
          <w:b/>
          <w:bCs/>
          <w:sz w:val="24"/>
        </w:rPr>
      </w:pPr>
      <w:bookmarkStart w:id="15" w:name="_Toc13254818"/>
      <w:r>
        <w:rPr>
          <w:rFonts w:hint="eastAsia"/>
          <w:b/>
          <w:bCs/>
          <w:sz w:val="24"/>
        </w:rPr>
        <w:t>信任根和信任链</w:t>
      </w:r>
      <w:bookmarkEnd w:id="15"/>
    </w:p>
    <w:p w:rsidR="008C61E0" w:rsidRDefault="008C61E0" w:rsidP="008C61E0">
      <w:pPr>
        <w:pStyle w:val="a4"/>
        <w:spacing w:before="0" w:after="0"/>
        <w:ind w:firstLineChars="200" w:firstLine="480"/>
        <w:rPr>
          <w:rFonts w:ascii="宋体" w:eastAsia="宋体" w:hAnsi="宋体" w:cs="Times New Roman"/>
          <w:kern w:val="2"/>
          <w:lang w:eastAsia="zh-CN"/>
        </w:rPr>
      </w:pPr>
      <w:r w:rsidRPr="008C61E0">
        <w:rPr>
          <w:rFonts w:ascii="宋体" w:eastAsia="宋体" w:hAnsi="宋体" w:cs="Times New Roman"/>
          <w:kern w:val="2"/>
          <w:lang w:eastAsia="zh-CN"/>
        </w:rPr>
        <w:t>信任根和信任链是可信计算平台的关键技术。一个可信计算机系统由可信根、可信硬件平台、可信操作系统和可信应用组成。信任链是通过构建一个信任根，从信任根开始到硬件平台、到操作系统、再到应用，一级认证一级，一级信任一级。从而把这种信任扩展到整个计算机系统。其中信任根的可信性由物理安全和管理安全确保。</w:t>
      </w:r>
    </w:p>
    <w:p w:rsidR="008C61E0" w:rsidRDefault="008C61E0" w:rsidP="008C61E0">
      <w:pPr>
        <w:pStyle w:val="a4"/>
        <w:spacing w:before="0" w:after="0"/>
        <w:ind w:firstLineChars="200" w:firstLine="480"/>
        <w:rPr>
          <w:rFonts w:ascii="宋体" w:eastAsia="宋体" w:hAnsi="宋体" w:cs="Times New Roman"/>
          <w:kern w:val="2"/>
          <w:lang w:eastAsia="zh-CN"/>
        </w:rPr>
      </w:pPr>
    </w:p>
    <w:p w:rsidR="008C61E0" w:rsidRDefault="008C61E0" w:rsidP="00430804">
      <w:pPr>
        <w:pStyle w:val="a3"/>
        <w:widowControl/>
        <w:numPr>
          <w:ilvl w:val="1"/>
          <w:numId w:val="3"/>
        </w:numPr>
        <w:spacing w:line="360" w:lineRule="auto"/>
        <w:ind w:firstLineChars="0"/>
        <w:jc w:val="left"/>
        <w:outlineLvl w:val="1"/>
        <w:rPr>
          <w:b/>
          <w:bCs/>
          <w:sz w:val="24"/>
        </w:rPr>
      </w:pPr>
      <w:bookmarkStart w:id="16" w:name="_Toc13254819"/>
      <w:r>
        <w:rPr>
          <w:rFonts w:hint="eastAsia"/>
          <w:b/>
          <w:bCs/>
          <w:sz w:val="24"/>
        </w:rPr>
        <w:t>可信计算研究的发展</w:t>
      </w:r>
      <w:bookmarkEnd w:id="16"/>
    </w:p>
    <w:p w:rsidR="00B31ED7" w:rsidRPr="00B31ED7" w:rsidRDefault="00B31ED7" w:rsidP="00430804">
      <w:pPr>
        <w:pStyle w:val="a3"/>
        <w:widowControl/>
        <w:numPr>
          <w:ilvl w:val="2"/>
          <w:numId w:val="3"/>
        </w:numPr>
        <w:spacing w:line="360" w:lineRule="auto"/>
        <w:ind w:firstLineChars="0"/>
        <w:jc w:val="left"/>
        <w:outlineLvl w:val="2"/>
        <w:rPr>
          <w:rFonts w:hint="eastAsia"/>
          <w:b/>
          <w:bCs/>
          <w:sz w:val="24"/>
        </w:rPr>
      </w:pPr>
      <w:bookmarkStart w:id="17" w:name="_Toc13254820"/>
      <w:r>
        <w:rPr>
          <w:rFonts w:hint="eastAsia"/>
          <w:b/>
          <w:bCs/>
          <w:sz w:val="24"/>
        </w:rPr>
        <w:t>可信计算初现</w:t>
      </w:r>
      <w:bookmarkEnd w:id="17"/>
    </w:p>
    <w:p w:rsidR="00B31ED7" w:rsidRPr="008C61E0" w:rsidRDefault="00B31ED7" w:rsidP="00B31ED7">
      <w:pPr>
        <w:pStyle w:val="a4"/>
        <w:spacing w:before="0" w:after="0"/>
        <w:ind w:firstLineChars="200" w:firstLine="480"/>
        <w:rPr>
          <w:rFonts w:ascii="宋体" w:eastAsia="宋体" w:hAnsi="宋体" w:cs="Times New Roman"/>
          <w:kern w:val="2"/>
          <w:lang w:eastAsia="zh-CN"/>
        </w:rPr>
      </w:pPr>
      <w:r w:rsidRPr="008C61E0">
        <w:rPr>
          <w:rFonts w:ascii="宋体" w:eastAsia="宋体" w:hAnsi="宋体" w:cs="Times New Roman"/>
          <w:kern w:val="2"/>
          <w:lang w:eastAsia="zh-CN"/>
        </w:rPr>
        <w:t>1983年美国国防部制定了世界上第一个《可信计算机系统评价准则》 TCSEC （ Trusted Computer System Evaluation Criteria ）。在 TCSEC中第一次提出可信计算机和可信计算基 TCB （ Trusted Computing Base ）的概念，并把 TCB作为系统安全的基础。作为补充又相继推出了可信数据库解释 TDI（ Trusted Database Interpretation ）和可信网络解释 TNI （ Trusted Network Interpretation ）。这些文件形成了彩虹系列信息系统安全指导文件。</w:t>
      </w:r>
    </w:p>
    <w:p w:rsidR="00B31ED7" w:rsidRPr="008C61E0" w:rsidRDefault="00B31ED7" w:rsidP="00B31ED7">
      <w:pPr>
        <w:pStyle w:val="a4"/>
        <w:spacing w:before="0" w:after="0"/>
        <w:ind w:firstLineChars="200" w:firstLine="480"/>
        <w:rPr>
          <w:rFonts w:ascii="宋体" w:eastAsia="宋体" w:hAnsi="宋体" w:cs="Times New Roman"/>
          <w:kern w:val="2"/>
          <w:lang w:eastAsia="zh-CN"/>
        </w:rPr>
      </w:pPr>
      <w:r w:rsidRPr="008C61E0">
        <w:rPr>
          <w:rFonts w:ascii="宋体" w:eastAsia="宋体" w:hAnsi="宋体" w:cs="Times New Roman"/>
          <w:kern w:val="2"/>
          <w:lang w:eastAsia="zh-CN"/>
        </w:rPr>
        <w:t>彩虹系列的出现形成了可信计算的一次高潮。多年来彩虹系列一直成为评价计算机系统安全的主要准则。然而由于历史的原因，彩虹系列具有一定的局限性 :</w:t>
      </w:r>
    </w:p>
    <w:p w:rsidR="00B31ED7" w:rsidRPr="008C61E0" w:rsidRDefault="00B31ED7" w:rsidP="00B31ED7">
      <w:pPr>
        <w:pStyle w:val="a4"/>
        <w:spacing w:before="0" w:after="0"/>
        <w:ind w:firstLineChars="200" w:firstLine="480"/>
        <w:rPr>
          <w:rFonts w:ascii="宋体" w:eastAsia="宋体" w:hAnsi="宋体" w:cs="Times New Roman"/>
          <w:kern w:val="2"/>
          <w:lang w:eastAsia="zh-CN"/>
        </w:rPr>
      </w:pPr>
      <w:r w:rsidRPr="008C61E0">
        <w:rPr>
          <w:rFonts w:ascii="宋体" w:eastAsia="宋体" w:hAnsi="宋体" w:cs="Times New Roman"/>
          <w:kern w:val="2"/>
          <w:lang w:eastAsia="zh-CN"/>
        </w:rPr>
        <w:t>■  主要强调了信息的秘密性，而对完整性、真实性考虑较少；</w:t>
      </w:r>
    </w:p>
    <w:p w:rsidR="00B31ED7" w:rsidRPr="00B31ED7" w:rsidRDefault="00B31ED7" w:rsidP="00B31ED7">
      <w:pPr>
        <w:pStyle w:val="a4"/>
        <w:spacing w:before="0" w:after="0"/>
        <w:ind w:firstLineChars="200" w:firstLine="480"/>
        <w:rPr>
          <w:rFonts w:ascii="宋体" w:eastAsia="宋体" w:hAnsi="宋体" w:cs="Times New Roman" w:hint="eastAsia"/>
          <w:kern w:val="2"/>
          <w:lang w:eastAsia="zh-CN"/>
        </w:rPr>
      </w:pPr>
      <w:r w:rsidRPr="008C61E0">
        <w:rPr>
          <w:rFonts w:ascii="宋体" w:eastAsia="宋体" w:hAnsi="宋体" w:cs="Times New Roman"/>
          <w:kern w:val="2"/>
          <w:lang w:eastAsia="zh-CN"/>
        </w:rPr>
        <w:t>■  强调了系统安全性的评价，却没有给出达到这种安全性的系统结构和技术路线。</w:t>
      </w:r>
    </w:p>
    <w:p w:rsidR="00B31ED7" w:rsidRPr="00B31ED7" w:rsidRDefault="00B31ED7" w:rsidP="00430804">
      <w:pPr>
        <w:pStyle w:val="a3"/>
        <w:widowControl/>
        <w:numPr>
          <w:ilvl w:val="2"/>
          <w:numId w:val="3"/>
        </w:numPr>
        <w:spacing w:line="360" w:lineRule="auto"/>
        <w:ind w:firstLineChars="0"/>
        <w:jc w:val="left"/>
        <w:outlineLvl w:val="2"/>
        <w:rPr>
          <w:rFonts w:hint="eastAsia"/>
          <w:b/>
          <w:bCs/>
          <w:sz w:val="24"/>
        </w:rPr>
      </w:pPr>
      <w:bookmarkStart w:id="18" w:name="_Toc13254821"/>
      <w:r>
        <w:rPr>
          <w:rFonts w:hint="eastAsia"/>
          <w:b/>
          <w:bCs/>
          <w:sz w:val="24"/>
        </w:rPr>
        <w:t>可信计算高潮</w:t>
      </w:r>
      <w:bookmarkEnd w:id="18"/>
    </w:p>
    <w:p w:rsidR="008C61E0" w:rsidRPr="008C61E0" w:rsidRDefault="008C61E0" w:rsidP="00B31ED7">
      <w:pPr>
        <w:pStyle w:val="a4"/>
        <w:spacing w:before="0" w:after="0"/>
        <w:ind w:firstLineChars="200" w:firstLine="480"/>
        <w:rPr>
          <w:rFonts w:ascii="宋体" w:eastAsia="宋体" w:hAnsi="宋体" w:cs="Times New Roman"/>
          <w:kern w:val="2"/>
          <w:lang w:eastAsia="zh-CN"/>
        </w:rPr>
      </w:pPr>
      <w:r w:rsidRPr="008C61E0">
        <w:rPr>
          <w:rFonts w:ascii="宋体" w:eastAsia="宋体" w:hAnsi="宋体" w:cs="Times New Roman"/>
          <w:kern w:val="2"/>
          <w:lang w:eastAsia="zh-CN"/>
        </w:rPr>
        <w:t>1999 年， IBM 、 HP 、 Intel 、微软等著名 IT 企业发起成立了可信计算平台联盟 TCPA （ Trusted Computing Platform Alliance ）， 2003 年 TCPA 改组为可信计算组织 TCG 。TCPA 和 TCG 的出现形成了可信计算的新高潮。该组织不仅考虑信息的秘密性，更强调信息的真实性和完整性，而且更加产业化和更具广泛性。</w:t>
      </w:r>
    </w:p>
    <w:p w:rsidR="008C61E0" w:rsidRPr="008C61E0" w:rsidRDefault="008C61E0" w:rsidP="00B31ED7">
      <w:pPr>
        <w:pStyle w:val="a4"/>
        <w:spacing w:before="0" w:after="0"/>
        <w:ind w:firstLineChars="200" w:firstLine="480"/>
        <w:rPr>
          <w:rFonts w:ascii="宋体" w:eastAsia="宋体" w:hAnsi="宋体" w:cs="Times New Roman"/>
          <w:kern w:val="2"/>
          <w:lang w:eastAsia="zh-CN"/>
        </w:rPr>
      </w:pPr>
      <w:r w:rsidRPr="008C61E0">
        <w:rPr>
          <w:rFonts w:ascii="宋体" w:eastAsia="宋体" w:hAnsi="宋体" w:cs="Times New Roman"/>
          <w:kern w:val="2"/>
          <w:lang w:eastAsia="zh-CN"/>
        </w:rPr>
        <w:t xml:space="preserve">微软提出了名为 Palladium ，后改名为 NGSCB 的可信计算计划。微软将推出新一代操作系统 VISTA ，VISTA 支持可信计算机制。 Intel 为支持微软的 Palladium 计划宣布 </w:t>
      </w:r>
      <w:proofErr w:type="spellStart"/>
      <w:r w:rsidRPr="008C61E0">
        <w:rPr>
          <w:rFonts w:ascii="宋体" w:eastAsia="宋体" w:hAnsi="宋体" w:cs="Times New Roman"/>
          <w:kern w:val="2"/>
          <w:lang w:eastAsia="zh-CN"/>
        </w:rPr>
        <w:t>LaGrande</w:t>
      </w:r>
      <w:proofErr w:type="spellEnd"/>
      <w:r w:rsidRPr="008C61E0">
        <w:rPr>
          <w:rFonts w:ascii="宋体" w:eastAsia="宋体" w:hAnsi="宋体" w:cs="Times New Roman"/>
          <w:kern w:val="2"/>
          <w:lang w:eastAsia="zh-CN"/>
        </w:rPr>
        <w:t xml:space="preserve"> 硬件技术，并计划推出相应的新一代处理器。</w:t>
      </w:r>
    </w:p>
    <w:p w:rsidR="008C61E0" w:rsidRPr="008C61E0" w:rsidRDefault="008C61E0" w:rsidP="00B31ED7">
      <w:pPr>
        <w:pStyle w:val="a4"/>
        <w:spacing w:before="0" w:after="0"/>
        <w:ind w:firstLineChars="200" w:firstLine="480"/>
        <w:rPr>
          <w:rFonts w:ascii="宋体" w:eastAsia="宋体" w:hAnsi="宋体" w:cs="Times New Roman"/>
          <w:kern w:val="2"/>
          <w:lang w:eastAsia="zh-CN"/>
        </w:rPr>
      </w:pPr>
      <w:r w:rsidRPr="008C61E0">
        <w:rPr>
          <w:rFonts w:ascii="宋体" w:eastAsia="宋体" w:hAnsi="宋体" w:cs="Times New Roman"/>
          <w:kern w:val="2"/>
          <w:lang w:eastAsia="zh-CN"/>
        </w:rPr>
        <w:t xml:space="preserve">欧洲于 2006 年 1 </w:t>
      </w:r>
      <w:proofErr w:type="gramStart"/>
      <w:r w:rsidRPr="008C61E0">
        <w:rPr>
          <w:rFonts w:ascii="宋体" w:eastAsia="宋体" w:hAnsi="宋体" w:cs="Times New Roman"/>
          <w:kern w:val="2"/>
          <w:lang w:eastAsia="zh-CN"/>
        </w:rPr>
        <w:t>月启动</w:t>
      </w:r>
      <w:proofErr w:type="gramEnd"/>
      <w:r w:rsidRPr="008C61E0">
        <w:rPr>
          <w:rFonts w:ascii="宋体" w:eastAsia="宋体" w:hAnsi="宋体" w:cs="Times New Roman"/>
          <w:kern w:val="2"/>
          <w:lang w:eastAsia="zh-CN"/>
        </w:rPr>
        <w:t>了名为 “ 开放式可信计算（ Open Trusted Computing ） ” 的研究计划。</w:t>
      </w:r>
    </w:p>
    <w:p w:rsidR="008C61E0" w:rsidRDefault="008C61E0" w:rsidP="00B31ED7">
      <w:pPr>
        <w:pStyle w:val="a4"/>
        <w:spacing w:before="0" w:after="0"/>
        <w:ind w:firstLineChars="200" w:firstLine="480"/>
        <w:rPr>
          <w:rFonts w:ascii="宋体" w:eastAsia="宋体" w:hAnsi="宋体" w:cs="Times New Roman"/>
          <w:kern w:val="2"/>
          <w:lang w:eastAsia="zh-CN"/>
        </w:rPr>
      </w:pPr>
      <w:r w:rsidRPr="008C61E0">
        <w:rPr>
          <w:rFonts w:ascii="宋体" w:eastAsia="宋体" w:hAnsi="宋体" w:cs="Times New Roman"/>
          <w:kern w:val="2"/>
          <w:lang w:eastAsia="zh-CN"/>
        </w:rPr>
        <w:t>IEEE 的容错专家们自 1999 年将容错计算会议改名为可信计算会议（ PRDC ）后，便致力于可信计算的研究。他们的可信计算更强调计算系统的可靠性和可用性，而且强调可信的可论证性。</w:t>
      </w:r>
    </w:p>
    <w:p w:rsidR="00B31ED7" w:rsidRDefault="00B31ED7" w:rsidP="00B31ED7">
      <w:pPr>
        <w:pStyle w:val="a4"/>
        <w:spacing w:before="0" w:after="0"/>
        <w:ind w:firstLineChars="200" w:firstLine="480"/>
        <w:rPr>
          <w:rFonts w:ascii="宋体" w:eastAsia="宋体" w:hAnsi="宋体" w:cs="Times New Roman"/>
          <w:kern w:val="2"/>
          <w:lang w:eastAsia="zh-CN"/>
        </w:rPr>
      </w:pPr>
    </w:p>
    <w:p w:rsidR="00B31ED7" w:rsidRDefault="00B31ED7" w:rsidP="00B31ED7">
      <w:pPr>
        <w:pStyle w:val="a4"/>
        <w:spacing w:before="0" w:after="0"/>
        <w:ind w:firstLineChars="200" w:firstLine="480"/>
        <w:rPr>
          <w:rFonts w:ascii="宋体" w:eastAsia="宋体" w:hAnsi="宋体" w:cs="Times New Roman" w:hint="eastAsia"/>
          <w:kern w:val="2"/>
          <w:lang w:eastAsia="zh-CN"/>
        </w:rPr>
      </w:pPr>
    </w:p>
    <w:p w:rsidR="00B31ED7" w:rsidRPr="00B31ED7" w:rsidRDefault="00B31ED7" w:rsidP="00430804">
      <w:pPr>
        <w:pStyle w:val="a3"/>
        <w:widowControl/>
        <w:numPr>
          <w:ilvl w:val="2"/>
          <w:numId w:val="3"/>
        </w:numPr>
        <w:spacing w:line="360" w:lineRule="auto"/>
        <w:ind w:firstLineChars="0"/>
        <w:jc w:val="left"/>
        <w:outlineLvl w:val="2"/>
        <w:rPr>
          <w:rFonts w:hint="eastAsia"/>
          <w:b/>
          <w:bCs/>
          <w:sz w:val="24"/>
        </w:rPr>
      </w:pPr>
      <w:bookmarkStart w:id="19" w:name="_Toc13254822"/>
      <w:r>
        <w:rPr>
          <w:rFonts w:hint="eastAsia"/>
          <w:b/>
          <w:bCs/>
          <w:sz w:val="24"/>
        </w:rPr>
        <w:lastRenderedPageBreak/>
        <w:t>可</w:t>
      </w:r>
      <w:r>
        <w:rPr>
          <w:rFonts w:hint="eastAsia"/>
          <w:b/>
          <w:bCs/>
          <w:sz w:val="24"/>
        </w:rPr>
        <w:t>信计算在中国</w:t>
      </w:r>
      <w:bookmarkEnd w:id="19"/>
    </w:p>
    <w:p w:rsidR="008C61E0" w:rsidRPr="008C61E0" w:rsidRDefault="008C61E0" w:rsidP="00B31ED7">
      <w:pPr>
        <w:pStyle w:val="a4"/>
        <w:spacing w:before="0" w:after="0"/>
        <w:ind w:firstLineChars="200" w:firstLine="480"/>
        <w:rPr>
          <w:rFonts w:ascii="宋体" w:eastAsia="宋体" w:hAnsi="宋体" w:cs="Times New Roman"/>
          <w:kern w:val="2"/>
          <w:lang w:eastAsia="zh-CN"/>
        </w:rPr>
      </w:pPr>
      <w:r w:rsidRPr="008C61E0">
        <w:rPr>
          <w:rFonts w:ascii="宋体" w:eastAsia="宋体" w:hAnsi="宋体" w:cs="Times New Roman"/>
          <w:kern w:val="2"/>
          <w:lang w:eastAsia="zh-CN"/>
        </w:rPr>
        <w:t xml:space="preserve">2000 年 6 月武汉瑞达公司和武汉大学合作，开始研制安全计算机，研究成果于 2004 年 10 </w:t>
      </w:r>
      <w:proofErr w:type="gramStart"/>
      <w:r w:rsidRPr="008C61E0">
        <w:rPr>
          <w:rFonts w:ascii="宋体" w:eastAsia="宋体" w:hAnsi="宋体" w:cs="Times New Roman"/>
          <w:kern w:val="2"/>
          <w:lang w:eastAsia="zh-CN"/>
        </w:rPr>
        <w:t>月通过</w:t>
      </w:r>
      <w:proofErr w:type="gramEnd"/>
      <w:r w:rsidRPr="008C61E0">
        <w:rPr>
          <w:rFonts w:ascii="宋体" w:eastAsia="宋体" w:hAnsi="宋体" w:cs="Times New Roman"/>
          <w:kern w:val="2"/>
          <w:lang w:eastAsia="zh-CN"/>
        </w:rPr>
        <w:t>国家密码管理委员会主持的技术鉴定。它是国内第一款自主研制的可信计算平台，在系统结构和主要技术路线方面与 TCG 的规范是类似的，有些方面有所创新，有些方面也有差异。这一产品被国家科技部等四部委联合认定为 “ 国家级重点新产品 ” ，并获得 2006 年国家密码科技进步二等奖，已在我国电子政务、公安、银行、军队得到实际应用。</w:t>
      </w:r>
    </w:p>
    <w:p w:rsidR="008C61E0" w:rsidRPr="008C61E0" w:rsidRDefault="008C61E0" w:rsidP="00B31ED7">
      <w:pPr>
        <w:pStyle w:val="a4"/>
        <w:spacing w:before="0" w:after="0"/>
        <w:ind w:firstLineChars="200" w:firstLine="480"/>
        <w:rPr>
          <w:rFonts w:ascii="宋体" w:eastAsia="宋体" w:hAnsi="宋体" w:cs="Times New Roman"/>
          <w:kern w:val="2"/>
          <w:lang w:eastAsia="zh-CN"/>
        </w:rPr>
      </w:pPr>
      <w:r w:rsidRPr="008C61E0">
        <w:rPr>
          <w:rFonts w:ascii="宋体" w:eastAsia="宋体" w:hAnsi="宋体" w:cs="Times New Roman"/>
          <w:kern w:val="2"/>
          <w:lang w:eastAsia="zh-CN"/>
        </w:rPr>
        <w:t>2004 年 6 月在武汉召开中国首届 TCP 论坛。 2004 年 10 月在解放军密码管理委员会的支持下，在武汉大学召开了第一届中国可信计算与信息安全学术会议。</w:t>
      </w:r>
    </w:p>
    <w:p w:rsidR="008C61E0" w:rsidRPr="008C61E0" w:rsidRDefault="008C61E0" w:rsidP="00B31ED7">
      <w:pPr>
        <w:pStyle w:val="a4"/>
        <w:spacing w:before="0" w:after="0"/>
        <w:ind w:firstLineChars="200" w:firstLine="480"/>
        <w:rPr>
          <w:rFonts w:ascii="宋体" w:eastAsia="宋体" w:hAnsi="宋体" w:cs="Times New Roman"/>
          <w:kern w:val="2"/>
          <w:lang w:eastAsia="zh-CN"/>
        </w:rPr>
      </w:pPr>
      <w:r w:rsidRPr="008C61E0">
        <w:rPr>
          <w:rFonts w:ascii="宋体" w:eastAsia="宋体" w:hAnsi="宋体" w:cs="Times New Roman"/>
          <w:kern w:val="2"/>
          <w:lang w:eastAsia="zh-CN"/>
        </w:rPr>
        <w:t>2005 年联想集团的 “ 恒智 ” 芯片和可信计算机相继研制成功。同年，兆日公司的 TPM 芯片研制成功。这些产品都相继通过国家密码管理委员会的鉴定和认可。</w:t>
      </w:r>
    </w:p>
    <w:p w:rsidR="008C61E0" w:rsidRPr="008C61E0" w:rsidRDefault="008C61E0" w:rsidP="00B31ED7">
      <w:pPr>
        <w:pStyle w:val="a4"/>
        <w:spacing w:before="0" w:after="0"/>
        <w:ind w:firstLineChars="200" w:firstLine="480"/>
        <w:rPr>
          <w:rFonts w:ascii="宋体" w:eastAsia="宋体" w:hAnsi="宋体" w:cs="Times New Roman"/>
          <w:kern w:val="2"/>
          <w:lang w:eastAsia="zh-CN"/>
        </w:rPr>
      </w:pPr>
      <w:r w:rsidRPr="008C61E0">
        <w:rPr>
          <w:rFonts w:ascii="宋体" w:eastAsia="宋体" w:hAnsi="宋体" w:cs="Times New Roman"/>
          <w:kern w:val="2"/>
          <w:lang w:eastAsia="zh-CN"/>
        </w:rPr>
        <w:t>此外，同方、方正、浪潮、</w:t>
      </w:r>
      <w:proofErr w:type="gramStart"/>
      <w:r w:rsidRPr="008C61E0">
        <w:rPr>
          <w:rFonts w:ascii="宋体" w:eastAsia="宋体" w:hAnsi="宋体" w:cs="Times New Roman"/>
          <w:kern w:val="2"/>
          <w:lang w:eastAsia="zh-CN"/>
        </w:rPr>
        <w:t>天融信</w:t>
      </w:r>
      <w:proofErr w:type="gramEnd"/>
      <w:r w:rsidRPr="008C61E0">
        <w:rPr>
          <w:rFonts w:ascii="宋体" w:eastAsia="宋体" w:hAnsi="宋体" w:cs="Times New Roman"/>
          <w:kern w:val="2"/>
          <w:lang w:eastAsia="zh-CN"/>
        </w:rPr>
        <w:t>等公司也都加入了可信计算的行列。武汉大学、中科院软件所等高校和研究机构也都开展了可信计算的研究。</w:t>
      </w:r>
    </w:p>
    <w:p w:rsidR="008C61E0" w:rsidRPr="008C61E0" w:rsidRDefault="008C61E0" w:rsidP="00B31ED7">
      <w:pPr>
        <w:pStyle w:val="a4"/>
        <w:spacing w:before="0" w:after="0"/>
        <w:ind w:firstLineChars="200" w:firstLine="480"/>
        <w:rPr>
          <w:rFonts w:ascii="宋体" w:eastAsia="宋体" w:hAnsi="宋体" w:cs="Times New Roman"/>
          <w:kern w:val="2"/>
          <w:lang w:eastAsia="zh-CN"/>
        </w:rPr>
      </w:pPr>
      <w:proofErr w:type="gramStart"/>
      <w:r w:rsidRPr="008C61E0">
        <w:rPr>
          <w:rFonts w:ascii="宋体" w:eastAsia="宋体" w:hAnsi="宋体" w:cs="Times New Roman"/>
          <w:kern w:val="2"/>
          <w:lang w:eastAsia="zh-CN"/>
        </w:rPr>
        <w:t>国家发改委</w:t>
      </w:r>
      <w:proofErr w:type="gramEnd"/>
      <w:r w:rsidRPr="008C61E0">
        <w:rPr>
          <w:rFonts w:ascii="宋体" w:eastAsia="宋体" w:hAnsi="宋体" w:cs="Times New Roman"/>
          <w:kern w:val="2"/>
          <w:lang w:eastAsia="zh-CN"/>
        </w:rPr>
        <w:t>、科技部、信息产业部、国家自然科学基金委等政府部门都积极支持可信计算的发展。</w:t>
      </w:r>
    </w:p>
    <w:p w:rsidR="008C61E0" w:rsidRPr="008C61E0" w:rsidRDefault="008C61E0" w:rsidP="00B31ED7">
      <w:pPr>
        <w:pStyle w:val="a4"/>
        <w:spacing w:before="0" w:after="0"/>
        <w:ind w:firstLineChars="200" w:firstLine="480"/>
        <w:rPr>
          <w:rFonts w:ascii="宋体" w:eastAsia="宋体" w:hAnsi="宋体" w:cs="Times New Roman"/>
          <w:kern w:val="2"/>
          <w:lang w:eastAsia="zh-CN"/>
        </w:rPr>
      </w:pPr>
      <w:r w:rsidRPr="008C61E0">
        <w:rPr>
          <w:rFonts w:ascii="宋体" w:eastAsia="宋体" w:hAnsi="宋体" w:cs="Times New Roman"/>
          <w:kern w:val="2"/>
          <w:lang w:eastAsia="zh-CN"/>
        </w:rPr>
        <w:t>至此，中国的可信计算事业进入了蓬勃发展的阶段。</w:t>
      </w:r>
    </w:p>
    <w:p w:rsidR="008C61E0" w:rsidRDefault="008C61E0" w:rsidP="008C61E0">
      <w:pPr>
        <w:pStyle w:val="a4"/>
        <w:spacing w:before="0" w:after="0"/>
        <w:ind w:firstLineChars="200" w:firstLine="480"/>
        <w:rPr>
          <w:rFonts w:ascii="宋体" w:eastAsia="宋体" w:hAnsi="宋体" w:cs="Times New Roman"/>
          <w:kern w:val="2"/>
          <w:lang w:eastAsia="zh-CN"/>
        </w:rPr>
      </w:pPr>
    </w:p>
    <w:p w:rsidR="00B31ED7" w:rsidRPr="00B31ED7" w:rsidRDefault="00B31ED7" w:rsidP="00430804">
      <w:pPr>
        <w:pStyle w:val="a3"/>
        <w:widowControl/>
        <w:numPr>
          <w:ilvl w:val="1"/>
          <w:numId w:val="3"/>
        </w:numPr>
        <w:spacing w:line="360" w:lineRule="auto"/>
        <w:ind w:firstLineChars="0"/>
        <w:jc w:val="left"/>
        <w:outlineLvl w:val="1"/>
        <w:rPr>
          <w:rFonts w:hint="eastAsia"/>
          <w:b/>
          <w:bCs/>
          <w:sz w:val="24"/>
        </w:rPr>
      </w:pPr>
      <w:bookmarkStart w:id="20" w:name="_Toc13254823"/>
      <w:r>
        <w:rPr>
          <w:rFonts w:hint="eastAsia"/>
          <w:b/>
          <w:bCs/>
          <w:sz w:val="24"/>
        </w:rPr>
        <w:t>可信计算研究的</w:t>
      </w:r>
      <w:r>
        <w:rPr>
          <w:rFonts w:hint="eastAsia"/>
          <w:b/>
          <w:bCs/>
          <w:sz w:val="24"/>
        </w:rPr>
        <w:t>发展趋势</w:t>
      </w:r>
      <w:bookmarkEnd w:id="20"/>
    </w:p>
    <w:p w:rsidR="00B31ED7" w:rsidRPr="00B31ED7" w:rsidRDefault="00B31ED7" w:rsidP="00430804">
      <w:pPr>
        <w:pStyle w:val="a3"/>
        <w:widowControl/>
        <w:numPr>
          <w:ilvl w:val="2"/>
          <w:numId w:val="3"/>
        </w:numPr>
        <w:spacing w:line="360" w:lineRule="auto"/>
        <w:ind w:firstLineChars="0"/>
        <w:jc w:val="left"/>
        <w:outlineLvl w:val="2"/>
        <w:rPr>
          <w:rFonts w:hint="eastAsia"/>
          <w:b/>
          <w:bCs/>
          <w:sz w:val="24"/>
        </w:rPr>
      </w:pPr>
      <w:bookmarkStart w:id="21" w:name="_Toc13254824"/>
      <w:r>
        <w:rPr>
          <w:rFonts w:hint="eastAsia"/>
          <w:b/>
          <w:bCs/>
          <w:sz w:val="24"/>
        </w:rPr>
        <w:t>可信计算</w:t>
      </w:r>
      <w:r>
        <w:rPr>
          <w:rFonts w:hint="eastAsia"/>
          <w:b/>
          <w:bCs/>
          <w:sz w:val="24"/>
        </w:rPr>
        <w:t>面临的挑战</w:t>
      </w:r>
      <w:bookmarkEnd w:id="21"/>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目前可信计算已经成为信息安全领域的一个新潮流，但可信计算的发展尚存在一些问题。</w:t>
      </w:r>
    </w:p>
    <w:p w:rsidR="00B31ED7" w:rsidRPr="00B31ED7" w:rsidRDefault="00B31ED7" w:rsidP="00B31ED7">
      <w:pPr>
        <w:pStyle w:val="a4"/>
        <w:numPr>
          <w:ilvl w:val="0"/>
          <w:numId w:val="9"/>
        </w:numPr>
        <w:spacing w:before="0" w:after="0"/>
        <w:ind w:firstLineChars="200" w:firstLine="480"/>
        <w:rPr>
          <w:rFonts w:ascii="宋体" w:eastAsia="宋体" w:hAnsi="宋体" w:cs="Times New Roman"/>
          <w:kern w:val="2"/>
          <w:lang w:eastAsia="zh-CN"/>
        </w:rPr>
      </w:pPr>
      <w:r>
        <w:rPr>
          <w:rFonts w:ascii="宋体" w:eastAsia="宋体" w:hAnsi="宋体" w:cs="Times New Roman" w:hint="eastAsia"/>
          <w:kern w:val="2"/>
          <w:lang w:eastAsia="zh-CN"/>
        </w:rPr>
        <w:t xml:space="preserve"> </w:t>
      </w:r>
      <w:r w:rsidRPr="00B31ED7">
        <w:rPr>
          <w:rFonts w:ascii="宋体" w:eastAsia="宋体" w:hAnsi="宋体" w:cs="Times New Roman"/>
          <w:kern w:val="2"/>
          <w:lang w:eastAsia="zh-CN"/>
        </w:rPr>
        <w:t>理论研究相对滞后</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无论是美国还是中国，在可信计算领域都处于技术超前于理论，理论滞后于技术的状况。至今尚没有公认的可信计算理论模型。</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可信测量是可信计算的基础。但是目前尚缺少软件的动态可信性的度量方法与理论。</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信任</w:t>
      </w:r>
      <w:proofErr w:type="gramStart"/>
      <w:r w:rsidRPr="00B31ED7">
        <w:rPr>
          <w:rFonts w:ascii="宋体" w:eastAsia="宋体" w:hAnsi="宋体" w:cs="Times New Roman"/>
          <w:kern w:val="2"/>
          <w:lang w:eastAsia="zh-CN"/>
        </w:rPr>
        <w:t>链技术</w:t>
      </w:r>
      <w:proofErr w:type="gramEnd"/>
      <w:r w:rsidRPr="00B31ED7">
        <w:rPr>
          <w:rFonts w:ascii="宋体" w:eastAsia="宋体" w:hAnsi="宋体" w:cs="Times New Roman"/>
          <w:kern w:val="2"/>
          <w:lang w:eastAsia="zh-CN"/>
        </w:rPr>
        <w:t>是可信计算平台的一项关键技术。然而信任链的理论尚需要进一步完善。</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理论来源于实践，反过来又指导实践。没有理论指导的实践最终是不能持久的。目前可信计算的技术实践已经取得长足的发展，因此应当在可信计算的实践中丰富和发展可信计算的理论。</w:t>
      </w:r>
    </w:p>
    <w:p w:rsidR="00B31ED7" w:rsidRPr="00B31ED7" w:rsidRDefault="00B31ED7" w:rsidP="00B31ED7">
      <w:pPr>
        <w:pStyle w:val="a4"/>
        <w:numPr>
          <w:ilvl w:val="0"/>
          <w:numId w:val="9"/>
        </w:numPr>
        <w:spacing w:before="0" w:after="0"/>
        <w:ind w:firstLineChars="200" w:firstLine="480"/>
        <w:rPr>
          <w:rFonts w:ascii="宋体" w:eastAsia="宋体" w:hAnsi="宋体" w:cs="Times New Roman"/>
          <w:kern w:val="2"/>
          <w:lang w:eastAsia="zh-CN"/>
        </w:rPr>
      </w:pPr>
      <w:r>
        <w:rPr>
          <w:rFonts w:ascii="宋体" w:eastAsia="宋体" w:hAnsi="宋体" w:cs="Times New Roman"/>
          <w:kern w:val="2"/>
          <w:lang w:eastAsia="zh-CN"/>
        </w:rPr>
        <w:t xml:space="preserve"> </w:t>
      </w:r>
      <w:r w:rsidRPr="00B31ED7">
        <w:rPr>
          <w:rFonts w:ascii="宋体" w:eastAsia="宋体" w:hAnsi="宋体" w:cs="Times New Roman"/>
          <w:kern w:val="2"/>
          <w:lang w:eastAsia="zh-CN"/>
        </w:rPr>
        <w:t>部分关键技术尚待攻克</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目前的可信计算机产品都没能完全实现可信计算中广泛认同的一些关键技术。如完整的信任链、动态可信测量、安全 I/O 等。目前的可信测量只是系统开机时的系统资源静态完整性测量，因此只能确保系统开机时的系统资源静态完整性，尚不能确保系统工作后的动态可信性。</w:t>
      </w:r>
    </w:p>
    <w:p w:rsidR="00B31ED7" w:rsidRPr="00B31ED7" w:rsidRDefault="00B31ED7" w:rsidP="00B31ED7">
      <w:pPr>
        <w:pStyle w:val="a4"/>
        <w:numPr>
          <w:ilvl w:val="0"/>
          <w:numId w:val="9"/>
        </w:numPr>
        <w:spacing w:before="0" w:after="0"/>
        <w:ind w:firstLineChars="200" w:firstLine="480"/>
        <w:rPr>
          <w:rFonts w:ascii="宋体" w:eastAsia="宋体" w:hAnsi="宋体" w:cs="Times New Roman"/>
          <w:kern w:val="2"/>
          <w:lang w:eastAsia="zh-CN"/>
        </w:rPr>
      </w:pPr>
      <w:r>
        <w:rPr>
          <w:rFonts w:ascii="宋体" w:eastAsia="宋体" w:hAnsi="宋体" w:cs="Times New Roman"/>
          <w:kern w:val="2"/>
          <w:lang w:eastAsia="zh-CN"/>
        </w:rPr>
        <w:t xml:space="preserve"> </w:t>
      </w:r>
      <w:r w:rsidRPr="00B31ED7">
        <w:rPr>
          <w:rFonts w:ascii="宋体" w:eastAsia="宋体" w:hAnsi="宋体" w:cs="Times New Roman"/>
          <w:kern w:val="2"/>
          <w:lang w:eastAsia="zh-CN"/>
        </w:rPr>
        <w:t>缺乏配套的可信软件系统</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目前 TCG 给出了可信计算硬件平台的相关技术规范和可信网络连接的技术规范，但还没有关于可信操作系统、可信数据库、可信应用软件的技术规范。网络连接只是网络活动的第一步，连网的主要目的是数据交换和资源共享，这</w:t>
      </w:r>
      <w:r w:rsidRPr="00B31ED7">
        <w:rPr>
          <w:rFonts w:ascii="宋体" w:eastAsia="宋体" w:hAnsi="宋体" w:cs="Times New Roman"/>
          <w:kern w:val="2"/>
          <w:lang w:eastAsia="zh-CN"/>
        </w:rPr>
        <w:lastRenderedPageBreak/>
        <w:t>方面尚缺少可信技术规范。只有硬件平台的可信，没有操作系统、网络、数据库和应用的可信，整个系统还是不安全的。</w:t>
      </w:r>
    </w:p>
    <w:p w:rsidR="00B31ED7" w:rsidRPr="00B31ED7" w:rsidRDefault="00B31ED7" w:rsidP="00B31ED7">
      <w:pPr>
        <w:pStyle w:val="a4"/>
        <w:numPr>
          <w:ilvl w:val="0"/>
          <w:numId w:val="9"/>
        </w:numPr>
        <w:spacing w:before="0" w:after="0"/>
        <w:ind w:firstLineChars="200" w:firstLine="480"/>
        <w:rPr>
          <w:rFonts w:ascii="宋体" w:eastAsia="宋体" w:hAnsi="宋体" w:cs="Times New Roman"/>
          <w:kern w:val="2"/>
          <w:lang w:eastAsia="zh-CN"/>
        </w:rPr>
      </w:pPr>
      <w:r>
        <w:rPr>
          <w:rFonts w:ascii="宋体" w:eastAsia="宋体" w:hAnsi="宋体" w:cs="Times New Roman"/>
          <w:kern w:val="2"/>
          <w:lang w:eastAsia="zh-CN"/>
        </w:rPr>
        <w:t xml:space="preserve"> </w:t>
      </w:r>
      <w:r w:rsidRPr="00B31ED7">
        <w:rPr>
          <w:rFonts w:ascii="宋体" w:eastAsia="宋体" w:hAnsi="宋体" w:cs="Times New Roman"/>
          <w:kern w:val="2"/>
          <w:lang w:eastAsia="zh-CN"/>
        </w:rPr>
        <w:t>缺少安全机制与容错机制的结合</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安全可靠是用户对可信计算的希望，因此必须坚持安全与容错相结合的技术路线。但是目前这方面的研究还十分缺乏。</w:t>
      </w:r>
    </w:p>
    <w:p w:rsidR="00B31ED7" w:rsidRPr="00B31ED7" w:rsidRDefault="00B31ED7" w:rsidP="00B31ED7">
      <w:pPr>
        <w:pStyle w:val="a4"/>
        <w:numPr>
          <w:ilvl w:val="0"/>
          <w:numId w:val="9"/>
        </w:numPr>
        <w:spacing w:before="0" w:after="0"/>
        <w:ind w:firstLineChars="200" w:firstLine="480"/>
        <w:rPr>
          <w:rFonts w:ascii="宋体" w:eastAsia="宋体" w:hAnsi="宋体" w:cs="Times New Roman"/>
          <w:kern w:val="2"/>
          <w:lang w:eastAsia="zh-CN"/>
        </w:rPr>
      </w:pPr>
      <w:r>
        <w:rPr>
          <w:rFonts w:ascii="宋体" w:eastAsia="宋体" w:hAnsi="宋体" w:cs="Times New Roman"/>
          <w:kern w:val="2"/>
          <w:lang w:eastAsia="zh-CN"/>
        </w:rPr>
        <w:t xml:space="preserve"> </w:t>
      </w:r>
      <w:r w:rsidRPr="00B31ED7">
        <w:rPr>
          <w:rFonts w:ascii="宋体" w:eastAsia="宋体" w:hAnsi="宋体" w:cs="Times New Roman"/>
          <w:kern w:val="2"/>
          <w:lang w:eastAsia="zh-CN"/>
        </w:rPr>
        <w:t>可信计算的应用需要开拓</w:t>
      </w:r>
    </w:p>
    <w:p w:rsid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可信计算的应用是可信计算发展的根本目的。目前可信 PC 机、 TPM 芯片都已经得到实际应用，但应用的规模和覆盖范围都还不够，有待大力拓展。</w:t>
      </w:r>
    </w:p>
    <w:p w:rsidR="00B31ED7" w:rsidRPr="00B31ED7" w:rsidRDefault="00B31ED7" w:rsidP="00430804">
      <w:pPr>
        <w:pStyle w:val="a3"/>
        <w:widowControl/>
        <w:numPr>
          <w:ilvl w:val="2"/>
          <w:numId w:val="3"/>
        </w:numPr>
        <w:spacing w:line="360" w:lineRule="auto"/>
        <w:ind w:firstLineChars="0"/>
        <w:jc w:val="left"/>
        <w:outlineLvl w:val="2"/>
        <w:rPr>
          <w:rFonts w:hint="eastAsia"/>
          <w:b/>
          <w:bCs/>
          <w:sz w:val="24"/>
        </w:rPr>
      </w:pPr>
      <w:bookmarkStart w:id="22" w:name="_Toc13254825"/>
      <w:r>
        <w:rPr>
          <w:rFonts w:hint="eastAsia"/>
          <w:b/>
          <w:bCs/>
          <w:sz w:val="24"/>
        </w:rPr>
        <w:t>可信计算</w:t>
      </w:r>
      <w:r>
        <w:rPr>
          <w:rFonts w:hint="eastAsia"/>
          <w:b/>
          <w:bCs/>
          <w:sz w:val="24"/>
        </w:rPr>
        <w:t>待研究的领域</w:t>
      </w:r>
      <w:bookmarkEnd w:id="22"/>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现阶段的可信计算热潮是从可信 PC 平台开始的，但是它涉及的研究和应用领域却要广泛得多。其亟待研究的领域包括以下三方面。</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Pr>
          <w:rFonts w:ascii="宋体" w:eastAsia="宋体" w:hAnsi="宋体" w:cs="Times New Roman" w:hint="eastAsia"/>
          <w:kern w:val="2"/>
          <w:lang w:eastAsia="zh-CN"/>
        </w:rPr>
        <w:t>(</w:t>
      </w:r>
      <w:r w:rsidRPr="00B31ED7">
        <w:rPr>
          <w:rFonts w:ascii="宋体" w:eastAsia="宋体" w:hAnsi="宋体" w:cs="Times New Roman"/>
          <w:kern w:val="2"/>
          <w:lang w:eastAsia="zh-CN"/>
        </w:rPr>
        <w:t>1</w:t>
      </w:r>
      <w:r>
        <w:rPr>
          <w:rFonts w:ascii="宋体" w:eastAsia="宋体" w:hAnsi="宋体" w:cs="Times New Roman"/>
          <w:kern w:val="2"/>
          <w:lang w:eastAsia="zh-CN"/>
        </w:rPr>
        <w:t xml:space="preserve">) </w:t>
      </w:r>
      <w:r w:rsidRPr="00B31ED7">
        <w:rPr>
          <w:rFonts w:ascii="宋体" w:eastAsia="宋体" w:hAnsi="宋体" w:cs="Times New Roman"/>
          <w:kern w:val="2"/>
          <w:lang w:eastAsia="zh-CN"/>
        </w:rPr>
        <w:t>关键技术</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  可信计算的系统结构，包括可信计算平台的硬件结构及可信计算平台的软件结构；</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 TPM 的系统结构： TPM 的硬件结构， TPM 的物理安全， TPM 的嵌入式软件；</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  可信计算中的密码技术：公</w:t>
      </w:r>
      <w:proofErr w:type="gramStart"/>
      <w:r w:rsidRPr="00B31ED7">
        <w:rPr>
          <w:rFonts w:ascii="宋体" w:eastAsia="宋体" w:hAnsi="宋体" w:cs="Times New Roman"/>
          <w:kern w:val="2"/>
          <w:lang w:eastAsia="zh-CN"/>
        </w:rPr>
        <w:t>钥</w:t>
      </w:r>
      <w:proofErr w:type="gramEnd"/>
      <w:r w:rsidRPr="00B31ED7">
        <w:rPr>
          <w:rFonts w:ascii="宋体" w:eastAsia="宋体" w:hAnsi="宋体" w:cs="Times New Roman"/>
          <w:kern w:val="2"/>
          <w:lang w:eastAsia="zh-CN"/>
        </w:rPr>
        <w:t>密码，传统密码， HASH 函数，随机数产生；</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  信任链技术：完整的信任链和信任的延伸；</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  信任的度量：信任的动态测量、存储和报告机制，软件动态可信测量；</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  可信软件：可信操作系统、可信编译、可信数据库、可信应用软件；</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  可信网络：可信网络结构、可信网络协议、可信网络设备、可信网格。</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Pr>
          <w:rFonts w:ascii="宋体" w:eastAsia="宋体" w:hAnsi="宋体" w:cs="Times New Roman" w:hint="eastAsia"/>
          <w:kern w:val="2"/>
          <w:lang w:eastAsia="zh-CN"/>
        </w:rPr>
        <w:t>(</w:t>
      </w:r>
      <w:r w:rsidRPr="00B31ED7">
        <w:rPr>
          <w:rFonts w:ascii="宋体" w:eastAsia="宋体" w:hAnsi="宋体" w:cs="Times New Roman"/>
          <w:kern w:val="2"/>
          <w:lang w:eastAsia="zh-CN"/>
        </w:rPr>
        <w:t>2</w:t>
      </w:r>
      <w:r>
        <w:rPr>
          <w:rFonts w:ascii="宋体" w:eastAsia="宋体" w:hAnsi="宋体" w:cs="Times New Roman"/>
          <w:kern w:val="2"/>
          <w:lang w:eastAsia="zh-CN"/>
        </w:rPr>
        <w:t xml:space="preserve">) </w:t>
      </w:r>
      <w:r w:rsidRPr="00B31ED7">
        <w:rPr>
          <w:rFonts w:ascii="宋体" w:eastAsia="宋体" w:hAnsi="宋体" w:cs="Times New Roman"/>
          <w:kern w:val="2"/>
          <w:lang w:eastAsia="zh-CN"/>
        </w:rPr>
        <w:t>理论基础</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  可信计算模型：可信计算的数学模型、可信计算的行为学模型；</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  可信性的度量理论：信任的属性与度量、软件的动态可信性度量理论与模型；</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  信任链理论：信任的传递理论、信任传递的损失度量；</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  可信软件理论：软件可信性度量理论、可信软件工程、可信程序设计方法学、软件行为学。</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Pr>
          <w:rFonts w:ascii="宋体" w:eastAsia="宋体" w:hAnsi="宋体" w:cs="Times New Roman" w:hint="eastAsia"/>
          <w:kern w:val="2"/>
          <w:lang w:eastAsia="zh-CN"/>
        </w:rPr>
        <w:t>(</w:t>
      </w:r>
      <w:r w:rsidRPr="00B31ED7">
        <w:rPr>
          <w:rFonts w:ascii="宋体" w:eastAsia="宋体" w:hAnsi="宋体" w:cs="Times New Roman"/>
          <w:kern w:val="2"/>
          <w:lang w:eastAsia="zh-CN"/>
        </w:rPr>
        <w:t>3</w:t>
      </w:r>
      <w:r>
        <w:rPr>
          <w:rFonts w:ascii="宋体" w:eastAsia="宋体" w:hAnsi="宋体" w:cs="Times New Roman"/>
          <w:kern w:val="2"/>
          <w:lang w:eastAsia="zh-CN"/>
        </w:rPr>
        <w:t xml:space="preserve">) </w:t>
      </w:r>
      <w:r w:rsidRPr="00B31ED7">
        <w:rPr>
          <w:rFonts w:ascii="宋体" w:eastAsia="宋体" w:hAnsi="宋体" w:cs="Times New Roman"/>
          <w:kern w:val="2"/>
          <w:lang w:eastAsia="zh-CN"/>
        </w:rPr>
        <w:t>可信计算的应用</w:t>
      </w:r>
    </w:p>
    <w:p w:rsid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可信计算技术的应用是可信计算发展的根本目的。可信计算技术与产品主要用于电子商务、电子政务、安全风险管理、数字版权管理、安全检测与应急响应等领域。</w:t>
      </w:r>
    </w:p>
    <w:p w:rsidR="00B31ED7" w:rsidRDefault="00B31ED7" w:rsidP="00B31ED7">
      <w:pPr>
        <w:pStyle w:val="a4"/>
        <w:spacing w:before="0" w:after="0"/>
        <w:ind w:firstLineChars="200" w:firstLine="480"/>
        <w:rPr>
          <w:rFonts w:ascii="宋体" w:eastAsia="宋体" w:hAnsi="宋体" w:cs="Times New Roman"/>
          <w:kern w:val="2"/>
          <w:lang w:eastAsia="zh-CN"/>
        </w:rPr>
      </w:pPr>
    </w:p>
    <w:p w:rsidR="00B31ED7" w:rsidRPr="00B31ED7" w:rsidRDefault="00B31ED7" w:rsidP="00430804">
      <w:pPr>
        <w:pStyle w:val="a3"/>
        <w:widowControl/>
        <w:numPr>
          <w:ilvl w:val="1"/>
          <w:numId w:val="3"/>
        </w:numPr>
        <w:spacing w:line="360" w:lineRule="auto"/>
        <w:ind w:firstLineChars="0"/>
        <w:jc w:val="left"/>
        <w:outlineLvl w:val="1"/>
        <w:rPr>
          <w:rFonts w:hint="eastAsia"/>
          <w:b/>
          <w:bCs/>
          <w:sz w:val="24"/>
        </w:rPr>
      </w:pPr>
      <w:bookmarkStart w:id="23" w:name="_Toc13254826"/>
      <w:r>
        <w:rPr>
          <w:rFonts w:hint="eastAsia"/>
          <w:b/>
          <w:bCs/>
          <w:sz w:val="24"/>
        </w:rPr>
        <w:t>总结</w:t>
      </w:r>
      <w:bookmarkEnd w:id="23"/>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目前可信计算已经成为世界信息安全领域的一个新潮流。可信计算技术是一种行之有效的信息安全技术。可信计算机与普通计算机相比，安全性大大提高，但可信计算机也不是百分之百安全。</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我国在可信计算领域起步不晚，水平不低，成果可喜。我们应当抓住机遇发展我国的可信计算事业，建立我国的信息安全体系，确保我国的信息安全。</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lastRenderedPageBreak/>
        <w:t>可信计算发展很迅速 , 传统计算机的误报率越来越多 , 安全投入不断增大 , 维护</w:t>
      </w:r>
    </w:p>
    <w:p w:rsidR="00B31ED7" w:rsidRPr="00B31ED7" w:rsidRDefault="00B31ED7"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t>与管理更加复杂 , 信息系统的使用率大大降低。产生这种局面的主要原因是不去控制不安全问题的根源 , 而只是在外围进行封堵。目前计算机采用可信计算的设计理念 , 通过对可信计算的分析和研究 , 尤其对比国外 TPM 安全芯片所经历的历程和设计理念 , 提出走自己的可信道路 , 并预测了广阔的市场前景。</w:t>
      </w:r>
    </w:p>
    <w:p w:rsidR="00B31ED7" w:rsidRPr="00B31ED7" w:rsidRDefault="00B31ED7" w:rsidP="00B31ED7">
      <w:pPr>
        <w:pStyle w:val="a4"/>
        <w:spacing w:before="0" w:after="0"/>
        <w:ind w:firstLineChars="200" w:firstLine="480"/>
        <w:rPr>
          <w:rFonts w:ascii="宋体" w:eastAsia="宋体" w:hAnsi="宋体" w:cs="Times New Roman" w:hint="eastAsia"/>
          <w:kern w:val="2"/>
          <w:lang w:eastAsia="zh-CN"/>
        </w:rPr>
      </w:pPr>
    </w:p>
    <w:p w:rsidR="00193CCC" w:rsidRPr="00B31ED7" w:rsidRDefault="00193CCC" w:rsidP="00B31ED7">
      <w:pPr>
        <w:pStyle w:val="a4"/>
        <w:spacing w:before="0" w:after="0"/>
        <w:ind w:firstLineChars="200" w:firstLine="480"/>
        <w:rPr>
          <w:rFonts w:ascii="宋体" w:eastAsia="宋体" w:hAnsi="宋体" w:cs="Times New Roman"/>
          <w:kern w:val="2"/>
          <w:lang w:eastAsia="zh-CN"/>
        </w:rPr>
      </w:pPr>
      <w:r w:rsidRPr="00B31ED7">
        <w:rPr>
          <w:rFonts w:ascii="宋体" w:eastAsia="宋体" w:hAnsi="宋体" w:cs="Times New Roman"/>
          <w:kern w:val="2"/>
          <w:lang w:eastAsia="zh-CN"/>
        </w:rPr>
        <w:br w:type="page"/>
      </w:r>
    </w:p>
    <w:p w:rsidR="00193CCC" w:rsidRDefault="00193CCC" w:rsidP="00DD2F7C">
      <w:pPr>
        <w:pStyle w:val="a4"/>
        <w:spacing w:before="0" w:after="0"/>
        <w:rPr>
          <w:rFonts w:ascii="宋体" w:eastAsia="宋体" w:hAnsi="宋体" w:cs="Times New Roman"/>
          <w:b/>
          <w:bCs/>
          <w:kern w:val="2"/>
          <w:sz w:val="28"/>
          <w:szCs w:val="28"/>
          <w:lang w:eastAsia="zh-CN"/>
        </w:rPr>
      </w:pPr>
      <w:r w:rsidRPr="00193CCC">
        <w:rPr>
          <w:rFonts w:ascii="宋体" w:eastAsia="宋体" w:hAnsi="宋体" w:cs="Times New Roman" w:hint="eastAsia"/>
          <w:b/>
          <w:bCs/>
          <w:kern w:val="2"/>
          <w:sz w:val="28"/>
          <w:szCs w:val="28"/>
          <w:lang w:eastAsia="zh-CN"/>
        </w:rPr>
        <w:lastRenderedPageBreak/>
        <w:t>参考文献</w:t>
      </w:r>
    </w:p>
    <w:p w:rsidR="00193CCC" w:rsidRDefault="00193CCC" w:rsidP="00DD2F7C">
      <w:pPr>
        <w:pStyle w:val="a4"/>
        <w:spacing w:before="0" w:after="0"/>
        <w:rPr>
          <w:rFonts w:ascii="宋体" w:eastAsia="宋体" w:hAnsi="宋体" w:cs="Times New Roman"/>
          <w:b/>
          <w:bCs/>
          <w:kern w:val="2"/>
          <w:lang w:eastAsia="zh-CN"/>
        </w:rPr>
      </w:pPr>
      <w:r>
        <w:rPr>
          <w:rFonts w:ascii="宋体" w:eastAsia="宋体" w:hAnsi="宋体" w:cs="Times New Roman" w:hint="eastAsia"/>
          <w:b/>
          <w:bCs/>
          <w:kern w:val="2"/>
          <w:lang w:eastAsia="zh-CN"/>
        </w:rPr>
        <w:t>[</w:t>
      </w:r>
      <w:r>
        <w:rPr>
          <w:rFonts w:ascii="宋体" w:eastAsia="宋体" w:hAnsi="宋体" w:cs="Times New Roman"/>
          <w:b/>
          <w:bCs/>
          <w:kern w:val="2"/>
          <w:lang w:eastAsia="zh-CN"/>
        </w:rPr>
        <w:t xml:space="preserve">1] </w:t>
      </w:r>
      <w:r w:rsidRPr="00193CCC">
        <w:rPr>
          <w:rFonts w:ascii="宋体" w:eastAsia="宋体" w:hAnsi="宋体" w:cs="Times New Roman" w:hint="eastAsia"/>
          <w:b/>
          <w:bCs/>
          <w:kern w:val="2"/>
          <w:lang w:eastAsia="zh-CN"/>
        </w:rPr>
        <w:t>蒋春凤. 非对称加密算法[J]. 内江科技, 2012(8):148-148.</w:t>
      </w:r>
    </w:p>
    <w:p w:rsidR="00193CCC" w:rsidRDefault="00193CCC" w:rsidP="00DD2F7C">
      <w:pPr>
        <w:pStyle w:val="a4"/>
        <w:spacing w:before="0" w:after="0"/>
        <w:rPr>
          <w:rFonts w:ascii="宋体" w:eastAsia="宋体" w:hAnsi="宋体" w:cs="Times New Roman"/>
          <w:b/>
          <w:bCs/>
          <w:kern w:val="2"/>
          <w:lang w:eastAsia="zh-CN"/>
        </w:rPr>
      </w:pPr>
      <w:r>
        <w:rPr>
          <w:rFonts w:ascii="宋体" w:eastAsia="宋体" w:hAnsi="宋体" w:cs="Times New Roman" w:hint="eastAsia"/>
          <w:b/>
          <w:bCs/>
          <w:kern w:val="2"/>
          <w:lang w:eastAsia="zh-CN"/>
        </w:rPr>
        <w:t>[</w:t>
      </w:r>
      <w:r>
        <w:rPr>
          <w:rFonts w:ascii="宋体" w:eastAsia="宋体" w:hAnsi="宋体" w:cs="Times New Roman"/>
          <w:b/>
          <w:bCs/>
          <w:kern w:val="2"/>
          <w:lang w:eastAsia="zh-CN"/>
        </w:rPr>
        <w:t xml:space="preserve">2] </w:t>
      </w:r>
      <w:r w:rsidRPr="00193CCC">
        <w:rPr>
          <w:rFonts w:ascii="宋体" w:eastAsia="宋体" w:hAnsi="宋体" w:cs="Times New Roman" w:hint="eastAsia"/>
          <w:b/>
          <w:bCs/>
          <w:kern w:val="2"/>
          <w:lang w:eastAsia="zh-CN"/>
        </w:rPr>
        <w:t>袁勇, 王飞跃. 区块链技术发展现状与展望[J]. 自动化学报, 2016, 42(4):481-494.</w:t>
      </w:r>
    </w:p>
    <w:p w:rsidR="00193CCC" w:rsidRDefault="00193CCC" w:rsidP="00DD2F7C">
      <w:pPr>
        <w:pStyle w:val="a4"/>
        <w:spacing w:before="0" w:after="0"/>
        <w:rPr>
          <w:rFonts w:ascii="宋体" w:eastAsia="宋体" w:hAnsi="宋体" w:cs="Times New Roman"/>
          <w:b/>
          <w:bCs/>
          <w:kern w:val="2"/>
          <w:lang w:eastAsia="zh-CN"/>
        </w:rPr>
      </w:pPr>
      <w:r>
        <w:rPr>
          <w:rFonts w:ascii="宋体" w:eastAsia="宋体" w:hAnsi="宋体" w:cs="Times New Roman" w:hint="eastAsia"/>
          <w:b/>
          <w:bCs/>
          <w:kern w:val="2"/>
          <w:lang w:eastAsia="zh-CN"/>
        </w:rPr>
        <w:t>[</w:t>
      </w:r>
      <w:r>
        <w:rPr>
          <w:rFonts w:ascii="宋体" w:eastAsia="宋体" w:hAnsi="宋体" w:cs="Times New Roman"/>
          <w:b/>
          <w:bCs/>
          <w:kern w:val="2"/>
          <w:lang w:eastAsia="zh-CN"/>
        </w:rPr>
        <w:t xml:space="preserve">3] </w:t>
      </w:r>
      <w:r w:rsidRPr="00193CCC">
        <w:rPr>
          <w:rFonts w:ascii="宋体" w:eastAsia="宋体" w:hAnsi="宋体" w:cs="Times New Roman" w:hint="eastAsia"/>
          <w:b/>
          <w:bCs/>
          <w:kern w:val="2"/>
          <w:lang w:eastAsia="zh-CN"/>
        </w:rPr>
        <w:t>王晓光. 区块链技术共识算法综述[J]. 信息与电脑(理论版), 2017(9):72-74.</w:t>
      </w:r>
    </w:p>
    <w:p w:rsidR="00193CCC" w:rsidRDefault="00193CCC" w:rsidP="00DD2F7C">
      <w:pPr>
        <w:pStyle w:val="a4"/>
        <w:spacing w:before="0" w:after="0"/>
        <w:rPr>
          <w:rFonts w:ascii="宋体" w:eastAsia="宋体" w:hAnsi="宋体" w:cs="Times New Roman"/>
          <w:b/>
          <w:bCs/>
          <w:kern w:val="2"/>
          <w:lang w:eastAsia="zh-CN"/>
        </w:rPr>
      </w:pPr>
      <w:r>
        <w:rPr>
          <w:rFonts w:ascii="宋体" w:eastAsia="宋体" w:hAnsi="宋体" w:cs="Times New Roman"/>
          <w:b/>
          <w:bCs/>
          <w:kern w:val="2"/>
          <w:lang w:eastAsia="zh-CN"/>
        </w:rPr>
        <w:t xml:space="preserve">[4] </w:t>
      </w:r>
      <w:r w:rsidRPr="00193CCC">
        <w:rPr>
          <w:rFonts w:ascii="宋体" w:eastAsia="宋体" w:hAnsi="宋体" w:cs="Times New Roman" w:hint="eastAsia"/>
          <w:b/>
          <w:bCs/>
          <w:kern w:val="2"/>
          <w:lang w:eastAsia="zh-CN"/>
        </w:rPr>
        <w:t>佚名. 区块链共识机制之拜占庭算法[J]. 数字通信世界, 2019, 169(01):51+57.</w:t>
      </w:r>
    </w:p>
    <w:p w:rsidR="00193CCC" w:rsidRDefault="00193CCC" w:rsidP="00DD2F7C">
      <w:pPr>
        <w:pStyle w:val="a4"/>
        <w:spacing w:before="0" w:after="0"/>
        <w:rPr>
          <w:rFonts w:ascii="宋体" w:eastAsia="宋体" w:hAnsi="宋体" w:cs="Times New Roman"/>
          <w:b/>
          <w:bCs/>
          <w:kern w:val="2"/>
          <w:lang w:eastAsia="zh-CN"/>
        </w:rPr>
      </w:pPr>
      <w:r>
        <w:rPr>
          <w:rFonts w:ascii="宋体" w:eastAsia="宋体" w:hAnsi="宋体" w:cs="Times New Roman" w:hint="eastAsia"/>
          <w:b/>
          <w:bCs/>
          <w:kern w:val="2"/>
          <w:lang w:eastAsia="zh-CN"/>
        </w:rPr>
        <w:t>[</w:t>
      </w:r>
      <w:r>
        <w:rPr>
          <w:rFonts w:ascii="宋体" w:eastAsia="宋体" w:hAnsi="宋体" w:cs="Times New Roman"/>
          <w:b/>
          <w:bCs/>
          <w:kern w:val="2"/>
          <w:lang w:eastAsia="zh-CN"/>
        </w:rPr>
        <w:t xml:space="preserve">5] </w:t>
      </w:r>
      <w:r w:rsidR="00BD5578" w:rsidRPr="00BD5578">
        <w:rPr>
          <w:rFonts w:ascii="宋体" w:eastAsia="宋体" w:hAnsi="宋体" w:cs="Times New Roman" w:hint="eastAsia"/>
          <w:b/>
          <w:bCs/>
          <w:kern w:val="2"/>
          <w:lang w:eastAsia="zh-CN"/>
        </w:rPr>
        <w:t>佚名. 一种基于Raft算法的区块链共识机制:, CN106878071A[P]. 2017.</w:t>
      </w:r>
    </w:p>
    <w:p w:rsidR="00BD5578" w:rsidRPr="00193CCC" w:rsidRDefault="00BD5578" w:rsidP="00DD2F7C">
      <w:pPr>
        <w:pStyle w:val="a4"/>
        <w:spacing w:before="0" w:after="0"/>
        <w:rPr>
          <w:rFonts w:ascii="宋体" w:eastAsia="宋体" w:hAnsi="宋体" w:cs="Times New Roman" w:hint="eastAsia"/>
          <w:b/>
          <w:bCs/>
          <w:kern w:val="2"/>
          <w:lang w:eastAsia="zh-CN"/>
        </w:rPr>
      </w:pPr>
      <w:r>
        <w:rPr>
          <w:rFonts w:ascii="宋体" w:eastAsia="宋体" w:hAnsi="宋体" w:cs="Times New Roman" w:hint="eastAsia"/>
          <w:b/>
          <w:bCs/>
          <w:kern w:val="2"/>
          <w:lang w:eastAsia="zh-CN"/>
        </w:rPr>
        <w:t>[</w:t>
      </w:r>
      <w:r>
        <w:rPr>
          <w:rFonts w:ascii="宋体" w:eastAsia="宋体" w:hAnsi="宋体" w:cs="Times New Roman"/>
          <w:b/>
          <w:bCs/>
          <w:kern w:val="2"/>
          <w:lang w:eastAsia="zh-CN"/>
        </w:rPr>
        <w:t xml:space="preserve">6] </w:t>
      </w:r>
      <w:r w:rsidRPr="00BD5578">
        <w:rPr>
          <w:rFonts w:ascii="宋体" w:eastAsia="宋体" w:hAnsi="宋体" w:cs="Times New Roman" w:hint="eastAsia"/>
          <w:b/>
          <w:bCs/>
          <w:kern w:val="2"/>
          <w:lang w:eastAsia="zh-CN"/>
        </w:rPr>
        <w:t xml:space="preserve">王勇, </w:t>
      </w:r>
      <w:proofErr w:type="gramStart"/>
      <w:r w:rsidRPr="00BD5578">
        <w:rPr>
          <w:rFonts w:ascii="宋体" w:eastAsia="宋体" w:hAnsi="宋体" w:cs="Times New Roman" w:hint="eastAsia"/>
          <w:b/>
          <w:bCs/>
          <w:kern w:val="2"/>
          <w:lang w:eastAsia="zh-CN"/>
        </w:rPr>
        <w:t>许荣强</w:t>
      </w:r>
      <w:proofErr w:type="gramEnd"/>
      <w:r w:rsidRPr="00BD5578">
        <w:rPr>
          <w:rFonts w:ascii="宋体" w:eastAsia="宋体" w:hAnsi="宋体" w:cs="Times New Roman" w:hint="eastAsia"/>
          <w:b/>
          <w:bCs/>
          <w:kern w:val="2"/>
          <w:lang w:eastAsia="zh-CN"/>
        </w:rPr>
        <w:t>, 任兴田,等. 可信计算中信任链建立的形式化验证[J]. 北京工业大学学报, 2016, 42(3):387-392.</w:t>
      </w:r>
    </w:p>
    <w:sectPr w:rsidR="00BD5578" w:rsidRPr="00193C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70BE6"/>
    <w:multiLevelType w:val="hybridMultilevel"/>
    <w:tmpl w:val="5560B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E935F1"/>
    <w:multiLevelType w:val="hybridMultilevel"/>
    <w:tmpl w:val="7F5ED4FE"/>
    <w:lvl w:ilvl="0" w:tplc="8DDCB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2B01B5"/>
    <w:multiLevelType w:val="multilevel"/>
    <w:tmpl w:val="5318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834BB9"/>
    <w:multiLevelType w:val="multilevel"/>
    <w:tmpl w:val="0409001D"/>
    <w:numStyleLink w:val="1"/>
  </w:abstractNum>
  <w:abstractNum w:abstractNumId="4" w15:restartNumberingAfterBreak="0">
    <w:nsid w:val="61EE3365"/>
    <w:multiLevelType w:val="multilevel"/>
    <w:tmpl w:val="0409001D"/>
    <w:numStyleLink w:val="1"/>
  </w:abstractNum>
  <w:abstractNum w:abstractNumId="5" w15:restartNumberingAfterBreak="0">
    <w:nsid w:val="638C4494"/>
    <w:multiLevelType w:val="hybridMultilevel"/>
    <w:tmpl w:val="EC9EFEC8"/>
    <w:lvl w:ilvl="0" w:tplc="3FAE5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C66D92"/>
    <w:multiLevelType w:val="multilevel"/>
    <w:tmpl w:val="0409001D"/>
    <w:styleLink w:val="1"/>
    <w:lvl w:ilvl="0">
      <w:start w:val="1"/>
      <w:numFmt w:val="decimal"/>
      <w:lvlText w:val="%1"/>
      <w:lvlJc w:val="left"/>
      <w:pPr>
        <w:ind w:left="425" w:hanging="425"/>
      </w:pPr>
      <w:rPr>
        <w:rFonts w:eastAsia="宋体"/>
        <w:b/>
        <w:sz w:val="28"/>
      </w:rPr>
    </w:lvl>
    <w:lvl w:ilvl="1">
      <w:start w:val="1"/>
      <w:numFmt w:val="decimal"/>
      <w:lvlText w:val="%1.%2"/>
      <w:lvlJc w:val="left"/>
      <w:pPr>
        <w:ind w:left="572" w:hanging="567"/>
      </w:pPr>
      <w:rPr>
        <w:rFonts w:eastAsia="宋体" w:hint="eastAsia"/>
        <w:b/>
        <w:sz w:val="24"/>
      </w:rPr>
    </w:lvl>
    <w:lvl w:ilvl="2">
      <w:start w:val="1"/>
      <w:numFmt w:val="decimal"/>
      <w:lvlText w:val="%1.%2.%3"/>
      <w:lvlJc w:val="left"/>
      <w:pPr>
        <w:ind w:left="578" w:hanging="567"/>
      </w:pPr>
      <w:rPr>
        <w:rFonts w:eastAsia="宋体" w:hint="eastAsia"/>
        <w:sz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E224EB0"/>
    <w:multiLevelType w:val="multilevel"/>
    <w:tmpl w:val="0409001D"/>
    <w:numStyleLink w:val="1"/>
  </w:abstractNum>
  <w:abstractNum w:abstractNumId="8" w15:restartNumberingAfterBreak="0">
    <w:nsid w:val="705719AA"/>
    <w:multiLevelType w:val="multilevel"/>
    <w:tmpl w:val="0409001D"/>
    <w:numStyleLink w:val="1"/>
  </w:abstractNum>
  <w:num w:numId="1">
    <w:abstractNumId w:val="1"/>
  </w:num>
  <w:num w:numId="2">
    <w:abstractNumId w:val="0"/>
  </w:num>
  <w:num w:numId="3">
    <w:abstractNumId w:val="3"/>
  </w:num>
  <w:num w:numId="4">
    <w:abstractNumId w:val="6"/>
  </w:num>
  <w:num w:numId="5">
    <w:abstractNumId w:val="8"/>
  </w:num>
  <w:num w:numId="6">
    <w:abstractNumId w:val="7"/>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FB3"/>
    <w:rsid w:val="00193CCC"/>
    <w:rsid w:val="00430804"/>
    <w:rsid w:val="008C61E0"/>
    <w:rsid w:val="00A42A1A"/>
    <w:rsid w:val="00A446B7"/>
    <w:rsid w:val="00B31ED7"/>
    <w:rsid w:val="00BD5578"/>
    <w:rsid w:val="00C22FB3"/>
    <w:rsid w:val="00DD2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DF5E"/>
  <w15:chartTrackingRefBased/>
  <w15:docId w15:val="{B78CD1B2-B1C9-4683-9961-DEBD5645B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FB3"/>
    <w:pPr>
      <w:widowControl w:val="0"/>
      <w:jc w:val="both"/>
    </w:pPr>
    <w:rPr>
      <w:rFonts w:ascii="Times New Roman" w:eastAsia="宋体" w:hAnsi="Times New Roman" w:cs="Times New Roman"/>
      <w:szCs w:val="24"/>
    </w:rPr>
  </w:style>
  <w:style w:type="paragraph" w:styleId="10">
    <w:name w:val="heading 1"/>
    <w:basedOn w:val="a"/>
    <w:next w:val="a"/>
    <w:link w:val="11"/>
    <w:uiPriority w:val="9"/>
    <w:qFormat/>
    <w:rsid w:val="00C22F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2F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22FB3"/>
    <w:rPr>
      <w:rFonts w:asciiTheme="majorHAnsi" w:eastAsiaTheme="majorEastAsia" w:hAnsiTheme="majorHAnsi" w:cstheme="majorBidi"/>
      <w:b/>
      <w:bCs/>
      <w:sz w:val="32"/>
      <w:szCs w:val="32"/>
    </w:rPr>
  </w:style>
  <w:style w:type="character" w:customStyle="1" w:styleId="11">
    <w:name w:val="标题 1 字符"/>
    <w:basedOn w:val="a0"/>
    <w:link w:val="10"/>
    <w:uiPriority w:val="9"/>
    <w:rsid w:val="00C22FB3"/>
    <w:rPr>
      <w:rFonts w:ascii="Times New Roman" w:eastAsia="宋体" w:hAnsi="Times New Roman" w:cs="Times New Roman"/>
      <w:b/>
      <w:bCs/>
      <w:kern w:val="44"/>
      <w:sz w:val="44"/>
      <w:szCs w:val="44"/>
    </w:rPr>
  </w:style>
  <w:style w:type="paragraph" w:styleId="a3">
    <w:name w:val="List Paragraph"/>
    <w:basedOn w:val="a"/>
    <w:uiPriority w:val="34"/>
    <w:qFormat/>
    <w:rsid w:val="00C22FB3"/>
    <w:pPr>
      <w:ind w:firstLineChars="200" w:firstLine="420"/>
    </w:pPr>
  </w:style>
  <w:style w:type="numbering" w:customStyle="1" w:styleId="1">
    <w:name w:val="样式1"/>
    <w:uiPriority w:val="99"/>
    <w:rsid w:val="00C22FB3"/>
    <w:pPr>
      <w:numPr>
        <w:numId w:val="4"/>
      </w:numPr>
    </w:pPr>
  </w:style>
  <w:style w:type="paragraph" w:styleId="a4">
    <w:name w:val="Body Text"/>
    <w:basedOn w:val="a"/>
    <w:link w:val="a5"/>
    <w:qFormat/>
    <w:rsid w:val="00DD2F7C"/>
    <w:pPr>
      <w:widowControl/>
      <w:spacing w:before="180" w:after="180"/>
      <w:jc w:val="left"/>
    </w:pPr>
    <w:rPr>
      <w:rFonts w:asciiTheme="minorHAnsi" w:eastAsiaTheme="minorEastAsia" w:hAnsiTheme="minorHAnsi" w:cstheme="minorBidi"/>
      <w:kern w:val="0"/>
      <w:sz w:val="24"/>
      <w:lang w:eastAsia="en-US"/>
    </w:rPr>
  </w:style>
  <w:style w:type="character" w:customStyle="1" w:styleId="a5">
    <w:name w:val="正文文本 字符"/>
    <w:basedOn w:val="a0"/>
    <w:link w:val="a4"/>
    <w:rsid w:val="00DD2F7C"/>
    <w:rPr>
      <w:kern w:val="0"/>
      <w:sz w:val="24"/>
      <w:szCs w:val="24"/>
      <w:lang w:eastAsia="en-US"/>
    </w:rPr>
  </w:style>
  <w:style w:type="paragraph" w:styleId="TOC">
    <w:name w:val="TOC Heading"/>
    <w:basedOn w:val="10"/>
    <w:next w:val="a"/>
    <w:uiPriority w:val="39"/>
    <w:unhideWhenUsed/>
    <w:qFormat/>
    <w:rsid w:val="004308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30804"/>
  </w:style>
  <w:style w:type="paragraph" w:styleId="TOC2">
    <w:name w:val="toc 2"/>
    <w:basedOn w:val="a"/>
    <w:next w:val="a"/>
    <w:autoRedefine/>
    <w:uiPriority w:val="39"/>
    <w:unhideWhenUsed/>
    <w:rsid w:val="00430804"/>
    <w:pPr>
      <w:ind w:leftChars="200" w:left="420"/>
    </w:pPr>
  </w:style>
  <w:style w:type="paragraph" w:styleId="TOC3">
    <w:name w:val="toc 3"/>
    <w:basedOn w:val="a"/>
    <w:next w:val="a"/>
    <w:autoRedefine/>
    <w:uiPriority w:val="39"/>
    <w:unhideWhenUsed/>
    <w:rsid w:val="00430804"/>
    <w:pPr>
      <w:ind w:leftChars="400" w:left="840"/>
    </w:pPr>
  </w:style>
  <w:style w:type="character" w:styleId="a6">
    <w:name w:val="Hyperlink"/>
    <w:basedOn w:val="a0"/>
    <w:uiPriority w:val="99"/>
    <w:unhideWhenUsed/>
    <w:rsid w:val="004308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751133">
      <w:bodyDiv w:val="1"/>
      <w:marLeft w:val="0"/>
      <w:marRight w:val="0"/>
      <w:marTop w:val="0"/>
      <w:marBottom w:val="0"/>
      <w:divBdr>
        <w:top w:val="none" w:sz="0" w:space="0" w:color="auto"/>
        <w:left w:val="none" w:sz="0" w:space="0" w:color="auto"/>
        <w:bottom w:val="none" w:sz="0" w:space="0" w:color="auto"/>
        <w:right w:val="none" w:sz="0" w:space="0" w:color="auto"/>
      </w:divBdr>
      <w:divsChild>
        <w:div w:id="157625154">
          <w:marLeft w:val="0"/>
          <w:marRight w:val="0"/>
          <w:marTop w:val="0"/>
          <w:marBottom w:val="0"/>
          <w:divBdr>
            <w:top w:val="none" w:sz="0" w:space="0" w:color="auto"/>
            <w:left w:val="none" w:sz="0" w:space="0" w:color="auto"/>
            <w:bottom w:val="none" w:sz="0" w:space="0" w:color="auto"/>
            <w:right w:val="none" w:sz="0" w:space="0" w:color="auto"/>
          </w:divBdr>
        </w:div>
        <w:div w:id="169763431">
          <w:marLeft w:val="0"/>
          <w:marRight w:val="0"/>
          <w:marTop w:val="0"/>
          <w:marBottom w:val="0"/>
          <w:divBdr>
            <w:top w:val="none" w:sz="0" w:space="0" w:color="auto"/>
            <w:left w:val="none" w:sz="0" w:space="0" w:color="auto"/>
            <w:bottom w:val="none" w:sz="0" w:space="0" w:color="auto"/>
            <w:right w:val="none" w:sz="0" w:space="0" w:color="auto"/>
          </w:divBdr>
        </w:div>
        <w:div w:id="174152359">
          <w:marLeft w:val="0"/>
          <w:marRight w:val="0"/>
          <w:marTop w:val="0"/>
          <w:marBottom w:val="0"/>
          <w:divBdr>
            <w:top w:val="none" w:sz="0" w:space="0" w:color="auto"/>
            <w:left w:val="none" w:sz="0" w:space="0" w:color="auto"/>
            <w:bottom w:val="none" w:sz="0" w:space="0" w:color="auto"/>
            <w:right w:val="none" w:sz="0" w:space="0" w:color="auto"/>
          </w:divBdr>
        </w:div>
        <w:div w:id="204219848">
          <w:marLeft w:val="0"/>
          <w:marRight w:val="0"/>
          <w:marTop w:val="0"/>
          <w:marBottom w:val="0"/>
          <w:divBdr>
            <w:top w:val="none" w:sz="0" w:space="0" w:color="auto"/>
            <w:left w:val="none" w:sz="0" w:space="0" w:color="auto"/>
            <w:bottom w:val="none" w:sz="0" w:space="0" w:color="auto"/>
            <w:right w:val="none" w:sz="0" w:space="0" w:color="auto"/>
          </w:divBdr>
        </w:div>
        <w:div w:id="348604991">
          <w:marLeft w:val="0"/>
          <w:marRight w:val="0"/>
          <w:marTop w:val="0"/>
          <w:marBottom w:val="0"/>
          <w:divBdr>
            <w:top w:val="none" w:sz="0" w:space="0" w:color="auto"/>
            <w:left w:val="none" w:sz="0" w:space="0" w:color="auto"/>
            <w:bottom w:val="none" w:sz="0" w:space="0" w:color="auto"/>
            <w:right w:val="none" w:sz="0" w:space="0" w:color="auto"/>
          </w:divBdr>
        </w:div>
        <w:div w:id="383409837">
          <w:marLeft w:val="0"/>
          <w:marRight w:val="0"/>
          <w:marTop w:val="0"/>
          <w:marBottom w:val="0"/>
          <w:divBdr>
            <w:top w:val="none" w:sz="0" w:space="0" w:color="auto"/>
            <w:left w:val="none" w:sz="0" w:space="0" w:color="auto"/>
            <w:bottom w:val="none" w:sz="0" w:space="0" w:color="auto"/>
            <w:right w:val="none" w:sz="0" w:space="0" w:color="auto"/>
          </w:divBdr>
        </w:div>
        <w:div w:id="404454117">
          <w:marLeft w:val="0"/>
          <w:marRight w:val="0"/>
          <w:marTop w:val="0"/>
          <w:marBottom w:val="0"/>
          <w:divBdr>
            <w:top w:val="none" w:sz="0" w:space="0" w:color="auto"/>
            <w:left w:val="none" w:sz="0" w:space="0" w:color="auto"/>
            <w:bottom w:val="none" w:sz="0" w:space="0" w:color="auto"/>
            <w:right w:val="none" w:sz="0" w:space="0" w:color="auto"/>
          </w:divBdr>
        </w:div>
        <w:div w:id="446000512">
          <w:marLeft w:val="0"/>
          <w:marRight w:val="0"/>
          <w:marTop w:val="0"/>
          <w:marBottom w:val="0"/>
          <w:divBdr>
            <w:top w:val="none" w:sz="0" w:space="0" w:color="auto"/>
            <w:left w:val="none" w:sz="0" w:space="0" w:color="auto"/>
            <w:bottom w:val="none" w:sz="0" w:space="0" w:color="auto"/>
            <w:right w:val="none" w:sz="0" w:space="0" w:color="auto"/>
          </w:divBdr>
        </w:div>
        <w:div w:id="512771257">
          <w:marLeft w:val="0"/>
          <w:marRight w:val="0"/>
          <w:marTop w:val="0"/>
          <w:marBottom w:val="0"/>
          <w:divBdr>
            <w:top w:val="none" w:sz="0" w:space="0" w:color="auto"/>
            <w:left w:val="none" w:sz="0" w:space="0" w:color="auto"/>
            <w:bottom w:val="none" w:sz="0" w:space="0" w:color="auto"/>
            <w:right w:val="none" w:sz="0" w:space="0" w:color="auto"/>
          </w:divBdr>
        </w:div>
        <w:div w:id="592131653">
          <w:marLeft w:val="0"/>
          <w:marRight w:val="0"/>
          <w:marTop w:val="0"/>
          <w:marBottom w:val="0"/>
          <w:divBdr>
            <w:top w:val="none" w:sz="0" w:space="0" w:color="auto"/>
            <w:left w:val="none" w:sz="0" w:space="0" w:color="auto"/>
            <w:bottom w:val="none" w:sz="0" w:space="0" w:color="auto"/>
            <w:right w:val="none" w:sz="0" w:space="0" w:color="auto"/>
          </w:divBdr>
        </w:div>
        <w:div w:id="638876595">
          <w:marLeft w:val="0"/>
          <w:marRight w:val="0"/>
          <w:marTop w:val="0"/>
          <w:marBottom w:val="0"/>
          <w:divBdr>
            <w:top w:val="none" w:sz="0" w:space="0" w:color="auto"/>
            <w:left w:val="none" w:sz="0" w:space="0" w:color="auto"/>
            <w:bottom w:val="none" w:sz="0" w:space="0" w:color="auto"/>
            <w:right w:val="none" w:sz="0" w:space="0" w:color="auto"/>
          </w:divBdr>
        </w:div>
        <w:div w:id="941035980">
          <w:marLeft w:val="0"/>
          <w:marRight w:val="0"/>
          <w:marTop w:val="0"/>
          <w:marBottom w:val="0"/>
          <w:divBdr>
            <w:top w:val="none" w:sz="0" w:space="0" w:color="auto"/>
            <w:left w:val="none" w:sz="0" w:space="0" w:color="auto"/>
            <w:bottom w:val="none" w:sz="0" w:space="0" w:color="auto"/>
            <w:right w:val="none" w:sz="0" w:space="0" w:color="auto"/>
          </w:divBdr>
        </w:div>
        <w:div w:id="992174739">
          <w:marLeft w:val="0"/>
          <w:marRight w:val="0"/>
          <w:marTop w:val="0"/>
          <w:marBottom w:val="0"/>
          <w:divBdr>
            <w:top w:val="none" w:sz="0" w:space="0" w:color="auto"/>
            <w:left w:val="none" w:sz="0" w:space="0" w:color="auto"/>
            <w:bottom w:val="none" w:sz="0" w:space="0" w:color="auto"/>
            <w:right w:val="none" w:sz="0" w:space="0" w:color="auto"/>
          </w:divBdr>
        </w:div>
        <w:div w:id="1018773605">
          <w:marLeft w:val="0"/>
          <w:marRight w:val="0"/>
          <w:marTop w:val="0"/>
          <w:marBottom w:val="0"/>
          <w:divBdr>
            <w:top w:val="none" w:sz="0" w:space="0" w:color="auto"/>
            <w:left w:val="none" w:sz="0" w:space="0" w:color="auto"/>
            <w:bottom w:val="none" w:sz="0" w:space="0" w:color="auto"/>
            <w:right w:val="none" w:sz="0" w:space="0" w:color="auto"/>
          </w:divBdr>
        </w:div>
        <w:div w:id="1088501940">
          <w:marLeft w:val="0"/>
          <w:marRight w:val="0"/>
          <w:marTop w:val="0"/>
          <w:marBottom w:val="0"/>
          <w:divBdr>
            <w:top w:val="none" w:sz="0" w:space="0" w:color="auto"/>
            <w:left w:val="none" w:sz="0" w:space="0" w:color="auto"/>
            <w:bottom w:val="none" w:sz="0" w:space="0" w:color="auto"/>
            <w:right w:val="none" w:sz="0" w:space="0" w:color="auto"/>
          </w:divBdr>
        </w:div>
        <w:div w:id="1211456739">
          <w:marLeft w:val="0"/>
          <w:marRight w:val="0"/>
          <w:marTop w:val="0"/>
          <w:marBottom w:val="0"/>
          <w:divBdr>
            <w:top w:val="none" w:sz="0" w:space="0" w:color="auto"/>
            <w:left w:val="none" w:sz="0" w:space="0" w:color="auto"/>
            <w:bottom w:val="none" w:sz="0" w:space="0" w:color="auto"/>
            <w:right w:val="none" w:sz="0" w:space="0" w:color="auto"/>
          </w:divBdr>
        </w:div>
        <w:div w:id="1236628475">
          <w:marLeft w:val="0"/>
          <w:marRight w:val="0"/>
          <w:marTop w:val="0"/>
          <w:marBottom w:val="0"/>
          <w:divBdr>
            <w:top w:val="none" w:sz="0" w:space="0" w:color="auto"/>
            <w:left w:val="none" w:sz="0" w:space="0" w:color="auto"/>
            <w:bottom w:val="none" w:sz="0" w:space="0" w:color="auto"/>
            <w:right w:val="none" w:sz="0" w:space="0" w:color="auto"/>
          </w:divBdr>
        </w:div>
        <w:div w:id="1389646319">
          <w:marLeft w:val="0"/>
          <w:marRight w:val="0"/>
          <w:marTop w:val="0"/>
          <w:marBottom w:val="0"/>
          <w:divBdr>
            <w:top w:val="none" w:sz="0" w:space="0" w:color="auto"/>
            <w:left w:val="none" w:sz="0" w:space="0" w:color="auto"/>
            <w:bottom w:val="none" w:sz="0" w:space="0" w:color="auto"/>
            <w:right w:val="none" w:sz="0" w:space="0" w:color="auto"/>
          </w:divBdr>
        </w:div>
        <w:div w:id="1600681116">
          <w:marLeft w:val="0"/>
          <w:marRight w:val="0"/>
          <w:marTop w:val="0"/>
          <w:marBottom w:val="0"/>
          <w:divBdr>
            <w:top w:val="none" w:sz="0" w:space="0" w:color="auto"/>
            <w:left w:val="none" w:sz="0" w:space="0" w:color="auto"/>
            <w:bottom w:val="none" w:sz="0" w:space="0" w:color="auto"/>
            <w:right w:val="none" w:sz="0" w:space="0" w:color="auto"/>
          </w:divBdr>
        </w:div>
        <w:div w:id="1766266808">
          <w:marLeft w:val="0"/>
          <w:marRight w:val="0"/>
          <w:marTop w:val="0"/>
          <w:marBottom w:val="0"/>
          <w:divBdr>
            <w:top w:val="none" w:sz="0" w:space="0" w:color="auto"/>
            <w:left w:val="none" w:sz="0" w:space="0" w:color="auto"/>
            <w:bottom w:val="none" w:sz="0" w:space="0" w:color="auto"/>
            <w:right w:val="none" w:sz="0" w:space="0" w:color="auto"/>
          </w:divBdr>
        </w:div>
        <w:div w:id="1911227810">
          <w:marLeft w:val="0"/>
          <w:marRight w:val="0"/>
          <w:marTop w:val="0"/>
          <w:marBottom w:val="0"/>
          <w:divBdr>
            <w:top w:val="none" w:sz="0" w:space="0" w:color="auto"/>
            <w:left w:val="none" w:sz="0" w:space="0" w:color="auto"/>
            <w:bottom w:val="none" w:sz="0" w:space="0" w:color="auto"/>
            <w:right w:val="none" w:sz="0" w:space="0" w:color="auto"/>
          </w:divBdr>
        </w:div>
        <w:div w:id="2000571496">
          <w:marLeft w:val="0"/>
          <w:marRight w:val="0"/>
          <w:marTop w:val="0"/>
          <w:marBottom w:val="0"/>
          <w:divBdr>
            <w:top w:val="none" w:sz="0" w:space="0" w:color="auto"/>
            <w:left w:val="none" w:sz="0" w:space="0" w:color="auto"/>
            <w:bottom w:val="none" w:sz="0" w:space="0" w:color="auto"/>
            <w:right w:val="none" w:sz="0" w:space="0" w:color="auto"/>
          </w:divBdr>
        </w:div>
        <w:div w:id="2146310737">
          <w:marLeft w:val="0"/>
          <w:marRight w:val="0"/>
          <w:marTop w:val="0"/>
          <w:marBottom w:val="0"/>
          <w:divBdr>
            <w:top w:val="none" w:sz="0" w:space="0" w:color="auto"/>
            <w:left w:val="none" w:sz="0" w:space="0" w:color="auto"/>
            <w:bottom w:val="none" w:sz="0" w:space="0" w:color="auto"/>
            <w:right w:val="none" w:sz="0" w:space="0" w:color="auto"/>
          </w:divBdr>
        </w:div>
      </w:divsChild>
    </w:div>
    <w:div w:id="585185809">
      <w:bodyDiv w:val="1"/>
      <w:marLeft w:val="0"/>
      <w:marRight w:val="0"/>
      <w:marTop w:val="0"/>
      <w:marBottom w:val="0"/>
      <w:divBdr>
        <w:top w:val="none" w:sz="0" w:space="0" w:color="auto"/>
        <w:left w:val="none" w:sz="0" w:space="0" w:color="auto"/>
        <w:bottom w:val="none" w:sz="0" w:space="0" w:color="auto"/>
        <w:right w:val="none" w:sz="0" w:space="0" w:color="auto"/>
      </w:divBdr>
      <w:divsChild>
        <w:div w:id="76023507">
          <w:marLeft w:val="0"/>
          <w:marRight w:val="0"/>
          <w:marTop w:val="0"/>
          <w:marBottom w:val="0"/>
          <w:divBdr>
            <w:top w:val="none" w:sz="0" w:space="0" w:color="auto"/>
            <w:left w:val="none" w:sz="0" w:space="0" w:color="auto"/>
            <w:bottom w:val="none" w:sz="0" w:space="0" w:color="auto"/>
            <w:right w:val="none" w:sz="0" w:space="0" w:color="auto"/>
          </w:divBdr>
        </w:div>
        <w:div w:id="200477231">
          <w:marLeft w:val="0"/>
          <w:marRight w:val="0"/>
          <w:marTop w:val="0"/>
          <w:marBottom w:val="0"/>
          <w:divBdr>
            <w:top w:val="none" w:sz="0" w:space="0" w:color="auto"/>
            <w:left w:val="none" w:sz="0" w:space="0" w:color="auto"/>
            <w:bottom w:val="none" w:sz="0" w:space="0" w:color="auto"/>
            <w:right w:val="none" w:sz="0" w:space="0" w:color="auto"/>
          </w:divBdr>
        </w:div>
        <w:div w:id="264119596">
          <w:marLeft w:val="0"/>
          <w:marRight w:val="0"/>
          <w:marTop w:val="0"/>
          <w:marBottom w:val="0"/>
          <w:divBdr>
            <w:top w:val="none" w:sz="0" w:space="0" w:color="auto"/>
            <w:left w:val="none" w:sz="0" w:space="0" w:color="auto"/>
            <w:bottom w:val="none" w:sz="0" w:space="0" w:color="auto"/>
            <w:right w:val="none" w:sz="0" w:space="0" w:color="auto"/>
          </w:divBdr>
        </w:div>
        <w:div w:id="379281674">
          <w:marLeft w:val="0"/>
          <w:marRight w:val="0"/>
          <w:marTop w:val="0"/>
          <w:marBottom w:val="0"/>
          <w:divBdr>
            <w:top w:val="none" w:sz="0" w:space="0" w:color="auto"/>
            <w:left w:val="none" w:sz="0" w:space="0" w:color="auto"/>
            <w:bottom w:val="none" w:sz="0" w:space="0" w:color="auto"/>
            <w:right w:val="none" w:sz="0" w:space="0" w:color="auto"/>
          </w:divBdr>
        </w:div>
        <w:div w:id="394620431">
          <w:marLeft w:val="0"/>
          <w:marRight w:val="0"/>
          <w:marTop w:val="0"/>
          <w:marBottom w:val="0"/>
          <w:divBdr>
            <w:top w:val="none" w:sz="0" w:space="0" w:color="auto"/>
            <w:left w:val="none" w:sz="0" w:space="0" w:color="auto"/>
            <w:bottom w:val="none" w:sz="0" w:space="0" w:color="auto"/>
            <w:right w:val="none" w:sz="0" w:space="0" w:color="auto"/>
          </w:divBdr>
        </w:div>
        <w:div w:id="728302571">
          <w:marLeft w:val="0"/>
          <w:marRight w:val="0"/>
          <w:marTop w:val="0"/>
          <w:marBottom w:val="0"/>
          <w:divBdr>
            <w:top w:val="none" w:sz="0" w:space="0" w:color="auto"/>
            <w:left w:val="none" w:sz="0" w:space="0" w:color="auto"/>
            <w:bottom w:val="none" w:sz="0" w:space="0" w:color="auto"/>
            <w:right w:val="none" w:sz="0" w:space="0" w:color="auto"/>
          </w:divBdr>
        </w:div>
        <w:div w:id="909268828">
          <w:marLeft w:val="0"/>
          <w:marRight w:val="0"/>
          <w:marTop w:val="0"/>
          <w:marBottom w:val="0"/>
          <w:divBdr>
            <w:top w:val="none" w:sz="0" w:space="0" w:color="auto"/>
            <w:left w:val="none" w:sz="0" w:space="0" w:color="auto"/>
            <w:bottom w:val="none" w:sz="0" w:space="0" w:color="auto"/>
            <w:right w:val="none" w:sz="0" w:space="0" w:color="auto"/>
          </w:divBdr>
        </w:div>
        <w:div w:id="1024402398">
          <w:marLeft w:val="0"/>
          <w:marRight w:val="0"/>
          <w:marTop w:val="0"/>
          <w:marBottom w:val="0"/>
          <w:divBdr>
            <w:top w:val="none" w:sz="0" w:space="0" w:color="auto"/>
            <w:left w:val="none" w:sz="0" w:space="0" w:color="auto"/>
            <w:bottom w:val="none" w:sz="0" w:space="0" w:color="auto"/>
            <w:right w:val="none" w:sz="0" w:space="0" w:color="auto"/>
          </w:divBdr>
        </w:div>
        <w:div w:id="1098720119">
          <w:marLeft w:val="0"/>
          <w:marRight w:val="0"/>
          <w:marTop w:val="0"/>
          <w:marBottom w:val="0"/>
          <w:divBdr>
            <w:top w:val="none" w:sz="0" w:space="0" w:color="auto"/>
            <w:left w:val="none" w:sz="0" w:space="0" w:color="auto"/>
            <w:bottom w:val="none" w:sz="0" w:space="0" w:color="auto"/>
            <w:right w:val="none" w:sz="0" w:space="0" w:color="auto"/>
          </w:divBdr>
        </w:div>
        <w:div w:id="1251429526">
          <w:marLeft w:val="0"/>
          <w:marRight w:val="0"/>
          <w:marTop w:val="0"/>
          <w:marBottom w:val="0"/>
          <w:divBdr>
            <w:top w:val="none" w:sz="0" w:space="0" w:color="auto"/>
            <w:left w:val="none" w:sz="0" w:space="0" w:color="auto"/>
            <w:bottom w:val="none" w:sz="0" w:space="0" w:color="auto"/>
            <w:right w:val="none" w:sz="0" w:space="0" w:color="auto"/>
          </w:divBdr>
        </w:div>
        <w:div w:id="1255161615">
          <w:marLeft w:val="0"/>
          <w:marRight w:val="0"/>
          <w:marTop w:val="0"/>
          <w:marBottom w:val="0"/>
          <w:divBdr>
            <w:top w:val="none" w:sz="0" w:space="0" w:color="auto"/>
            <w:left w:val="none" w:sz="0" w:space="0" w:color="auto"/>
            <w:bottom w:val="none" w:sz="0" w:space="0" w:color="auto"/>
            <w:right w:val="none" w:sz="0" w:space="0" w:color="auto"/>
          </w:divBdr>
        </w:div>
        <w:div w:id="1256936354">
          <w:marLeft w:val="0"/>
          <w:marRight w:val="0"/>
          <w:marTop w:val="0"/>
          <w:marBottom w:val="0"/>
          <w:divBdr>
            <w:top w:val="none" w:sz="0" w:space="0" w:color="auto"/>
            <w:left w:val="none" w:sz="0" w:space="0" w:color="auto"/>
            <w:bottom w:val="none" w:sz="0" w:space="0" w:color="auto"/>
            <w:right w:val="none" w:sz="0" w:space="0" w:color="auto"/>
          </w:divBdr>
        </w:div>
        <w:div w:id="1282112017">
          <w:marLeft w:val="0"/>
          <w:marRight w:val="0"/>
          <w:marTop w:val="0"/>
          <w:marBottom w:val="0"/>
          <w:divBdr>
            <w:top w:val="none" w:sz="0" w:space="0" w:color="auto"/>
            <w:left w:val="none" w:sz="0" w:space="0" w:color="auto"/>
            <w:bottom w:val="none" w:sz="0" w:space="0" w:color="auto"/>
            <w:right w:val="none" w:sz="0" w:space="0" w:color="auto"/>
          </w:divBdr>
        </w:div>
        <w:div w:id="1387221112">
          <w:marLeft w:val="0"/>
          <w:marRight w:val="0"/>
          <w:marTop w:val="0"/>
          <w:marBottom w:val="0"/>
          <w:divBdr>
            <w:top w:val="none" w:sz="0" w:space="0" w:color="auto"/>
            <w:left w:val="none" w:sz="0" w:space="0" w:color="auto"/>
            <w:bottom w:val="none" w:sz="0" w:space="0" w:color="auto"/>
            <w:right w:val="none" w:sz="0" w:space="0" w:color="auto"/>
          </w:divBdr>
        </w:div>
        <w:div w:id="1432506380">
          <w:marLeft w:val="0"/>
          <w:marRight w:val="0"/>
          <w:marTop w:val="0"/>
          <w:marBottom w:val="0"/>
          <w:divBdr>
            <w:top w:val="none" w:sz="0" w:space="0" w:color="auto"/>
            <w:left w:val="none" w:sz="0" w:space="0" w:color="auto"/>
            <w:bottom w:val="none" w:sz="0" w:space="0" w:color="auto"/>
            <w:right w:val="none" w:sz="0" w:space="0" w:color="auto"/>
          </w:divBdr>
        </w:div>
        <w:div w:id="1443303241">
          <w:marLeft w:val="0"/>
          <w:marRight w:val="0"/>
          <w:marTop w:val="0"/>
          <w:marBottom w:val="0"/>
          <w:divBdr>
            <w:top w:val="none" w:sz="0" w:space="0" w:color="auto"/>
            <w:left w:val="none" w:sz="0" w:space="0" w:color="auto"/>
            <w:bottom w:val="none" w:sz="0" w:space="0" w:color="auto"/>
            <w:right w:val="none" w:sz="0" w:space="0" w:color="auto"/>
          </w:divBdr>
        </w:div>
        <w:div w:id="1610888248">
          <w:marLeft w:val="0"/>
          <w:marRight w:val="0"/>
          <w:marTop w:val="0"/>
          <w:marBottom w:val="0"/>
          <w:divBdr>
            <w:top w:val="none" w:sz="0" w:space="0" w:color="auto"/>
            <w:left w:val="none" w:sz="0" w:space="0" w:color="auto"/>
            <w:bottom w:val="none" w:sz="0" w:space="0" w:color="auto"/>
            <w:right w:val="none" w:sz="0" w:space="0" w:color="auto"/>
          </w:divBdr>
        </w:div>
        <w:div w:id="1840342829">
          <w:marLeft w:val="0"/>
          <w:marRight w:val="0"/>
          <w:marTop w:val="0"/>
          <w:marBottom w:val="0"/>
          <w:divBdr>
            <w:top w:val="none" w:sz="0" w:space="0" w:color="auto"/>
            <w:left w:val="none" w:sz="0" w:space="0" w:color="auto"/>
            <w:bottom w:val="none" w:sz="0" w:space="0" w:color="auto"/>
            <w:right w:val="none" w:sz="0" w:space="0" w:color="auto"/>
          </w:divBdr>
        </w:div>
        <w:div w:id="1886988524">
          <w:marLeft w:val="0"/>
          <w:marRight w:val="0"/>
          <w:marTop w:val="0"/>
          <w:marBottom w:val="0"/>
          <w:divBdr>
            <w:top w:val="none" w:sz="0" w:space="0" w:color="auto"/>
            <w:left w:val="none" w:sz="0" w:space="0" w:color="auto"/>
            <w:bottom w:val="none" w:sz="0" w:space="0" w:color="auto"/>
            <w:right w:val="none" w:sz="0" w:space="0" w:color="auto"/>
          </w:divBdr>
        </w:div>
        <w:div w:id="1910843821">
          <w:marLeft w:val="0"/>
          <w:marRight w:val="0"/>
          <w:marTop w:val="0"/>
          <w:marBottom w:val="0"/>
          <w:divBdr>
            <w:top w:val="none" w:sz="0" w:space="0" w:color="auto"/>
            <w:left w:val="none" w:sz="0" w:space="0" w:color="auto"/>
            <w:bottom w:val="none" w:sz="0" w:space="0" w:color="auto"/>
            <w:right w:val="none" w:sz="0" w:space="0" w:color="auto"/>
          </w:divBdr>
        </w:div>
        <w:div w:id="1964382105">
          <w:marLeft w:val="0"/>
          <w:marRight w:val="0"/>
          <w:marTop w:val="0"/>
          <w:marBottom w:val="0"/>
          <w:divBdr>
            <w:top w:val="none" w:sz="0" w:space="0" w:color="auto"/>
            <w:left w:val="none" w:sz="0" w:space="0" w:color="auto"/>
            <w:bottom w:val="none" w:sz="0" w:space="0" w:color="auto"/>
            <w:right w:val="none" w:sz="0" w:space="0" w:color="auto"/>
          </w:divBdr>
        </w:div>
        <w:div w:id="2080788681">
          <w:marLeft w:val="0"/>
          <w:marRight w:val="0"/>
          <w:marTop w:val="0"/>
          <w:marBottom w:val="0"/>
          <w:divBdr>
            <w:top w:val="none" w:sz="0" w:space="0" w:color="auto"/>
            <w:left w:val="none" w:sz="0" w:space="0" w:color="auto"/>
            <w:bottom w:val="none" w:sz="0" w:space="0" w:color="auto"/>
            <w:right w:val="none" w:sz="0" w:space="0" w:color="auto"/>
          </w:divBdr>
        </w:div>
        <w:div w:id="2101247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240FF-301B-4162-8D76-59A7B15B9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14</Pages>
  <Words>1967</Words>
  <Characters>11215</Characters>
  <Application>Microsoft Office Word</Application>
  <DocSecurity>0</DocSecurity>
  <Lines>93</Lines>
  <Paragraphs>26</Paragraphs>
  <ScaleCrop>false</ScaleCrop>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浩龙</dc:creator>
  <cp:keywords/>
  <dc:description/>
  <cp:lastModifiedBy>刘 浩龙</cp:lastModifiedBy>
  <cp:revision>2</cp:revision>
  <dcterms:created xsi:type="dcterms:W3CDTF">2019-07-05T10:19:00Z</dcterms:created>
  <dcterms:modified xsi:type="dcterms:W3CDTF">2019-07-05T13:34:00Z</dcterms:modified>
</cp:coreProperties>
</file>