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6c5754c39a47da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{{ds.TotalPersonCountText}} ({{ds.TotalPersonCount}}) sany daşary ýurt raýatlaryňyň {{ds.BusinessTripStartDateText}}-den {{ds.BusinessTripEndDateText}}-ne çenli {{ds.BusinessTripDurationDays}} gün möhlet bilen {{ds.ToRegionName_Genitive}} iş saparyna gidýandigini size habar berýäris.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Maksady: </w:t>
      </w: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