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ebafb39319343cc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hasapdan çykarmagyňyzy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