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3177"/>
        <w:gridCol w:w="6168"/>
      </w:tblGrid>
      <w:tr w:rsidR="00AB4BB1" w:rsidTr="00AB4BB1">
        <w:trPr>
          <w:trHeight w:val="15"/>
        </w:trPr>
        <w:tc>
          <w:tcPr>
            <w:tcW w:w="3181" w:type="dxa"/>
            <w:tcBorders>
              <w:top w:val="single" w:sz="4" w:space="0" w:color="auto"/>
              <w:left w:val="single" w:sz="4" w:space="0" w:color="auto"/>
              <w:bottom w:val="nil"/>
              <w:right w:val="nil"/>
            </w:tcBorders>
          </w:tcPr>
          <w:p w:rsidR="00AB4BB1" w:rsidRDefault="00AB4BB1">
            <w:pPr>
              <w:spacing w:after="0" w:line="240" w:lineRule="auto"/>
              <w:rPr>
                <w:rFonts w:ascii="Arial" w:eastAsia="Times New Roman" w:hAnsi="Arial" w:cs="Arial"/>
                <w:color w:val="2D2D2D"/>
                <w:spacing w:val="2"/>
                <w:sz w:val="21"/>
                <w:szCs w:val="21"/>
                <w:lang w:val="uz-Cyrl-UZ" w:eastAsia="ru-RU"/>
              </w:rPr>
            </w:pPr>
          </w:p>
        </w:tc>
        <w:tc>
          <w:tcPr>
            <w:tcW w:w="6174" w:type="dxa"/>
            <w:tcBorders>
              <w:top w:val="single" w:sz="4" w:space="0" w:color="auto"/>
              <w:left w:val="nil"/>
              <w:bottom w:val="nil"/>
              <w:right w:val="single" w:sz="4" w:space="0" w:color="auto"/>
            </w:tcBorders>
          </w:tcPr>
          <w:p w:rsidR="00AB4BB1" w:rsidRDefault="00AB4BB1">
            <w:pPr>
              <w:spacing w:after="0" w:line="240" w:lineRule="auto"/>
              <w:rPr>
                <w:rFonts w:ascii="Times New Roman" w:eastAsia="Times New Roman" w:hAnsi="Times New Roman" w:cs="Times New Roman"/>
                <w:sz w:val="20"/>
                <w:szCs w:val="20"/>
                <w:lang w:val="uz-Cyrl-UZ" w:eastAsia="ru-RU"/>
              </w:rPr>
            </w:pP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jc w:val="center"/>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Босқичлар</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tabs>
                <w:tab w:val="left" w:pos="285"/>
                <w:tab w:val="center" w:pos="3009"/>
              </w:tabs>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ab/>
            </w:r>
            <w:r>
              <w:rPr>
                <w:rFonts w:ascii="Times New Roman" w:eastAsia="Times New Roman" w:hAnsi="Times New Roman" w:cs="Times New Roman"/>
                <w:color w:val="2D2D2D"/>
                <w:sz w:val="21"/>
                <w:szCs w:val="21"/>
                <w:lang w:eastAsia="ru-RU"/>
              </w:rPr>
              <w:tab/>
            </w:r>
            <w:r>
              <w:rPr>
                <w:rFonts w:ascii="Times New Roman" w:eastAsia="Times New Roman" w:hAnsi="Times New Roman" w:cs="Times New Roman"/>
                <w:color w:val="2D2D2D"/>
                <w:sz w:val="21"/>
                <w:szCs w:val="21"/>
                <w:lang w:val="uz-Cyrl-UZ" w:eastAsia="ru-RU"/>
              </w:rPr>
              <w:t>Бажариладиган ишлар</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1. </w:t>
            </w:r>
            <w:r>
              <w:rPr>
                <w:rFonts w:ascii="Times New Roman" w:eastAsia="Times New Roman" w:hAnsi="Times New Roman" w:cs="Times New Roman"/>
                <w:color w:val="2D2D2D"/>
                <w:sz w:val="21"/>
                <w:szCs w:val="21"/>
                <w:lang w:val="uz-Cyrl-UZ" w:eastAsia="ru-RU"/>
              </w:rPr>
              <w:t>Дастурий мажмуага талабларни шакллантириш</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1.1. Тизимни тўлиқ ўрганиш ва дастурий мажмуани яратиш зарурлигининг асосланиши</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val="uz-Cyrl-UZ"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1.2. Фойдаланувчининг дастурий мажмуага бўлган талабларини шакллантириш.</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Дастурий таъминотни ишлаб чиқишнинг биринчи босқичи дастурий таъминотга буюртмачининг якуний маҳсулотга унинг асосий мақсадлари ва вазифаларини аниқлаш учун қўйган талабларини ҳар томонлама таҳлил қилиш жараёни деб аталади.</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br/>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1.3. Бажарилган ишлар бўйича ҳисобот тайёрлаш ва дастурий таъминотни ишлаб чиқиш учун дастур  (Техник вазифани ишлаб чиқиш).</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Ушбу босқичда, дастурий таъминотга бўлган талабни аниқроқ шакллантиришга ёрдам берадиган лойиҳа тафсилотларини муҳокама қилиш жараёнида дастурий ечимга талаби бўлган мижоз ва бизнинг ходимларимиз ўртасида энг самарали ўзаро алоқа амалга оширилади.</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2. </w:t>
            </w:r>
            <w:r>
              <w:rPr>
                <w:rFonts w:ascii="Times New Roman" w:eastAsia="Times New Roman" w:hAnsi="Times New Roman" w:cs="Times New Roman"/>
                <w:color w:val="2D2D2D"/>
                <w:sz w:val="21"/>
                <w:szCs w:val="21"/>
                <w:lang w:val="uz-Cyrl-UZ" w:eastAsia="ru-RU"/>
              </w:rPr>
              <w:t>Дастурий мажмуа концепциясини ишлаб чиқиш</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2.1. Объектни ўрганиш</w:t>
            </w:r>
          </w:p>
          <w:p w:rsid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тизим маълумотлар базасини тузиш учун зарур жиҳозлар ва дастурларнинг мавжудлиги, маълумотлар базасини яратишни амалга ошириш учун тегишли ходимларнинг мавжудлиги. Лойиҳанинг дастлабки иқтисодий самарадорлигини баҳолаш амалга оширилади.</w:t>
            </w:r>
          </w:p>
          <w:p w:rsid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тизимнинг фаолият доираси ва чегаралари, фойдаланувчилар таркиби ва фойдаланиш доираси аниқланади. Мижоз ишлайдиган кириш ва чиқиш маълумотлари рўйхати. Амалдаги ускуна ва дастурларга  бўлган қатъий талаблар аниқлаштирилади.</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val="uz-Cyrl-UZ"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2.2. </w:t>
            </w:r>
            <w:proofErr w:type="spellStart"/>
            <w:r>
              <w:rPr>
                <w:rFonts w:ascii="Times New Roman" w:eastAsia="Times New Roman" w:hAnsi="Times New Roman" w:cs="Times New Roman"/>
                <w:color w:val="2D2D2D"/>
                <w:sz w:val="21"/>
                <w:szCs w:val="21"/>
                <w:lang w:eastAsia="ru-RU"/>
              </w:rPr>
              <w:t>Керакли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илмий-тадқиқот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олиб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бориш</w:t>
            </w:r>
            <w:proofErr w:type="spellEnd"/>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br/>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2.3. </w:t>
            </w:r>
            <w:proofErr w:type="spellStart"/>
            <w:r>
              <w:rPr>
                <w:rFonts w:ascii="Times New Roman" w:eastAsia="Times New Roman" w:hAnsi="Times New Roman" w:cs="Times New Roman"/>
                <w:color w:val="2D2D2D"/>
                <w:sz w:val="21"/>
                <w:szCs w:val="21"/>
                <w:lang w:eastAsia="ru-RU"/>
              </w:rPr>
              <w:t>Дастур</w:t>
            </w:r>
            <w:proofErr w:type="spellEnd"/>
            <w:r>
              <w:rPr>
                <w:rFonts w:ascii="Times New Roman" w:eastAsia="Times New Roman" w:hAnsi="Times New Roman" w:cs="Times New Roman"/>
                <w:color w:val="2D2D2D"/>
                <w:sz w:val="21"/>
                <w:szCs w:val="21"/>
                <w:lang w:val="uz-Cyrl-UZ" w:eastAsia="ru-RU"/>
              </w:rPr>
              <w:t>ий мажмуа</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концепциясининг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вариантларини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фойдаланувчи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талабларига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жавоб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берадиган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val="uz-Cyrl-UZ" w:eastAsia="ru-RU"/>
              </w:rPr>
              <w:t xml:space="preserve"> мажмуа</w:t>
            </w:r>
            <w:r>
              <w:rPr>
                <w:rFonts w:ascii="Times New Roman" w:eastAsia="Times New Roman" w:hAnsi="Times New Roman" w:cs="Times New Roman"/>
                <w:color w:val="2D2D2D"/>
                <w:sz w:val="21"/>
                <w:szCs w:val="21"/>
                <w:lang w:eastAsia="ru-RU"/>
              </w:rPr>
              <w:t xml:space="preserve"> концепция </w:t>
            </w:r>
            <w:proofErr w:type="spellStart"/>
            <w:r>
              <w:rPr>
                <w:rFonts w:ascii="Times New Roman" w:eastAsia="Times New Roman" w:hAnsi="Times New Roman" w:cs="Times New Roman"/>
                <w:color w:val="2D2D2D"/>
                <w:sz w:val="21"/>
                <w:szCs w:val="21"/>
                <w:lang w:eastAsia="ru-RU"/>
              </w:rPr>
              <w:t>вариантини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танлаш</w:t>
            </w:r>
            <w:proofErr w:type="spellEnd"/>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2.4. </w:t>
            </w:r>
            <w:r>
              <w:rPr>
                <w:rFonts w:ascii="Times New Roman" w:eastAsia="Times New Roman" w:hAnsi="Times New Roman" w:cs="Times New Roman"/>
                <w:color w:val="2D2D2D"/>
                <w:sz w:val="21"/>
                <w:szCs w:val="21"/>
                <w:lang w:val="uz-Cyrl-UZ" w:eastAsia="ru-RU"/>
              </w:rPr>
              <w:t>Бажарилган ишлар тўғрисида ҳисоботни шакллантириш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3. Техник </w:t>
            </w:r>
            <w:proofErr w:type="spellStart"/>
            <w:r>
              <w:rPr>
                <w:rFonts w:ascii="Times New Roman" w:eastAsia="Times New Roman" w:hAnsi="Times New Roman" w:cs="Times New Roman"/>
                <w:color w:val="2D2D2D"/>
                <w:sz w:val="21"/>
                <w:szCs w:val="21"/>
                <w:lang w:eastAsia="ru-RU"/>
              </w:rPr>
              <w:t>вазифа</w:t>
            </w:r>
            <w:proofErr w:type="spellEnd"/>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3.1.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яратиш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техник </w:t>
            </w:r>
            <w:proofErr w:type="spellStart"/>
            <w:r>
              <w:rPr>
                <w:rFonts w:ascii="Times New Roman" w:eastAsia="Times New Roman" w:hAnsi="Times New Roman" w:cs="Times New Roman"/>
                <w:color w:val="2D2D2D"/>
                <w:sz w:val="21"/>
                <w:szCs w:val="21"/>
                <w:lang w:eastAsia="ru-RU"/>
              </w:rPr>
              <w:t>шартларни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тасдиқлаш</w:t>
            </w:r>
            <w:proofErr w:type="spellEnd"/>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Таҳлил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натижаси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сифатида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биз</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иши</w:t>
            </w:r>
            <w:proofErr w:type="spellEnd"/>
            <w:r>
              <w:rPr>
                <w:rFonts w:ascii="Times New Roman" w:eastAsia="Times New Roman" w:hAnsi="Times New Roman" w:cs="Times New Roman"/>
                <w:color w:val="2D2D2D"/>
                <w:sz w:val="21"/>
                <w:szCs w:val="21"/>
                <w:lang w:val="uz-Cyrl-UZ" w:eastAsia="ru-RU"/>
              </w:rPr>
              <w:t>миз</w:t>
            </w:r>
            <w:r>
              <w:rPr>
                <w:rFonts w:ascii="Times New Roman" w:eastAsia="Times New Roman" w:hAnsi="Times New Roman" w:cs="Times New Roman"/>
                <w:color w:val="2D2D2D"/>
                <w:sz w:val="21"/>
                <w:szCs w:val="21"/>
                <w:lang w:eastAsia="ru-RU"/>
              </w:rPr>
              <w:t xml:space="preserve">да </w:t>
            </w:r>
            <w:proofErr w:type="spellStart"/>
            <w:r>
              <w:rPr>
                <w:rFonts w:ascii="Times New Roman" w:eastAsia="Times New Roman" w:hAnsi="Times New Roman" w:cs="Times New Roman"/>
                <w:color w:val="2D2D2D"/>
                <w:sz w:val="21"/>
                <w:szCs w:val="21"/>
                <w:lang w:eastAsia="ru-RU"/>
              </w:rPr>
              <w:t>таянадиган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шакллантириш</w:t>
            </w:r>
            <w:proofErr w:type="spellEnd"/>
            <w:r>
              <w:rPr>
                <w:rFonts w:ascii="Times New Roman" w:eastAsia="Times New Roman" w:hAnsi="Times New Roman" w:cs="Times New Roman"/>
                <w:color w:val="2D2D2D"/>
                <w:sz w:val="21"/>
                <w:szCs w:val="21"/>
                <w:lang w:val="uz-Cyrl-UZ" w:eastAsia="ru-RU"/>
              </w:rPr>
              <w:t>даги асосий хужжат -</w:t>
            </w:r>
            <w:r>
              <w:rPr>
                <w:rFonts w:ascii="Times New Roman" w:eastAsia="Times New Roman" w:hAnsi="Times New Roman" w:cs="Times New Roman"/>
                <w:color w:val="2D2D2D"/>
                <w:sz w:val="21"/>
                <w:szCs w:val="21"/>
                <w:lang w:eastAsia="ru-RU"/>
              </w:rPr>
              <w:t xml:space="preserve"> техник </w:t>
            </w:r>
            <w:proofErr w:type="spellStart"/>
            <w:r>
              <w:rPr>
                <w:rFonts w:ascii="Times New Roman" w:eastAsia="Times New Roman" w:hAnsi="Times New Roman" w:cs="Times New Roman"/>
                <w:color w:val="2D2D2D"/>
                <w:sz w:val="21"/>
                <w:szCs w:val="21"/>
                <w:lang w:eastAsia="ru-RU"/>
              </w:rPr>
              <w:t>вазифа</w:t>
            </w:r>
            <w:proofErr w:type="spellEnd"/>
            <w:r>
              <w:rPr>
                <w:rFonts w:ascii="Times New Roman" w:eastAsia="Times New Roman" w:hAnsi="Times New Roman" w:cs="Times New Roman"/>
                <w:color w:val="2D2D2D"/>
                <w:sz w:val="21"/>
                <w:szCs w:val="21"/>
                <w:lang w:val="uz-Cyrl-UZ" w:eastAsia="ru-RU"/>
              </w:rPr>
              <w:t>ни ишлаб чиқамиз</w:t>
            </w:r>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Техник вазифа - дастурчилар</w:t>
            </w:r>
            <w:r>
              <w:rPr>
                <w:rFonts w:ascii="Times New Roman" w:eastAsia="Times New Roman" w:hAnsi="Times New Roman" w:cs="Times New Roman"/>
                <w:color w:val="2D2D2D"/>
                <w:sz w:val="21"/>
                <w:szCs w:val="21"/>
                <w:lang w:eastAsia="ru-RU"/>
              </w:rPr>
              <w:t xml:space="preserve">га </w:t>
            </w:r>
            <w:proofErr w:type="spellStart"/>
            <w:r>
              <w:rPr>
                <w:rFonts w:ascii="Times New Roman" w:eastAsia="Times New Roman" w:hAnsi="Times New Roman" w:cs="Times New Roman"/>
                <w:color w:val="2D2D2D"/>
                <w:sz w:val="21"/>
                <w:szCs w:val="21"/>
                <w:lang w:eastAsia="ru-RU"/>
              </w:rPr>
              <w:t>юкланган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вазифаларни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тўлиқ</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тавсифлаши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мижозни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тушунишда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якуний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мақсадини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тавсифлаши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керак</w:t>
            </w:r>
            <w:proofErr w:type="spellEnd"/>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Тизимнинг</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яшовчанлик</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амалга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оширишнинг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самарали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усулини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режалаштириш</w:t>
            </w:r>
            <w:proofErr w:type="spellEnd"/>
            <w:r>
              <w:rPr>
                <w:rFonts w:ascii="Times New Roman" w:eastAsia="Times New Roman" w:hAnsi="Times New Roman" w:cs="Times New Roman"/>
                <w:color w:val="2D2D2D"/>
                <w:sz w:val="21"/>
                <w:szCs w:val="21"/>
                <w:lang w:eastAsia="ru-RU"/>
              </w:rPr>
              <w:t xml:space="preserve">. Ушбу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val="uz-Cyrl-UZ" w:eastAsia="ru-RU"/>
              </w:rPr>
              <w:t>,</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ишлатиладиган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жараёнида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 xml:space="preserve">ҳамда </w:t>
            </w:r>
            <w:r>
              <w:rPr>
                <w:rFonts w:ascii="Times New Roman" w:eastAsia="Times New Roman" w:hAnsi="Times New Roman" w:cs="Times New Roman"/>
                <w:color w:val="2D2D2D"/>
                <w:sz w:val="21"/>
                <w:szCs w:val="21"/>
                <w:lang w:eastAsia="ru-RU"/>
              </w:rPr>
              <w:t xml:space="preserve">улар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боғлиқ</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файллар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тўғрисида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тўпланади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режалаштиришни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қўллаб-қувватлаш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муҳим</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улар </w:t>
            </w:r>
            <w:proofErr w:type="spellStart"/>
            <w:r>
              <w:rPr>
                <w:rFonts w:ascii="Times New Roman" w:eastAsia="Times New Roman" w:hAnsi="Times New Roman" w:cs="Times New Roman"/>
                <w:color w:val="2D2D2D"/>
                <w:sz w:val="21"/>
                <w:szCs w:val="21"/>
                <w:lang w:eastAsia="ru-RU"/>
              </w:rPr>
              <w:t>ўртасидаги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муносабатларни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шунингдек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ташкилотнинг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турли</w:t>
            </w:r>
            <w:proofErr w:type="spellEnd"/>
            <w:r>
              <w:rPr>
                <w:rFonts w:ascii="Times New Roman" w:eastAsia="Times New Roman" w:hAnsi="Times New Roman" w:cs="Times New Roman"/>
                <w:color w:val="2D2D2D"/>
                <w:sz w:val="21"/>
                <w:szCs w:val="21"/>
                <w:lang w:eastAsia="ru-RU"/>
              </w:rPr>
              <w:t xml:space="preserve"> функционал </w:t>
            </w:r>
            <w:proofErr w:type="spellStart"/>
            <w:r>
              <w:rPr>
                <w:rFonts w:ascii="Times New Roman" w:eastAsia="Times New Roman" w:hAnsi="Times New Roman" w:cs="Times New Roman"/>
                <w:color w:val="2D2D2D"/>
                <w:sz w:val="21"/>
                <w:szCs w:val="21"/>
                <w:lang w:eastAsia="ru-RU"/>
              </w:rPr>
              <w:lastRenderedPageBreak/>
              <w:t>соҳалари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ўзаро</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боғлиқлигини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акс</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эттирувчи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концептуал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яратиш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Одатда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умумлаштирилган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концептуал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соддалаштирилган</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en-US" w:eastAsia="ru-RU"/>
              </w:rPr>
              <w:t>ER</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диаграммаси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шаклида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бўлади</w:t>
            </w:r>
            <w:proofErr w:type="spellEnd"/>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Мантиқий</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лойиҳалаштириш</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яратишни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таъминлайди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танланади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сўнгра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тегишли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модели </w:t>
            </w:r>
            <w:proofErr w:type="spellStart"/>
            <w:r>
              <w:rPr>
                <w:rFonts w:ascii="Times New Roman" w:eastAsia="Times New Roman" w:hAnsi="Times New Roman" w:cs="Times New Roman"/>
                <w:color w:val="2D2D2D"/>
                <w:sz w:val="21"/>
                <w:szCs w:val="21"/>
                <w:lang w:eastAsia="ru-RU"/>
              </w:rPr>
              <w:t>қурилади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Бундай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сифатида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реляцион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моделидан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Шунингдек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ушбу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мўлжалланган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фойдаланувчи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интерфейси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транзакция</w:t>
            </w:r>
            <w:proofErr w:type="spellStart"/>
            <w:r>
              <w:rPr>
                <w:rFonts w:ascii="Times New Roman" w:eastAsia="Times New Roman" w:hAnsi="Times New Roman" w:cs="Times New Roman"/>
                <w:color w:val="2D2D2D"/>
                <w:sz w:val="21"/>
                <w:szCs w:val="21"/>
                <w:lang w:eastAsia="ru-RU"/>
              </w:rPr>
              <w:t>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амалий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чиқил</w:t>
            </w:r>
            <w:proofErr w:type="spellEnd"/>
            <w:r>
              <w:rPr>
                <w:rFonts w:ascii="Times New Roman" w:eastAsia="Times New Roman" w:hAnsi="Times New Roman" w:cs="Times New Roman"/>
                <w:color w:val="2D2D2D"/>
                <w:sz w:val="21"/>
                <w:szCs w:val="21"/>
                <w:lang w:val="uz-Cyrl-UZ" w:eastAsia="ru-RU"/>
              </w:rPr>
              <w:t>ади</w:t>
            </w:r>
            <w:r>
              <w:rPr>
                <w:rFonts w:ascii="Times New Roman" w:eastAsia="Times New Roman" w:hAnsi="Times New Roman" w:cs="Times New Roman"/>
                <w:color w:val="2D2D2D"/>
                <w:sz w:val="21"/>
                <w:szCs w:val="21"/>
                <w:lang w:eastAsia="ru-RU"/>
              </w:rPr>
              <w:t>.</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lastRenderedPageBreak/>
              <w:t xml:space="preserve">4. </w:t>
            </w:r>
            <w:r>
              <w:rPr>
                <w:rFonts w:ascii="Times New Roman" w:eastAsia="Times New Roman" w:hAnsi="Times New Roman" w:cs="Times New Roman"/>
                <w:color w:val="2D2D2D"/>
                <w:sz w:val="21"/>
                <w:szCs w:val="21"/>
                <w:lang w:val="uz-Cyrl-UZ" w:eastAsia="ru-RU"/>
              </w:rPr>
              <w:t>Лойиҳа эскизи</w:t>
            </w:r>
            <w:r>
              <w:rPr>
                <w:rFonts w:ascii="Times New Roman" w:eastAsia="Times New Roman" w:hAnsi="Times New Roman" w:cs="Times New Roman"/>
                <w:color w:val="2D2D2D"/>
                <w:sz w:val="21"/>
                <w:szCs w:val="21"/>
                <w:lang w:eastAsia="ru-RU"/>
              </w:rPr>
              <w:br/>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4.1</w:t>
            </w:r>
            <w:r>
              <w:rPr>
                <w:rFonts w:ascii="Times New Roman" w:eastAsia="Times New Roman" w:hAnsi="Times New Roman" w:cs="Times New Roman"/>
                <w:color w:val="2D2D2D"/>
                <w:sz w:val="21"/>
                <w:szCs w:val="21"/>
                <w:lang w:val="uz-Cyrl-UZ" w:eastAsia="ru-RU"/>
              </w:rPr>
              <w:t>Тизимдаги дастлабки лойиҳа ечимларини ишлаб чиқиш</w:t>
            </w:r>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кейинги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w:t>
            </w:r>
            <w:proofErr w:type="spellEnd"/>
            <w:r>
              <w:rPr>
                <w:rFonts w:ascii="Times New Roman" w:eastAsia="Times New Roman" w:hAnsi="Times New Roman" w:cs="Times New Roman"/>
                <w:color w:val="2D2D2D"/>
                <w:sz w:val="21"/>
                <w:szCs w:val="21"/>
                <w:lang w:eastAsia="ru-RU"/>
              </w:rPr>
              <w:t xml:space="preserve"> дизайн </w:t>
            </w:r>
            <w:proofErr w:type="spellStart"/>
            <w:r>
              <w:rPr>
                <w:rFonts w:ascii="Times New Roman" w:eastAsia="Times New Roman" w:hAnsi="Times New Roman" w:cs="Times New Roman"/>
                <w:color w:val="2D2D2D"/>
                <w:sz w:val="21"/>
                <w:szCs w:val="21"/>
                <w:lang w:eastAsia="ru-RU"/>
              </w:rPr>
              <w:t>босқичи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йаъни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келажак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маҳсулотнинг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назарий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моделлаштириш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замонавий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воситалар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сизга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кодлаш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бирлаштиришга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имкон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беради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йаъни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объэктга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йўналтирилган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ёндашув</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лойиҳани</w:t>
            </w:r>
            <w:proofErr w:type="spellEnd"/>
            <w:r>
              <w:rPr>
                <w:rFonts w:ascii="Times New Roman" w:eastAsia="Times New Roman" w:hAnsi="Times New Roman" w:cs="Times New Roman"/>
                <w:color w:val="2D2D2D"/>
                <w:sz w:val="21"/>
                <w:szCs w:val="21"/>
                <w:lang w:eastAsia="ru-RU"/>
              </w:rPr>
              <w:t xml:space="preserve"> техник </w:t>
            </w:r>
            <w:proofErr w:type="spellStart"/>
            <w:r>
              <w:rPr>
                <w:rFonts w:ascii="Times New Roman" w:eastAsia="Times New Roman" w:hAnsi="Times New Roman" w:cs="Times New Roman"/>
                <w:color w:val="2D2D2D"/>
                <w:sz w:val="21"/>
                <w:szCs w:val="21"/>
                <w:lang w:eastAsia="ru-RU"/>
              </w:rPr>
              <w:t>амалга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ошириш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лекин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тўлиқ</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режалаштириш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янада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пухта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қатъий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моделлаштиришни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қилади</w:t>
            </w:r>
            <w:proofErr w:type="spellEnd"/>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кейинги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лойиҳлаштириш</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Я</w:t>
            </w:r>
            <w:proofErr w:type="spellStart"/>
            <w:r>
              <w:rPr>
                <w:rFonts w:ascii="Times New Roman" w:eastAsia="Times New Roman" w:hAnsi="Times New Roman" w:cs="Times New Roman"/>
                <w:color w:val="2D2D2D"/>
                <w:sz w:val="21"/>
                <w:szCs w:val="21"/>
                <w:lang w:eastAsia="ru-RU"/>
              </w:rPr>
              <w:t>ъни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келажак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маҳсулотнинг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назарий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моделлаштириш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замонавий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воситалар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кодлаш</w:t>
            </w:r>
            <w:proofErr w:type="spellEnd"/>
            <w:r>
              <w:rPr>
                <w:rFonts w:ascii="Times New Roman" w:eastAsia="Times New Roman" w:hAnsi="Times New Roman" w:cs="Times New Roman"/>
                <w:color w:val="2D2D2D"/>
                <w:sz w:val="21"/>
                <w:szCs w:val="21"/>
                <w:lang w:val="uz-Cyrl-UZ" w:eastAsia="ru-RU"/>
              </w:rPr>
              <w:t>тириш</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бирлаштиришга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имкон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беради</w:t>
            </w:r>
            <w:proofErr w:type="spellEnd"/>
            <w:r>
              <w:rPr>
                <w:rFonts w:ascii="Times New Roman" w:eastAsia="Times New Roman" w:hAnsi="Times New Roman" w:cs="Times New Roman"/>
                <w:color w:val="2D2D2D"/>
                <w:sz w:val="21"/>
                <w:szCs w:val="21"/>
                <w:lang w:eastAsia="ru-RU"/>
              </w:rPr>
              <w:t xml:space="preserve">, </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4.2. </w:t>
            </w:r>
            <w:r>
              <w:rPr>
                <w:rFonts w:ascii="Times New Roman" w:eastAsia="Times New Roman" w:hAnsi="Times New Roman" w:cs="Times New Roman"/>
                <w:color w:val="2D2D2D"/>
                <w:sz w:val="21"/>
                <w:szCs w:val="21"/>
                <w:lang w:val="uz-Cyrl-UZ" w:eastAsia="ru-RU"/>
              </w:rPr>
              <w:t>Дастурий таъминот ва унинг модуллари учун ҳужжатларни ишлаб чиқиш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5. Технический проект</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5.1. </w:t>
            </w:r>
            <w:r>
              <w:rPr>
                <w:rFonts w:ascii="Times New Roman" w:eastAsia="Times New Roman" w:hAnsi="Times New Roman" w:cs="Times New Roman"/>
                <w:color w:val="2D2D2D"/>
                <w:sz w:val="21"/>
                <w:szCs w:val="21"/>
                <w:lang w:val="uz-Cyrl-UZ" w:eastAsia="ru-RU"/>
              </w:rPr>
              <w:t>Дастурий мажмуа</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унинг</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модуллари</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лойиҳа е</w:t>
            </w:r>
            <w:proofErr w:type="spellStart"/>
            <w:r>
              <w:rPr>
                <w:rFonts w:ascii="Times New Roman" w:eastAsia="Times New Roman" w:hAnsi="Times New Roman" w:cs="Times New Roman"/>
                <w:color w:val="2D2D2D"/>
                <w:sz w:val="21"/>
                <w:szCs w:val="21"/>
                <w:lang w:eastAsia="ru-RU"/>
              </w:rPr>
              <w:t>чимларини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Ушбу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томонлар</w:t>
            </w:r>
            <w:proofErr w:type="spellEnd"/>
            <w:r>
              <w:rPr>
                <w:rFonts w:ascii="Times New Roman" w:eastAsia="Times New Roman" w:hAnsi="Times New Roman" w:cs="Times New Roman"/>
                <w:color w:val="2D2D2D"/>
                <w:sz w:val="21"/>
                <w:szCs w:val="21"/>
                <w:lang w:val="uz-Cyrl-UZ" w:eastAsia="ru-RU"/>
              </w:rPr>
              <w:t xml:space="preserve"> қуйидагтларни амалга оширишлари лозим бўлади</w:t>
            </w:r>
            <w:r>
              <w:rPr>
                <w:rFonts w:ascii="Times New Roman" w:eastAsia="Times New Roman" w:hAnsi="Times New Roman" w:cs="Times New Roman"/>
                <w:color w:val="2D2D2D"/>
                <w:sz w:val="21"/>
                <w:szCs w:val="21"/>
                <w:lang w:eastAsia="ru-RU"/>
              </w:rPr>
              <w:t>:</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дастлабки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таҳлил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натижаларини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чекловларни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баҳолаш</w:t>
            </w:r>
            <w:proofErr w:type="spellEnd"/>
            <w:r>
              <w:rPr>
                <w:rFonts w:ascii="Times New Roman" w:eastAsia="Times New Roman" w:hAnsi="Times New Roman" w:cs="Times New Roman"/>
                <w:color w:val="2D2D2D"/>
                <w:sz w:val="21"/>
                <w:szCs w:val="21"/>
                <w:lang w:eastAsia="ru-RU"/>
              </w:rPr>
              <w:t>;</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муҳим</w:t>
            </w:r>
            <w:proofErr w:type="spellEnd"/>
            <w:r>
              <w:rPr>
                <w:rFonts w:ascii="Times New Roman" w:eastAsia="Times New Roman" w:hAnsi="Times New Roman" w:cs="Times New Roman"/>
                <w:color w:val="2D2D2D"/>
                <w:sz w:val="21"/>
                <w:szCs w:val="21"/>
                <w:lang w:val="uz-Cyrl-UZ" w:eastAsia="ru-RU"/>
              </w:rPr>
              <w:t>/заиф қисмларини ажрати</w:t>
            </w:r>
            <w:r>
              <w:rPr>
                <w:rFonts w:ascii="Times New Roman" w:eastAsia="Times New Roman" w:hAnsi="Times New Roman" w:cs="Times New Roman"/>
                <w:color w:val="2D2D2D"/>
                <w:sz w:val="21"/>
                <w:szCs w:val="21"/>
                <w:lang w:eastAsia="ru-RU"/>
              </w:rPr>
              <w:t>ш;</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яратилган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тизимнинг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якуний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архитектурасини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шакллантириш</w:t>
            </w:r>
            <w:proofErr w:type="spellEnd"/>
            <w:r>
              <w:rPr>
                <w:rFonts w:ascii="Times New Roman" w:eastAsia="Times New Roman" w:hAnsi="Times New Roman" w:cs="Times New Roman"/>
                <w:color w:val="2D2D2D"/>
                <w:sz w:val="21"/>
                <w:szCs w:val="21"/>
                <w:lang w:eastAsia="ru-RU"/>
              </w:rPr>
              <w:t>;</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модулларидан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ёки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учинчи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томон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чиқувчиларининг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тайёр</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е</w:t>
            </w:r>
            <w:proofErr w:type="spellStart"/>
            <w:r>
              <w:rPr>
                <w:rFonts w:ascii="Times New Roman" w:eastAsia="Times New Roman" w:hAnsi="Times New Roman" w:cs="Times New Roman"/>
                <w:color w:val="2D2D2D"/>
                <w:sz w:val="21"/>
                <w:szCs w:val="21"/>
                <w:lang w:eastAsia="ru-RU"/>
              </w:rPr>
              <w:t>чимларини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таҳлил</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қилиш</w:t>
            </w:r>
            <w:proofErr w:type="spellEnd"/>
            <w:r>
              <w:rPr>
                <w:rFonts w:ascii="Times New Roman" w:eastAsia="Times New Roman" w:hAnsi="Times New Roman" w:cs="Times New Roman"/>
                <w:color w:val="2D2D2D"/>
                <w:sz w:val="21"/>
                <w:szCs w:val="21"/>
                <w:lang w:eastAsia="ru-RU"/>
              </w:rPr>
              <w:t>;</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маҳсулотнинг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элементлари</w:t>
            </w:r>
            <w:proofErr w:type="spellEnd"/>
            <w:r>
              <w:rPr>
                <w:rFonts w:ascii="Times New Roman" w:eastAsia="Times New Roman" w:hAnsi="Times New Roman" w:cs="Times New Roman"/>
                <w:color w:val="2D2D2D"/>
                <w:sz w:val="21"/>
                <w:szCs w:val="21"/>
                <w:lang w:eastAsia="ru-RU"/>
              </w:rPr>
              <w:t xml:space="preserve"> -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w:t>
            </w:r>
            <w:proofErr w:type="spellEnd"/>
            <w:r>
              <w:rPr>
                <w:rFonts w:ascii="Times New Roman" w:eastAsia="Times New Roman" w:hAnsi="Times New Roman" w:cs="Times New Roman"/>
                <w:color w:val="2D2D2D"/>
                <w:sz w:val="21"/>
                <w:szCs w:val="21"/>
                <w:lang w:eastAsia="ru-RU"/>
              </w:rPr>
              <w:t xml:space="preserve"> модели, </w:t>
            </w:r>
            <w:proofErr w:type="spellStart"/>
            <w:r>
              <w:rPr>
                <w:rFonts w:ascii="Times New Roman" w:eastAsia="Times New Roman" w:hAnsi="Times New Roman" w:cs="Times New Roman"/>
                <w:color w:val="2D2D2D"/>
                <w:sz w:val="21"/>
                <w:szCs w:val="21"/>
                <w:lang w:eastAsia="ru-RU"/>
              </w:rPr>
              <w:t>жараёнлари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кодларни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лойиҳалаштир</w:t>
            </w:r>
            <w:proofErr w:type="spellEnd"/>
            <w:r>
              <w:rPr>
                <w:rFonts w:ascii="Times New Roman" w:eastAsia="Times New Roman" w:hAnsi="Times New Roman" w:cs="Times New Roman"/>
                <w:color w:val="2D2D2D"/>
                <w:sz w:val="21"/>
                <w:szCs w:val="21"/>
                <w:lang w:val="uz-Cyrl-UZ" w:eastAsia="ru-RU"/>
              </w:rPr>
              <w:t>и</w:t>
            </w:r>
            <w:r>
              <w:rPr>
                <w:rFonts w:ascii="Times New Roman" w:eastAsia="Times New Roman" w:hAnsi="Times New Roman" w:cs="Times New Roman"/>
                <w:color w:val="2D2D2D"/>
                <w:sz w:val="21"/>
                <w:szCs w:val="21"/>
                <w:lang w:eastAsia="ru-RU"/>
              </w:rPr>
              <w:t>ш;</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муҳити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воситаларини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танлаш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интерфейси</w:t>
            </w:r>
            <w:proofErr w:type="spellEnd"/>
            <w:r>
              <w:rPr>
                <w:rFonts w:ascii="Times New Roman" w:eastAsia="Times New Roman" w:hAnsi="Times New Roman" w:cs="Times New Roman"/>
                <w:color w:val="2D2D2D"/>
                <w:sz w:val="21"/>
                <w:szCs w:val="21"/>
                <w:lang w:eastAsia="ru-RU"/>
              </w:rPr>
              <w:t xml:space="preserve">, шу </w:t>
            </w:r>
            <w:proofErr w:type="spellStart"/>
            <w:r>
              <w:rPr>
                <w:rFonts w:ascii="Times New Roman" w:eastAsia="Times New Roman" w:hAnsi="Times New Roman" w:cs="Times New Roman"/>
                <w:color w:val="2D2D2D"/>
                <w:sz w:val="21"/>
                <w:szCs w:val="21"/>
                <w:lang w:eastAsia="ru-RU"/>
              </w:rPr>
              <w:t>жумладан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маълумотларни</w:t>
            </w:r>
            <w:proofErr w:type="spellEnd"/>
            <w:r>
              <w:rPr>
                <w:rFonts w:ascii="Times New Roman" w:eastAsia="Times New Roman" w:hAnsi="Times New Roman" w:cs="Times New Roman"/>
                <w:color w:val="2D2D2D"/>
                <w:sz w:val="21"/>
                <w:szCs w:val="21"/>
                <w:lang w:eastAsia="ru-RU"/>
              </w:rPr>
              <w:t xml:space="preserve"> график </w:t>
            </w:r>
            <w:proofErr w:type="spellStart"/>
            <w:r>
              <w:rPr>
                <w:rFonts w:ascii="Times New Roman" w:eastAsia="Times New Roman" w:hAnsi="Times New Roman" w:cs="Times New Roman"/>
                <w:color w:val="2D2D2D"/>
                <w:sz w:val="21"/>
                <w:szCs w:val="21"/>
                <w:lang w:eastAsia="ru-RU"/>
              </w:rPr>
              <w:t>намойиш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қилиш</w:t>
            </w:r>
            <w:proofErr w:type="spellEnd"/>
            <w:r>
              <w:rPr>
                <w:rFonts w:ascii="Times New Roman" w:eastAsia="Times New Roman" w:hAnsi="Times New Roman" w:cs="Times New Roman"/>
                <w:color w:val="2D2D2D"/>
                <w:sz w:val="21"/>
                <w:szCs w:val="21"/>
                <w:lang w:val="uz-Cyrl-UZ" w:eastAsia="ru-RU"/>
              </w:rPr>
              <w:t>да дизайн</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элементларини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тасдиқлаш</w:t>
            </w:r>
            <w:proofErr w:type="spellEnd"/>
            <w:r>
              <w:rPr>
                <w:rFonts w:ascii="Times New Roman" w:eastAsia="Times New Roman" w:hAnsi="Times New Roman" w:cs="Times New Roman"/>
                <w:color w:val="2D2D2D"/>
                <w:sz w:val="21"/>
                <w:szCs w:val="21"/>
                <w:lang w:eastAsia="ru-RU"/>
              </w:rPr>
              <w:t>;</w:t>
            </w:r>
          </w:p>
          <w:p w:rsidR="00AB4BB1" w:rsidRDefault="00AB4BB1">
            <w:pPr>
              <w:shd w:val="clear" w:color="auto" w:fill="FFFFFF"/>
              <w:spacing w:after="0" w:line="240"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чиқилаётган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хавфсизлик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талабларини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аниқлаш</w:t>
            </w:r>
            <w:proofErr w:type="spellEnd"/>
            <w:r>
              <w:rPr>
                <w:rFonts w:ascii="Times New Roman" w:eastAsia="Times New Roman" w:hAnsi="Times New Roman" w:cs="Times New Roman"/>
                <w:color w:val="2D2D2D"/>
                <w:sz w:val="21"/>
                <w:szCs w:val="21"/>
                <w:lang w:eastAsia="ru-RU"/>
              </w:rPr>
              <w:t>.</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5.2. </w:t>
            </w:r>
            <w:r>
              <w:rPr>
                <w:rFonts w:ascii="Times New Roman" w:eastAsia="Times New Roman" w:hAnsi="Times New Roman" w:cs="Times New Roman"/>
                <w:color w:val="2D2D2D"/>
                <w:sz w:val="21"/>
                <w:szCs w:val="21"/>
                <w:lang w:val="uz-Cyrl-UZ" w:eastAsia="ru-RU"/>
              </w:rPr>
              <w:t>Дастурий таъминот ва унинг модуллари учун ҳужжатларни ишлаб чиқиш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5.3.</w:t>
            </w:r>
            <w:r>
              <w:rPr>
                <w:rFonts w:ascii="Times New Roman" w:eastAsia="Times New Roman" w:hAnsi="Times New Roman" w:cs="Times New Roman"/>
                <w:color w:val="2D2D2D"/>
                <w:sz w:val="21"/>
                <w:szCs w:val="21"/>
                <w:lang w:val="uz-Cyrl-UZ" w:eastAsia="ru-RU"/>
              </w:rPr>
              <w:t xml:space="preserve"> Дастурий таъминот ва (ёки) уларни ишлаб чиқиш учун техник талабларни (техник шартларни) жамлаштириш учун керакли маҳсулотларни етказиб бериш бўйича ҳужжатларни ишлаб чиқиш ва амалга ошириш. </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5.4.</w:t>
            </w:r>
            <w:r>
              <w:rPr>
                <w:rFonts w:ascii="Times New Roman" w:eastAsia="Times New Roman" w:hAnsi="Times New Roman" w:cs="Times New Roman"/>
                <w:color w:val="2D2D2D"/>
                <w:sz w:val="21"/>
                <w:szCs w:val="21"/>
                <w:lang w:val="uz-Cyrl-UZ" w:eastAsia="ru-RU"/>
              </w:rPr>
              <w:t xml:space="preserve"> Автоматлаштириш объекти лойиҳасининг манфаатдор томонларида лойиҳа топшириқларини ишлаб чиқиш</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val="uz-Cyrl-UZ" w:eastAsia="ru-RU"/>
              </w:rPr>
              <w:t xml:space="preserve">- кодни тўғридан-тўғри ёзиш ва уни тузатиш. Таъкидланганидек, бу дастурий таъминотни ишлаб чиқишнинг биринчи ва ягона босқичи эмас. </w:t>
            </w:r>
          </w:p>
        </w:tc>
      </w:tr>
      <w:tr w:rsidR="00AB4BB1" w:rsidRPr="00163672"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Pr="00163672" w:rsidRDefault="00AB4BB1" w:rsidP="00163672">
            <w:pPr>
              <w:spacing w:after="0" w:line="315" w:lineRule="atLeast"/>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6. </w:t>
            </w:r>
            <w:r w:rsidR="00163672">
              <w:rPr>
                <w:rFonts w:ascii="Times New Roman" w:eastAsia="Times New Roman" w:hAnsi="Times New Roman" w:cs="Times New Roman"/>
                <w:color w:val="2D2D2D"/>
                <w:sz w:val="21"/>
                <w:szCs w:val="21"/>
                <w:lang w:val="uz-Cyrl-UZ" w:eastAsia="ru-RU"/>
              </w:rPr>
              <w:t>Ишчи хужжатлар</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Pr="00163672"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sidRPr="00163672">
              <w:rPr>
                <w:rFonts w:ascii="Times New Roman" w:eastAsia="Times New Roman" w:hAnsi="Times New Roman" w:cs="Times New Roman"/>
                <w:color w:val="2D2D2D"/>
                <w:sz w:val="21"/>
                <w:szCs w:val="21"/>
                <w:lang w:val="uz-Cyrl-UZ" w:eastAsia="ru-RU"/>
              </w:rPr>
              <w:t>6.1. Тизим ва унинг қисмлари учун ишчи ҳужжатларни ишлаб чиқиш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Pr="00163672" w:rsidRDefault="00AB4BB1">
            <w:pPr>
              <w:rPr>
                <w:rFonts w:ascii="Times New Roman" w:eastAsia="Times New Roman" w:hAnsi="Times New Roman" w:cs="Times New Roman"/>
                <w:color w:val="2D2D2D"/>
                <w:sz w:val="21"/>
                <w:szCs w:val="21"/>
                <w:lang w:val="uz-Cyrl-UZ"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6.2. </w:t>
            </w:r>
            <w:proofErr w:type="spellStart"/>
            <w:r>
              <w:rPr>
                <w:rFonts w:ascii="Times New Roman" w:eastAsia="Times New Roman" w:hAnsi="Times New Roman" w:cs="Times New Roman"/>
                <w:color w:val="2D2D2D"/>
                <w:sz w:val="21"/>
                <w:szCs w:val="21"/>
                <w:lang w:eastAsia="ru-RU"/>
              </w:rPr>
              <w:t>Дастурларни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ёки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мослаштириш</w:t>
            </w:r>
            <w:proofErr w:type="spellEnd"/>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Pr="00163672" w:rsidRDefault="00163672" w:rsidP="00163672">
            <w:pPr>
              <w:spacing w:after="0" w:line="315" w:lineRule="atLeast"/>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7. </w:t>
            </w:r>
            <w:r>
              <w:rPr>
                <w:rFonts w:ascii="Times New Roman" w:eastAsia="Times New Roman" w:hAnsi="Times New Roman" w:cs="Times New Roman"/>
                <w:color w:val="2D2D2D"/>
                <w:sz w:val="21"/>
                <w:szCs w:val="21"/>
                <w:lang w:val="uz-Cyrl-UZ" w:eastAsia="ru-RU"/>
              </w:rPr>
              <w:t>Амалиётга тадбиқ этиш</w:t>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7.1. </w:t>
            </w:r>
            <w:proofErr w:type="spellStart"/>
            <w:r>
              <w:rPr>
                <w:rFonts w:ascii="Times New Roman" w:eastAsia="Times New Roman" w:hAnsi="Times New Roman" w:cs="Times New Roman"/>
                <w:color w:val="2D2D2D"/>
                <w:sz w:val="21"/>
                <w:szCs w:val="21"/>
                <w:lang w:eastAsia="ru-RU"/>
              </w:rPr>
              <w:t>Дастурни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тушириш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автоматлаштириш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объ</w:t>
            </w:r>
            <w:proofErr w:type="spellEnd"/>
            <w:r>
              <w:rPr>
                <w:rFonts w:ascii="Times New Roman" w:eastAsia="Times New Roman" w:hAnsi="Times New Roman" w:cs="Times New Roman"/>
                <w:color w:val="2D2D2D"/>
                <w:sz w:val="21"/>
                <w:szCs w:val="21"/>
                <w:lang w:val="uz-Cyrl-UZ" w:eastAsia="ru-RU"/>
              </w:rPr>
              <w:t>е</w:t>
            </w:r>
            <w:proofErr w:type="spellStart"/>
            <w:r>
              <w:rPr>
                <w:rFonts w:ascii="Times New Roman" w:eastAsia="Times New Roman" w:hAnsi="Times New Roman" w:cs="Times New Roman"/>
                <w:color w:val="2D2D2D"/>
                <w:sz w:val="21"/>
                <w:szCs w:val="21"/>
                <w:lang w:eastAsia="ru-RU"/>
              </w:rPr>
              <w:t>ктини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тайёрлаш</w:t>
            </w:r>
            <w:proofErr w:type="spellEnd"/>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7.2. </w:t>
            </w:r>
            <w:r>
              <w:rPr>
                <w:rFonts w:ascii="Times New Roman" w:eastAsia="Times New Roman" w:hAnsi="Times New Roman" w:cs="Times New Roman"/>
                <w:color w:val="2D2D2D"/>
                <w:sz w:val="21"/>
                <w:szCs w:val="21"/>
                <w:lang w:val="uz-Cyrl-UZ" w:eastAsia="ru-RU"/>
              </w:rPr>
              <w:t>Ходимларни тайёрлаш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7.3. </w:t>
            </w:r>
            <w:proofErr w:type="spellStart"/>
            <w:r>
              <w:rPr>
                <w:rFonts w:ascii="Times New Roman" w:eastAsia="Times New Roman" w:hAnsi="Times New Roman" w:cs="Times New Roman"/>
                <w:color w:val="2D2D2D"/>
                <w:sz w:val="21"/>
                <w:szCs w:val="21"/>
                <w:lang w:eastAsia="ru-RU"/>
              </w:rPr>
              <w:t>Маҳсулотлар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тўплами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аппарат </w:t>
            </w:r>
            <w:proofErr w:type="spellStart"/>
            <w:r>
              <w:rPr>
                <w:rFonts w:ascii="Times New Roman" w:eastAsia="Times New Roman" w:hAnsi="Times New Roman" w:cs="Times New Roman"/>
                <w:color w:val="2D2D2D"/>
                <w:sz w:val="21"/>
                <w:szCs w:val="21"/>
                <w:lang w:eastAsia="ru-RU"/>
              </w:rPr>
              <w:t>воситалари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-техник </w:t>
            </w:r>
            <w:proofErr w:type="spellStart"/>
            <w:r>
              <w:rPr>
                <w:rFonts w:ascii="Times New Roman" w:eastAsia="Times New Roman" w:hAnsi="Times New Roman" w:cs="Times New Roman"/>
                <w:color w:val="2D2D2D"/>
                <w:sz w:val="21"/>
                <w:szCs w:val="21"/>
                <w:lang w:eastAsia="ru-RU"/>
              </w:rPr>
              <w:t>таъминот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тизимлари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ахборот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маҳсулотлари</w:t>
            </w:r>
            <w:proofErr w:type="spellEnd"/>
            <w:r>
              <w:rPr>
                <w:rFonts w:ascii="Times New Roman" w:eastAsia="Times New Roman" w:hAnsi="Times New Roman" w:cs="Times New Roman"/>
                <w:color w:val="2D2D2D"/>
                <w:sz w:val="21"/>
                <w:szCs w:val="21"/>
                <w:lang w:eastAsia="ru-RU"/>
              </w:rPr>
              <w:t>)</w:t>
            </w:r>
            <w:r>
              <w:rPr>
                <w:rFonts w:ascii="Times New Roman" w:eastAsia="Times New Roman" w:hAnsi="Times New Roman" w:cs="Times New Roman"/>
                <w:color w:val="2D2D2D"/>
                <w:sz w:val="21"/>
                <w:szCs w:val="21"/>
                <w:lang w:val="uz-Cyrl-UZ" w:eastAsia="ru-RU"/>
              </w:rPr>
              <w:t xml:space="preserve"> тузиш.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val="uz-Cyrl-UZ"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7.4. </w:t>
            </w:r>
            <w:proofErr w:type="spellStart"/>
            <w:r>
              <w:rPr>
                <w:rFonts w:ascii="Times New Roman" w:eastAsia="Times New Roman" w:hAnsi="Times New Roman" w:cs="Times New Roman"/>
                <w:color w:val="2D2D2D"/>
                <w:sz w:val="21"/>
                <w:szCs w:val="21"/>
                <w:lang w:eastAsia="ru-RU"/>
              </w:rPr>
              <w:t>Қурилиш</w:t>
            </w:r>
            <w:proofErr w:type="spellEnd"/>
            <w:r>
              <w:rPr>
                <w:rFonts w:ascii="Times New Roman" w:eastAsia="Times New Roman" w:hAnsi="Times New Roman" w:cs="Times New Roman"/>
                <w:color w:val="2D2D2D"/>
                <w:sz w:val="21"/>
                <w:szCs w:val="21"/>
                <w:lang w:eastAsia="ru-RU"/>
              </w:rPr>
              <w:t xml:space="preserve">-монтаж </w:t>
            </w:r>
            <w:proofErr w:type="spellStart"/>
            <w:r>
              <w:rPr>
                <w:rFonts w:ascii="Times New Roman" w:eastAsia="Times New Roman" w:hAnsi="Times New Roman" w:cs="Times New Roman"/>
                <w:color w:val="2D2D2D"/>
                <w:sz w:val="21"/>
                <w:szCs w:val="21"/>
                <w:lang w:eastAsia="ru-RU"/>
              </w:rPr>
              <w:t>ишлари</w:t>
            </w:r>
            <w:proofErr w:type="spellEnd"/>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7.5. </w:t>
            </w:r>
            <w:r>
              <w:rPr>
                <w:rFonts w:ascii="Times New Roman" w:eastAsia="Times New Roman" w:hAnsi="Times New Roman" w:cs="Times New Roman"/>
                <w:color w:val="2D2D2D"/>
                <w:sz w:val="21"/>
                <w:szCs w:val="21"/>
                <w:lang w:val="uz-Cyrl-UZ" w:eastAsia="ru-RU"/>
              </w:rPr>
              <w:t>Ишга тушириш</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val="uz-Cyrl-UZ"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P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sidRPr="00AB4BB1">
              <w:rPr>
                <w:rFonts w:ascii="Times New Roman" w:eastAsia="Times New Roman" w:hAnsi="Times New Roman" w:cs="Times New Roman"/>
                <w:color w:val="2D2D2D"/>
                <w:sz w:val="21"/>
                <w:szCs w:val="21"/>
                <w:lang w:val="uz-Cyrl-UZ" w:eastAsia="ru-RU"/>
              </w:rPr>
              <w:t>7.6. Дастлабки синовлар</w:t>
            </w:r>
          </w:p>
          <w:p w:rsidR="00AB4BB1" w:rsidRP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sidRPr="00AB4BB1">
              <w:rPr>
                <w:rFonts w:ascii="Times New Roman" w:eastAsia="Times New Roman" w:hAnsi="Times New Roman" w:cs="Times New Roman"/>
                <w:color w:val="2D2D2D"/>
                <w:sz w:val="21"/>
                <w:szCs w:val="21"/>
                <w:lang w:val="uz-Cyrl-UZ" w:eastAsia="ru-RU"/>
              </w:rPr>
              <w:t xml:space="preserve">Код ёзилгандан ва </w:t>
            </w:r>
            <w:r>
              <w:rPr>
                <w:rFonts w:ascii="Times New Roman" w:eastAsia="Times New Roman" w:hAnsi="Times New Roman" w:cs="Times New Roman"/>
                <w:color w:val="2D2D2D"/>
                <w:sz w:val="21"/>
                <w:szCs w:val="21"/>
                <w:lang w:val="uz-Cyrl-UZ" w:eastAsia="ru-RU"/>
              </w:rPr>
              <w:t>дастур яратилган</w:t>
            </w:r>
            <w:r w:rsidRPr="00AB4BB1">
              <w:rPr>
                <w:rFonts w:ascii="Times New Roman" w:eastAsia="Times New Roman" w:hAnsi="Times New Roman" w:cs="Times New Roman"/>
                <w:color w:val="2D2D2D"/>
                <w:sz w:val="21"/>
                <w:szCs w:val="21"/>
                <w:lang w:val="uz-Cyrl-UZ" w:eastAsia="ru-RU"/>
              </w:rPr>
              <w:t>дан сўнг, бажарилган функцияни синаб кўриш керак. Агар дастур бир нечта таркибий қисмлардан иборат бўлса, аввал ҳар бир таркибий қисм синовдан ўтказилади, чунки жуда катта дастурлар улкан функционалликни ўз ичига олади, уларни ишлаб чиқиш алоҳида таркибий қисмларга</w:t>
            </w:r>
            <w:r>
              <w:rPr>
                <w:rFonts w:ascii="Times New Roman" w:eastAsia="Times New Roman" w:hAnsi="Times New Roman" w:cs="Times New Roman"/>
                <w:color w:val="2D2D2D"/>
                <w:sz w:val="21"/>
                <w:szCs w:val="21"/>
                <w:lang w:val="uz-Cyrl-UZ" w:eastAsia="ru-RU"/>
              </w:rPr>
              <w:t xml:space="preserve"> (модуллар)</w:t>
            </w:r>
            <w:r w:rsidRPr="00AB4BB1">
              <w:rPr>
                <w:rFonts w:ascii="Times New Roman" w:eastAsia="Times New Roman" w:hAnsi="Times New Roman" w:cs="Times New Roman"/>
                <w:color w:val="2D2D2D"/>
                <w:sz w:val="21"/>
                <w:szCs w:val="21"/>
                <w:lang w:val="uz-Cyrl-UZ" w:eastAsia="ru-RU"/>
              </w:rPr>
              <w:t xml:space="preserve"> бўлинади. Кичик лойиҳаларда бу қадам оддий </w:t>
            </w:r>
            <w:r>
              <w:rPr>
                <w:rFonts w:ascii="Times New Roman" w:eastAsia="Times New Roman" w:hAnsi="Times New Roman" w:cs="Times New Roman"/>
                <w:color w:val="2D2D2D"/>
                <w:sz w:val="21"/>
                <w:szCs w:val="21"/>
                <w:lang w:val="uz-Cyrl-UZ" w:eastAsia="ru-RU"/>
              </w:rPr>
              <w:t>модул</w:t>
            </w:r>
            <w:r w:rsidRPr="00AB4BB1">
              <w:rPr>
                <w:rFonts w:ascii="Times New Roman" w:eastAsia="Times New Roman" w:hAnsi="Times New Roman" w:cs="Times New Roman"/>
                <w:color w:val="2D2D2D"/>
                <w:sz w:val="21"/>
                <w:szCs w:val="21"/>
                <w:lang w:val="uz-Cyrl-UZ" w:eastAsia="ru-RU"/>
              </w:rPr>
              <w:t>ларни синашни ўз ичига олиши мумкин.</w:t>
            </w:r>
          </w:p>
          <w:p w:rsidR="00AB4BB1" w:rsidRDefault="00AB4BB1">
            <w:pPr>
              <w:spacing w:after="0" w:line="276" w:lineRule="auto"/>
              <w:jc w:val="both"/>
              <w:textAlignment w:val="baseline"/>
              <w:rPr>
                <w:rFonts w:ascii="Times New Roman" w:eastAsia="Times New Roman" w:hAnsi="Times New Roman" w:cs="Times New Roman"/>
                <w:color w:val="2D2D2D"/>
                <w:sz w:val="21"/>
                <w:szCs w:val="21"/>
                <w:lang w:eastAsia="ru-RU"/>
              </w:rPr>
            </w:pPr>
            <w:r w:rsidRPr="00AB4BB1">
              <w:rPr>
                <w:rFonts w:ascii="Times New Roman" w:eastAsia="Times New Roman" w:hAnsi="Times New Roman" w:cs="Times New Roman"/>
                <w:color w:val="2D2D2D"/>
                <w:sz w:val="21"/>
                <w:szCs w:val="21"/>
                <w:lang w:val="uz-Cyrl-UZ" w:eastAsia="ru-RU"/>
              </w:rPr>
              <w:t xml:space="preserve">Маълумотни киритиш ва юклаш - бу маълумотлар базаси ва ишлаб чиқилган иловаларнинг </w:t>
            </w:r>
            <w:r>
              <w:rPr>
                <w:rFonts w:ascii="Times New Roman" w:eastAsia="Times New Roman" w:hAnsi="Times New Roman" w:cs="Times New Roman"/>
                <w:color w:val="2D2D2D"/>
                <w:sz w:val="21"/>
                <w:szCs w:val="21"/>
                <w:lang w:val="uz-Cyrl-UZ" w:eastAsia="ru-RU"/>
              </w:rPr>
              <w:t>ушбу базага уланишидир</w:t>
            </w:r>
            <w:r w:rsidRPr="00AB4BB1">
              <w:rPr>
                <w:rFonts w:ascii="Times New Roman" w:eastAsia="Times New Roman" w:hAnsi="Times New Roman" w:cs="Times New Roman"/>
                <w:color w:val="2D2D2D"/>
                <w:sz w:val="21"/>
                <w:szCs w:val="21"/>
                <w:lang w:val="uz-Cyrl-UZ" w:eastAsia="ru-RU"/>
              </w:rPr>
              <w:t xml:space="preserve">. </w:t>
            </w:r>
            <w:proofErr w:type="spellStart"/>
            <w:r>
              <w:rPr>
                <w:rFonts w:ascii="Times New Roman" w:eastAsia="Times New Roman" w:hAnsi="Times New Roman" w:cs="Times New Roman"/>
                <w:color w:val="2D2D2D"/>
                <w:sz w:val="21"/>
                <w:szCs w:val="21"/>
                <w:lang w:eastAsia="ru-RU"/>
              </w:rPr>
              <w:t>Маълумотларни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юклаш</w:t>
            </w:r>
            <w:proofErr w:type="spellEnd"/>
            <w:r>
              <w:rPr>
                <w:rFonts w:ascii="Times New Roman" w:eastAsia="Times New Roman" w:hAnsi="Times New Roman" w:cs="Times New Roman"/>
                <w:color w:val="2D2D2D"/>
                <w:sz w:val="21"/>
                <w:szCs w:val="21"/>
                <w:lang w:eastAsia="ru-RU"/>
              </w:rPr>
              <w:t xml:space="preserve"> -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тўлдириш</w:t>
            </w:r>
            <w:proofErr w:type="spellEnd"/>
            <w:r>
              <w:rPr>
                <w:rFonts w:ascii="Times New Roman" w:eastAsia="Times New Roman" w:hAnsi="Times New Roman" w:cs="Times New Roman"/>
                <w:color w:val="2D2D2D"/>
                <w:sz w:val="21"/>
                <w:szCs w:val="21"/>
                <w:lang w:eastAsia="ru-RU"/>
              </w:rPr>
              <w:t xml:space="preserve">, оператор </w:t>
            </w:r>
            <w:proofErr w:type="spellStart"/>
            <w:r>
              <w:rPr>
                <w:rFonts w:ascii="Times New Roman" w:eastAsia="Times New Roman" w:hAnsi="Times New Roman" w:cs="Times New Roman"/>
                <w:color w:val="2D2D2D"/>
                <w:sz w:val="21"/>
                <w:szCs w:val="21"/>
                <w:lang w:eastAsia="ru-RU"/>
              </w:rPr>
              <w:t>ёрдамида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киритиш</w:t>
            </w:r>
            <w:proofErr w:type="spellEnd"/>
            <w:r>
              <w:rPr>
                <w:rFonts w:ascii="Times New Roman" w:eastAsia="Times New Roman" w:hAnsi="Times New Roman" w:cs="Times New Roman"/>
                <w:color w:val="2D2D2D"/>
                <w:sz w:val="21"/>
                <w:szCs w:val="21"/>
                <w:lang w:eastAsia="ru-RU"/>
              </w:rPr>
              <w:t>.</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7.7. </w:t>
            </w:r>
            <w:proofErr w:type="spellStart"/>
            <w:r>
              <w:rPr>
                <w:rFonts w:ascii="Times New Roman" w:eastAsia="Times New Roman" w:hAnsi="Times New Roman" w:cs="Times New Roman"/>
                <w:color w:val="2D2D2D"/>
                <w:sz w:val="21"/>
                <w:szCs w:val="21"/>
                <w:lang w:eastAsia="ru-RU"/>
              </w:rPr>
              <w:t>Синов</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жараёни</w:t>
            </w:r>
            <w:proofErr w:type="spellEnd"/>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Барча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таркибий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синовдан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ўтказиш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тугагач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барча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таркибий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битта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таъминот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тўпламига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бирлаштиришга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шунчаки</w:t>
            </w:r>
            <w:proofErr w:type="spellEnd"/>
            <w:r>
              <w:rPr>
                <w:rFonts w:ascii="Times New Roman" w:eastAsia="Times New Roman" w:hAnsi="Times New Roman" w:cs="Times New Roman"/>
                <w:color w:val="2D2D2D"/>
                <w:sz w:val="21"/>
                <w:szCs w:val="21"/>
                <w:lang w:eastAsia="ru-RU"/>
              </w:rPr>
              <w:t xml:space="preserve"> интеграция </w:t>
            </w:r>
            <w:proofErr w:type="spellStart"/>
            <w:r>
              <w:rPr>
                <w:rFonts w:ascii="Times New Roman" w:eastAsia="Times New Roman" w:hAnsi="Times New Roman" w:cs="Times New Roman"/>
                <w:color w:val="2D2D2D"/>
                <w:sz w:val="21"/>
                <w:szCs w:val="21"/>
                <w:lang w:eastAsia="ru-RU"/>
              </w:rPr>
              <w:t>жараёнини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w:t>
            </w:r>
            <w:proofErr w:type="spellEnd"/>
            <w:r>
              <w:rPr>
                <w:rFonts w:ascii="Times New Roman" w:eastAsia="Times New Roman" w:hAnsi="Times New Roman" w:cs="Times New Roman"/>
                <w:color w:val="2D2D2D"/>
                <w:sz w:val="21"/>
                <w:szCs w:val="21"/>
                <w:lang w:eastAsia="ru-RU"/>
              </w:rPr>
              <w:t xml:space="preserve"> ичига </w:t>
            </w:r>
            <w:proofErr w:type="spellStart"/>
            <w:r>
              <w:rPr>
                <w:rFonts w:ascii="Times New Roman" w:eastAsia="Times New Roman" w:hAnsi="Times New Roman" w:cs="Times New Roman"/>
                <w:color w:val="2D2D2D"/>
                <w:sz w:val="21"/>
                <w:szCs w:val="21"/>
                <w:lang w:eastAsia="ru-RU"/>
              </w:rPr>
              <w:t>олади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яъни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барча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таркибий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ягона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тизимга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бирлаштириш</w:t>
            </w:r>
            <w:proofErr w:type="spellEnd"/>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Проведение опытной эксплуатации</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Когда тестирование всех компонентов закончено, можно переходить к интеграции всех компонентов в единый программный комплекс, этот этап как раз и подразумевает процесс интеграции, т.е. слияния всех компонентов в единую систему.</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Кичик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лойиҳаларда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неча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кунни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w:t>
            </w:r>
            <w:proofErr w:type="spellEnd"/>
            <w:r>
              <w:rPr>
                <w:rFonts w:ascii="Times New Roman" w:eastAsia="Times New Roman" w:hAnsi="Times New Roman" w:cs="Times New Roman"/>
                <w:color w:val="2D2D2D"/>
                <w:sz w:val="21"/>
                <w:szCs w:val="21"/>
                <w:lang w:eastAsia="ru-RU"/>
              </w:rPr>
              <w:t xml:space="preserve"> ичига </w:t>
            </w:r>
            <w:proofErr w:type="spellStart"/>
            <w:r>
              <w:rPr>
                <w:rFonts w:ascii="Times New Roman" w:eastAsia="Times New Roman" w:hAnsi="Times New Roman" w:cs="Times New Roman"/>
                <w:color w:val="2D2D2D"/>
                <w:sz w:val="21"/>
                <w:szCs w:val="21"/>
                <w:lang w:eastAsia="ru-RU"/>
              </w:rPr>
              <w:t>олган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нечта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модулл</w:t>
            </w:r>
            <w:proofErr w:type="spellStart"/>
            <w:r>
              <w:rPr>
                <w:rFonts w:ascii="Times New Roman" w:eastAsia="Times New Roman" w:hAnsi="Times New Roman" w:cs="Times New Roman"/>
                <w:color w:val="2D2D2D"/>
                <w:sz w:val="21"/>
                <w:szCs w:val="21"/>
                <w:lang w:eastAsia="ru-RU"/>
              </w:rPr>
              <w:t>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бирлаштиришдан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иборат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бўлиши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аммо</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йирик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лойиҳаларда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ойдан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кўпроқ</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давом</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этиши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синаш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уни жорий этиш</w:t>
            </w:r>
            <w:r>
              <w:rPr>
                <w:rFonts w:ascii="Times New Roman" w:eastAsia="Times New Roman" w:hAnsi="Times New Roman" w:cs="Times New Roman"/>
                <w:color w:val="2D2D2D"/>
                <w:sz w:val="21"/>
                <w:szCs w:val="21"/>
                <w:lang w:eastAsia="ru-RU"/>
              </w:rPr>
              <w:t xml:space="preserve">. </w:t>
            </w:r>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Тест - </w:t>
            </w:r>
            <w:proofErr w:type="spellStart"/>
            <w:r>
              <w:rPr>
                <w:rFonts w:ascii="Times New Roman" w:eastAsia="Times New Roman" w:hAnsi="Times New Roman" w:cs="Times New Roman"/>
                <w:color w:val="2D2D2D"/>
                <w:sz w:val="21"/>
                <w:szCs w:val="21"/>
                <w:lang w:eastAsia="ru-RU"/>
              </w:rPr>
              <w:t>хатоларни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қидириш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амалий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бажариш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жараёни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Муваффақиятли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синовдан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сўнг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мавжуд</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хатолар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аниқланади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 xml:space="preserve">улар бартарф этилади, шундан сўнг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lastRenderedPageBreak/>
              <w:t>базаси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тизими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фойдаланувчи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талабларига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жавоб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берадиган</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 xml:space="preserve">даражага етказилади ва </w:t>
            </w:r>
            <w:proofErr w:type="spellStart"/>
            <w:r>
              <w:rPr>
                <w:rFonts w:ascii="Times New Roman" w:eastAsia="Times New Roman" w:hAnsi="Times New Roman" w:cs="Times New Roman"/>
                <w:color w:val="2D2D2D"/>
                <w:sz w:val="21"/>
                <w:szCs w:val="21"/>
                <w:lang w:eastAsia="ru-RU"/>
              </w:rPr>
              <w:t>тасдиқланади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Бундан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ташқари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яратилган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ишончлилиги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сифат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кўрсаткичларини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статистика </w:t>
            </w:r>
            <w:proofErr w:type="spellStart"/>
            <w:r>
              <w:rPr>
                <w:rFonts w:ascii="Times New Roman" w:eastAsia="Times New Roman" w:hAnsi="Times New Roman" w:cs="Times New Roman"/>
                <w:color w:val="2D2D2D"/>
                <w:sz w:val="21"/>
                <w:szCs w:val="21"/>
                <w:lang w:eastAsia="ru-RU"/>
              </w:rPr>
              <w:t>йиғилади</w:t>
            </w:r>
            <w:proofErr w:type="spellEnd"/>
            <w:r>
              <w:rPr>
                <w:rFonts w:ascii="Times New Roman" w:eastAsia="Times New Roman" w:hAnsi="Times New Roman" w:cs="Times New Roman"/>
                <w:color w:val="2D2D2D"/>
                <w:sz w:val="21"/>
                <w:szCs w:val="21"/>
                <w:lang w:eastAsia="ru-RU"/>
              </w:rPr>
              <w:t>.</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276" w:lineRule="auto"/>
              <w:jc w:val="both"/>
              <w:textAlignment w:val="baseline"/>
              <w:rPr>
                <w:rFonts w:ascii="Times New Roman" w:eastAsia="Times New Roman" w:hAnsi="Times New Roman" w:cs="Times New Roman"/>
                <w:color w:val="2D2D2D"/>
                <w:sz w:val="21"/>
                <w:szCs w:val="21"/>
                <w:lang w:val="uz-Cyrl-UZ" w:eastAsia="ru-RU"/>
              </w:rPr>
            </w:pPr>
            <w:r>
              <w:rPr>
                <w:rFonts w:ascii="Times New Roman" w:eastAsia="Times New Roman" w:hAnsi="Times New Roman" w:cs="Times New Roman"/>
                <w:color w:val="2D2D2D"/>
                <w:sz w:val="21"/>
                <w:szCs w:val="21"/>
                <w:lang w:eastAsia="ru-RU"/>
              </w:rPr>
              <w:t xml:space="preserve">7.8. </w:t>
            </w:r>
            <w:proofErr w:type="spellStart"/>
            <w:r>
              <w:rPr>
                <w:rFonts w:ascii="Times New Roman" w:eastAsia="Times New Roman" w:hAnsi="Times New Roman" w:cs="Times New Roman"/>
                <w:color w:val="2D2D2D"/>
                <w:sz w:val="21"/>
                <w:szCs w:val="21"/>
                <w:lang w:eastAsia="ru-RU"/>
              </w:rPr>
              <w:t>Қабул</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жараёни</w:t>
            </w:r>
          </w:p>
          <w:p w:rsidR="00AB4BB1" w:rsidRDefault="00AB4BB1">
            <w:pPr>
              <w:spacing w:after="0" w:line="276" w:lineRule="auto"/>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Ушбу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барча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таркибий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қисмларнинг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интеграциясини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ҳисобга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олган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ҳолда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бутун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тизим</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синовдан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ўтказилади</w:t>
            </w:r>
            <w:proofErr w:type="spellEnd"/>
            <w:r>
              <w:rPr>
                <w:rFonts w:ascii="Times New Roman" w:eastAsia="Times New Roman" w:hAnsi="Times New Roman" w:cs="Times New Roman"/>
                <w:color w:val="2D2D2D"/>
                <w:sz w:val="21"/>
                <w:szCs w:val="21"/>
                <w:lang w:eastAsia="ru-RU"/>
              </w:rPr>
              <w:t xml:space="preserve">. Ушбу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таркибий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қисмларнинг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ўзаро</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таъсиридаги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муаммоларни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w:t>
            </w:r>
            <w:proofErr w:type="spellEnd"/>
            <w:r>
              <w:rPr>
                <w:rFonts w:ascii="Times New Roman" w:eastAsia="Times New Roman" w:hAnsi="Times New Roman" w:cs="Times New Roman"/>
                <w:color w:val="2D2D2D"/>
                <w:sz w:val="21"/>
                <w:szCs w:val="21"/>
                <w:lang w:val="uz-Cyrl-UZ" w:eastAsia="ru-RU"/>
              </w:rPr>
              <w:t>нили</w:t>
            </w:r>
            <w:r>
              <w:rPr>
                <w:rFonts w:ascii="Times New Roman" w:eastAsia="Times New Roman" w:hAnsi="Times New Roman" w:cs="Times New Roman"/>
                <w:color w:val="2D2D2D"/>
                <w:sz w:val="21"/>
                <w:szCs w:val="21"/>
                <w:lang w:eastAsia="ru-RU"/>
              </w:rPr>
              <w:t xml:space="preserve">б, </w:t>
            </w:r>
            <w:proofErr w:type="spellStart"/>
            <w:r>
              <w:rPr>
                <w:rFonts w:ascii="Times New Roman" w:eastAsia="Times New Roman" w:hAnsi="Times New Roman" w:cs="Times New Roman"/>
                <w:color w:val="2D2D2D"/>
                <w:sz w:val="21"/>
                <w:szCs w:val="21"/>
                <w:lang w:eastAsia="ru-RU"/>
              </w:rPr>
              <w:t>уларни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бартараф</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этиш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мумкин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Шунингдек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ушбу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босқичда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 xml:space="preserve">асосий кўрсатгичлар сифатида </w:t>
            </w:r>
            <w:proofErr w:type="spellStart"/>
            <w:r>
              <w:rPr>
                <w:rFonts w:ascii="Times New Roman" w:eastAsia="Times New Roman" w:hAnsi="Times New Roman" w:cs="Times New Roman"/>
                <w:color w:val="2D2D2D"/>
                <w:sz w:val="21"/>
                <w:szCs w:val="21"/>
                <w:lang w:eastAsia="ru-RU"/>
              </w:rPr>
              <w:t>хавфсизликнинг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субъекти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 xml:space="preserve">тизим </w:t>
            </w:r>
            <w:proofErr w:type="spellStart"/>
            <w:r>
              <w:rPr>
                <w:rFonts w:ascii="Times New Roman" w:eastAsia="Times New Roman" w:hAnsi="Times New Roman" w:cs="Times New Roman"/>
                <w:color w:val="2D2D2D"/>
                <w:sz w:val="21"/>
                <w:szCs w:val="21"/>
                <w:lang w:eastAsia="ru-RU"/>
              </w:rPr>
              <w:t>хавфсизли</w:t>
            </w:r>
            <w:proofErr w:type="spellEnd"/>
            <w:r>
              <w:rPr>
                <w:rFonts w:ascii="Times New Roman" w:eastAsia="Times New Roman" w:hAnsi="Times New Roman" w:cs="Times New Roman"/>
                <w:color w:val="2D2D2D"/>
                <w:sz w:val="21"/>
                <w:szCs w:val="21"/>
                <w:lang w:val="uz-Cyrl-UZ" w:eastAsia="ru-RU"/>
              </w:rPr>
              <w:t>ги</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унумдорлиги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маълумот</w:t>
            </w:r>
            <w:proofErr w:type="spellStart"/>
            <w:r>
              <w:rPr>
                <w:rFonts w:ascii="Times New Roman" w:eastAsia="Times New Roman" w:hAnsi="Times New Roman" w:cs="Times New Roman"/>
                <w:color w:val="2D2D2D"/>
                <w:sz w:val="21"/>
                <w:szCs w:val="21"/>
                <w:lang w:eastAsia="ru-RU"/>
              </w:rPr>
              <w:t>ларнинг</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хавфсизлиги</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бошқа</w:t>
            </w:r>
            <w:proofErr w:type="spellStart"/>
            <w:r>
              <w:rPr>
                <w:rFonts w:ascii="Times New Roman" w:eastAsia="Times New Roman" w:hAnsi="Times New Roman" w:cs="Times New Roman"/>
                <w:color w:val="2D2D2D"/>
                <w:sz w:val="21"/>
                <w:szCs w:val="21"/>
                <w:lang w:eastAsia="ru-RU"/>
              </w:rPr>
              <w:t>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ҳисобланади</w:t>
            </w:r>
            <w:proofErr w:type="spellEnd"/>
            <w:r>
              <w:rPr>
                <w:rFonts w:ascii="Times New Roman" w:eastAsia="Times New Roman" w:hAnsi="Times New Roman" w:cs="Times New Roman"/>
                <w:color w:val="2D2D2D"/>
                <w:sz w:val="21"/>
                <w:szCs w:val="21"/>
                <w:lang w:eastAsia="ru-RU"/>
              </w:rPr>
              <w:t>.</w:t>
            </w:r>
          </w:p>
          <w:p w:rsidR="00AB4BB1" w:rsidRDefault="00AB4BB1">
            <w:pPr>
              <w:spacing w:after="0" w:line="276" w:lineRule="auto"/>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баҳолаш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қўллаб-қувватлаш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Баҳолашда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фойдаланувчилар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қандай</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ҳисобга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олинмаганлигини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учун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сўров</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ўтказилади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Агар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керак</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бўлса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мўлжалланган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ўзгартиришлар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киритилади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Фойдаланувчилар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ўргатилади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Фаолият тури</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кенгайиши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ва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ўзгариши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юзасидан</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қўллаб-қувватлаш</w:t>
            </w:r>
            <w:proofErr w:type="spellEnd"/>
            <w:r>
              <w:rPr>
                <w:rFonts w:ascii="Times New Roman" w:eastAsia="Times New Roman" w:hAnsi="Times New Roman" w:cs="Times New Roman"/>
                <w:color w:val="2D2D2D"/>
                <w:sz w:val="21"/>
                <w:szCs w:val="21"/>
                <w:lang w:val="uz-Cyrl-UZ" w:eastAsia="ru-RU"/>
              </w:rPr>
              <w:t>га</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ўзгаришлар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киритиш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янги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қўшиш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маълумотлар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базаси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билан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ишлайдиган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янги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чиқиш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орқали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таъминланади</w:t>
            </w:r>
            <w:proofErr w:type="spellEnd"/>
            <w:r>
              <w:rPr>
                <w:rFonts w:ascii="Times New Roman" w:eastAsia="Times New Roman" w:hAnsi="Times New Roman" w:cs="Times New Roman"/>
                <w:color w:val="2D2D2D"/>
                <w:sz w:val="21"/>
                <w:szCs w:val="21"/>
                <w:lang w:eastAsia="ru-RU"/>
              </w:rPr>
              <w:t>.</w:t>
            </w:r>
          </w:p>
        </w:tc>
      </w:tr>
      <w:tr w:rsidR="00AB4BB1" w:rsidTr="00AB4BB1">
        <w:tc>
          <w:tcPr>
            <w:tcW w:w="3181" w:type="dxa"/>
            <w:tcBorders>
              <w:top w:val="nil"/>
              <w:left w:val="single" w:sz="4" w:space="0" w:color="auto"/>
              <w:bottom w:val="nil"/>
              <w:right w:val="nil"/>
            </w:tcBorders>
            <w:tcMar>
              <w:top w:w="0" w:type="dxa"/>
              <w:left w:w="74" w:type="dxa"/>
              <w:bottom w:w="0" w:type="dxa"/>
              <w:right w:w="74" w:type="dxa"/>
            </w:tcMar>
            <w:hideMark/>
          </w:tcPr>
          <w:p w:rsidR="00AB4BB1" w:rsidRDefault="00AB4BB1" w:rsidP="00163672">
            <w:pPr>
              <w:spacing w:after="0" w:line="315" w:lineRule="atLeast"/>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8. </w:t>
            </w:r>
            <w:r w:rsidR="00163672">
              <w:rPr>
                <w:rFonts w:ascii="Times New Roman" w:eastAsia="Times New Roman" w:hAnsi="Times New Roman" w:cs="Times New Roman"/>
                <w:color w:val="2D2D2D"/>
                <w:sz w:val="21"/>
                <w:szCs w:val="21"/>
                <w:lang w:val="uz-Cyrl-UZ" w:eastAsia="ru-RU"/>
              </w:rPr>
              <w:t>Дастурий мажмуани кузатиш</w:t>
            </w:r>
            <w:bookmarkStart w:id="0" w:name="_GoBack"/>
            <w:bookmarkEnd w:id="0"/>
            <w:r>
              <w:rPr>
                <w:rFonts w:ascii="Times New Roman" w:eastAsia="Times New Roman" w:hAnsi="Times New Roman" w:cs="Times New Roman"/>
                <w:color w:val="2D2D2D"/>
                <w:sz w:val="21"/>
                <w:szCs w:val="21"/>
                <w:lang w:eastAsia="ru-RU"/>
              </w:rPr>
              <w:br/>
            </w:r>
          </w:p>
        </w:tc>
        <w:tc>
          <w:tcPr>
            <w:tcW w:w="6174" w:type="dxa"/>
            <w:tcBorders>
              <w:top w:val="nil"/>
              <w:left w:val="nil"/>
              <w:bottom w:val="nil"/>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8.1. </w:t>
            </w:r>
            <w:proofErr w:type="spellStart"/>
            <w:r>
              <w:rPr>
                <w:rFonts w:ascii="Times New Roman" w:eastAsia="Times New Roman" w:hAnsi="Times New Roman" w:cs="Times New Roman"/>
                <w:color w:val="2D2D2D"/>
                <w:sz w:val="21"/>
                <w:szCs w:val="21"/>
                <w:lang w:eastAsia="ru-RU"/>
              </w:rPr>
              <w:t>Кафолат</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мажбуриятларига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мувофиқ</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бажариш</w:t>
            </w:r>
            <w:proofErr w:type="spellEnd"/>
          </w:p>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proofErr w:type="spellStart"/>
            <w:r>
              <w:rPr>
                <w:rFonts w:ascii="Times New Roman" w:eastAsia="Times New Roman" w:hAnsi="Times New Roman" w:cs="Times New Roman"/>
                <w:color w:val="2D2D2D"/>
                <w:sz w:val="21"/>
                <w:szCs w:val="21"/>
                <w:lang w:eastAsia="ru-RU"/>
              </w:rPr>
              <w:t>Дастур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ишга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туширилгандан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сўнг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ушбу</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дастур</w:t>
            </w:r>
            <w:proofErr w:type="spellEnd"/>
            <w:r>
              <w:rPr>
                <w:rFonts w:ascii="Times New Roman" w:eastAsia="Times New Roman" w:hAnsi="Times New Roman" w:cs="Times New Roman"/>
                <w:color w:val="2D2D2D"/>
                <w:sz w:val="21"/>
                <w:szCs w:val="21"/>
                <w:lang w:val="uz-Cyrl-UZ" w:eastAsia="ru-RU"/>
              </w:rPr>
              <w:t xml:space="preserve"> созламалари</w:t>
            </w:r>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сақланиб</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қолади</w:t>
            </w:r>
            <w:proofErr w:type="spellEnd"/>
            <w:r>
              <w:rPr>
                <w:rFonts w:ascii="Times New Roman" w:eastAsia="Times New Roman" w:hAnsi="Times New Roman" w:cs="Times New Roman"/>
                <w:color w:val="2D2D2D"/>
                <w:sz w:val="21"/>
                <w:szCs w:val="21"/>
                <w:lang w:eastAsia="ru-RU"/>
              </w:rPr>
              <w:t xml:space="preserve">, </w:t>
            </w:r>
            <w:r>
              <w:rPr>
                <w:rFonts w:ascii="Times New Roman" w:eastAsia="Times New Roman" w:hAnsi="Times New Roman" w:cs="Times New Roman"/>
                <w:color w:val="2D2D2D"/>
                <w:sz w:val="21"/>
                <w:szCs w:val="21"/>
                <w:lang w:val="uz-Cyrl-UZ" w:eastAsia="ru-RU"/>
              </w:rPr>
              <w:t>яъ</w:t>
            </w:r>
            <w:r>
              <w:rPr>
                <w:rFonts w:ascii="Times New Roman" w:eastAsia="Times New Roman" w:hAnsi="Times New Roman" w:cs="Times New Roman"/>
                <w:color w:val="2D2D2D"/>
                <w:sz w:val="21"/>
                <w:szCs w:val="21"/>
                <w:lang w:eastAsia="ru-RU"/>
              </w:rPr>
              <w:t xml:space="preserve">ни </w:t>
            </w:r>
            <w:proofErr w:type="spellStart"/>
            <w:r>
              <w:rPr>
                <w:rFonts w:ascii="Times New Roman" w:eastAsia="Times New Roman" w:hAnsi="Times New Roman" w:cs="Times New Roman"/>
                <w:color w:val="2D2D2D"/>
                <w:sz w:val="21"/>
                <w:szCs w:val="21"/>
                <w:lang w:eastAsia="ru-RU"/>
              </w:rPr>
              <w:t>тизимнинг</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ишлаши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пайтида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аниқланган</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камчиликлар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асосида</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ўзгартиришлар</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киритиш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шунингдек</w:t>
            </w:r>
            <w:proofErr w:type="spellEnd"/>
            <w:r>
              <w:rPr>
                <w:rFonts w:ascii="Times New Roman" w:eastAsia="Times New Roman" w:hAnsi="Times New Roman" w:cs="Times New Roman"/>
                <w:color w:val="2D2D2D"/>
                <w:sz w:val="21"/>
                <w:szCs w:val="21"/>
                <w:lang w:eastAsia="ru-RU"/>
              </w:rPr>
              <w:t xml:space="preserve">, функционал </w:t>
            </w:r>
            <w:proofErr w:type="spellStart"/>
            <w:r>
              <w:rPr>
                <w:rFonts w:ascii="Times New Roman" w:eastAsia="Times New Roman" w:hAnsi="Times New Roman" w:cs="Times New Roman"/>
                <w:color w:val="2D2D2D"/>
                <w:sz w:val="21"/>
                <w:szCs w:val="21"/>
                <w:lang w:eastAsia="ru-RU"/>
              </w:rPr>
              <w:t>имкониятларни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оптималлаштириш</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ёки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янгисини</w:t>
            </w:r>
            <w:proofErr w:type="spellEnd"/>
            <w:r>
              <w:rPr>
                <w:rFonts w:ascii="Times New Roman" w:eastAsia="Times New Roman" w:hAnsi="Times New Roman" w:cs="Times New Roman"/>
                <w:color w:val="2D2D2D"/>
                <w:sz w:val="21"/>
                <w:szCs w:val="21"/>
                <w:lang w:eastAsia="ru-RU"/>
              </w:rPr>
              <w:t xml:space="preserve"> </w:t>
            </w:r>
            <w:proofErr w:type="spellStart"/>
            <w:r>
              <w:rPr>
                <w:rFonts w:ascii="Times New Roman" w:eastAsia="Times New Roman" w:hAnsi="Times New Roman" w:cs="Times New Roman"/>
                <w:color w:val="2D2D2D"/>
                <w:sz w:val="21"/>
                <w:szCs w:val="21"/>
                <w:lang w:eastAsia="ru-RU"/>
              </w:rPr>
              <w:t>қўшиш</w:t>
            </w:r>
            <w:proofErr w:type="spellEnd"/>
          </w:p>
        </w:tc>
      </w:tr>
      <w:tr w:rsidR="00AB4BB1" w:rsidTr="00AB4BB1">
        <w:tc>
          <w:tcPr>
            <w:tcW w:w="3181" w:type="dxa"/>
            <w:tcBorders>
              <w:top w:val="nil"/>
              <w:left w:val="single" w:sz="4" w:space="0" w:color="auto"/>
              <w:bottom w:val="single" w:sz="4" w:space="0" w:color="auto"/>
              <w:right w:val="nil"/>
            </w:tcBorders>
            <w:tcMar>
              <w:top w:w="0" w:type="dxa"/>
              <w:left w:w="74" w:type="dxa"/>
              <w:bottom w:w="0" w:type="dxa"/>
              <w:right w:w="74" w:type="dxa"/>
            </w:tcMar>
            <w:hideMark/>
          </w:tcPr>
          <w:p w:rsidR="00AB4BB1" w:rsidRDefault="00AB4BB1">
            <w:pPr>
              <w:rPr>
                <w:rFonts w:ascii="Times New Roman" w:eastAsia="Times New Roman" w:hAnsi="Times New Roman" w:cs="Times New Roman"/>
                <w:color w:val="2D2D2D"/>
                <w:sz w:val="21"/>
                <w:szCs w:val="21"/>
                <w:lang w:eastAsia="ru-RU"/>
              </w:rPr>
            </w:pPr>
          </w:p>
        </w:tc>
        <w:tc>
          <w:tcPr>
            <w:tcW w:w="6174" w:type="dxa"/>
            <w:tcBorders>
              <w:top w:val="nil"/>
              <w:left w:val="nil"/>
              <w:bottom w:val="single" w:sz="4" w:space="0" w:color="auto"/>
              <w:right w:val="single" w:sz="4" w:space="0" w:color="auto"/>
            </w:tcBorders>
            <w:tcMar>
              <w:top w:w="0" w:type="dxa"/>
              <w:left w:w="74" w:type="dxa"/>
              <w:bottom w:w="0" w:type="dxa"/>
              <w:right w:w="74" w:type="dxa"/>
            </w:tcMar>
            <w:hideMark/>
          </w:tcPr>
          <w:p w:rsidR="00AB4BB1" w:rsidRDefault="00AB4BB1">
            <w:pPr>
              <w:spacing w:after="0" w:line="315" w:lineRule="atLeast"/>
              <w:jc w:val="both"/>
              <w:textAlignment w:val="baseline"/>
              <w:rPr>
                <w:rFonts w:ascii="Times New Roman" w:eastAsia="Times New Roman" w:hAnsi="Times New Roman" w:cs="Times New Roman"/>
                <w:color w:val="2D2D2D"/>
                <w:sz w:val="21"/>
                <w:szCs w:val="21"/>
                <w:lang w:eastAsia="ru-RU"/>
              </w:rPr>
            </w:pPr>
            <w:r>
              <w:rPr>
                <w:rFonts w:ascii="Times New Roman" w:eastAsia="Times New Roman" w:hAnsi="Times New Roman" w:cs="Times New Roman"/>
                <w:color w:val="2D2D2D"/>
                <w:sz w:val="21"/>
                <w:szCs w:val="21"/>
                <w:lang w:eastAsia="ru-RU"/>
              </w:rPr>
              <w:t xml:space="preserve">8.2. </w:t>
            </w:r>
            <w:r>
              <w:rPr>
                <w:rFonts w:ascii="Times New Roman" w:eastAsia="Times New Roman" w:hAnsi="Times New Roman" w:cs="Times New Roman"/>
                <w:color w:val="2D2D2D"/>
                <w:sz w:val="21"/>
                <w:szCs w:val="21"/>
                <w:lang w:val="uz-Cyrl-UZ" w:eastAsia="ru-RU"/>
              </w:rPr>
              <w:t>Кафолат муддатидан кейинги хизмат</w:t>
            </w:r>
          </w:p>
        </w:tc>
      </w:tr>
    </w:tbl>
    <w:p w:rsidR="00612B5D" w:rsidRDefault="00612B5D"/>
    <w:sectPr w:rsidR="00612B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7B"/>
    <w:rsid w:val="00163672"/>
    <w:rsid w:val="00612B5D"/>
    <w:rsid w:val="00AB4BB1"/>
    <w:rsid w:val="00EC45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D061"/>
  <w15:chartTrackingRefBased/>
  <w15:docId w15:val="{37502563-3041-49BB-846D-9DB90DDF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4BB1"/>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38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1270</Words>
  <Characters>7241</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Alisher</dc:creator>
  <cp:keywords/>
  <dc:description/>
  <cp:lastModifiedBy>Alisher</cp:lastModifiedBy>
  <cp:revision>5</cp:revision>
  <dcterms:created xsi:type="dcterms:W3CDTF">2021-04-30T05:08:00Z</dcterms:created>
  <dcterms:modified xsi:type="dcterms:W3CDTF">2021-04-30T05:17:00Z</dcterms:modified>
</cp:coreProperties>
</file>