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8507B" w14:textId="1C9ACE71" w:rsidR="00E92AB9" w:rsidRPr="000C45DC" w:rsidRDefault="00E92AB9" w:rsidP="00B21553">
      <w:pPr>
        <w:spacing w:after="0"/>
        <w:jc w:val="center"/>
        <w:rPr>
          <w:rFonts w:ascii="Times New Roman" w:hAnsi="Times New Roman" w:cs="Times New Roman"/>
          <w:b/>
          <w:bCs/>
          <w:sz w:val="36"/>
          <w:szCs w:val="36"/>
        </w:rPr>
      </w:pPr>
      <w:r w:rsidRPr="000C45DC">
        <w:rPr>
          <w:rFonts w:ascii="Times New Roman" w:hAnsi="Times New Roman" w:cs="Times New Roman"/>
          <w:b/>
          <w:bCs/>
          <w:sz w:val="36"/>
          <w:szCs w:val="36"/>
        </w:rPr>
        <w:t xml:space="preserve">New </w:t>
      </w:r>
      <w:r w:rsidR="000C45DC">
        <w:rPr>
          <w:rFonts w:ascii="Times New Roman" w:hAnsi="Times New Roman" w:cs="Times New Roman"/>
          <w:b/>
          <w:bCs/>
          <w:sz w:val="36"/>
          <w:szCs w:val="36"/>
        </w:rPr>
        <w:t>M</w:t>
      </w:r>
      <w:r w:rsidRPr="000C45DC">
        <w:rPr>
          <w:rFonts w:ascii="Times New Roman" w:hAnsi="Times New Roman" w:cs="Times New Roman"/>
          <w:b/>
          <w:bCs/>
          <w:sz w:val="36"/>
          <w:szCs w:val="36"/>
        </w:rPr>
        <w:t xml:space="preserve">odel, </w:t>
      </w:r>
      <w:r w:rsidR="000455A0">
        <w:rPr>
          <w:rFonts w:ascii="Times New Roman" w:hAnsi="Times New Roman" w:cs="Times New Roman"/>
          <w:b/>
          <w:bCs/>
          <w:sz w:val="36"/>
          <w:szCs w:val="36"/>
        </w:rPr>
        <w:t>W</w:t>
      </w:r>
      <w:r w:rsidRPr="000C45DC">
        <w:rPr>
          <w:rFonts w:ascii="Times New Roman" w:hAnsi="Times New Roman" w:cs="Times New Roman"/>
          <w:b/>
          <w:bCs/>
          <w:sz w:val="36"/>
          <w:szCs w:val="36"/>
        </w:rPr>
        <w:t xml:space="preserve">ho </w:t>
      </w:r>
      <w:r w:rsidR="000455A0">
        <w:rPr>
          <w:rFonts w:ascii="Times New Roman" w:hAnsi="Times New Roman" w:cs="Times New Roman"/>
          <w:b/>
          <w:bCs/>
          <w:sz w:val="36"/>
          <w:szCs w:val="36"/>
        </w:rPr>
        <w:t>‘D</w:t>
      </w:r>
      <w:r w:rsidRPr="000C45DC">
        <w:rPr>
          <w:rFonts w:ascii="Times New Roman" w:hAnsi="Times New Roman" w:cs="Times New Roman"/>
          <w:b/>
          <w:bCs/>
          <w:sz w:val="36"/>
          <w:szCs w:val="36"/>
        </w:rPr>
        <w:t>is?</w:t>
      </w:r>
      <w:r w:rsidR="000C45DC">
        <w:rPr>
          <w:rFonts w:ascii="Times New Roman" w:hAnsi="Times New Roman" w:cs="Times New Roman"/>
          <w:b/>
          <w:bCs/>
          <w:sz w:val="36"/>
          <w:szCs w:val="36"/>
        </w:rPr>
        <w:t xml:space="preserve">: </w:t>
      </w:r>
      <w:r w:rsidRPr="000C45DC">
        <w:rPr>
          <w:rFonts w:ascii="Times New Roman" w:hAnsi="Times New Roman" w:cs="Times New Roman"/>
          <w:b/>
          <w:bCs/>
          <w:sz w:val="36"/>
          <w:szCs w:val="36"/>
        </w:rPr>
        <w:t xml:space="preserve">Named Entity Linking using BERT </w:t>
      </w:r>
      <w:r w:rsidR="00FB4A39">
        <w:rPr>
          <w:rFonts w:ascii="Times New Roman" w:hAnsi="Times New Roman" w:cs="Times New Roman"/>
          <w:b/>
          <w:bCs/>
          <w:sz w:val="36"/>
          <w:szCs w:val="36"/>
        </w:rPr>
        <w:t xml:space="preserve">and USE </w:t>
      </w:r>
      <w:r w:rsidR="00084DEF" w:rsidRPr="000C45DC">
        <w:rPr>
          <w:rFonts w:ascii="Times New Roman" w:hAnsi="Times New Roman" w:cs="Times New Roman"/>
          <w:b/>
          <w:bCs/>
          <w:sz w:val="36"/>
          <w:szCs w:val="36"/>
        </w:rPr>
        <w:t xml:space="preserve">Contextualized </w:t>
      </w:r>
      <w:r w:rsidRPr="000C45DC">
        <w:rPr>
          <w:rFonts w:ascii="Times New Roman" w:hAnsi="Times New Roman" w:cs="Times New Roman"/>
          <w:b/>
          <w:bCs/>
          <w:sz w:val="36"/>
          <w:szCs w:val="36"/>
        </w:rPr>
        <w:t>Embeddings</w:t>
      </w:r>
    </w:p>
    <w:p w14:paraId="4C880217" w14:textId="45A28848" w:rsidR="00E92AB9" w:rsidRDefault="000C45DC" w:rsidP="00B21553">
      <w:pPr>
        <w:spacing w:after="0"/>
        <w:jc w:val="center"/>
        <w:rPr>
          <w:rFonts w:ascii="Times New Roman" w:hAnsi="Times New Roman" w:cs="Times New Roman"/>
          <w:sz w:val="28"/>
          <w:szCs w:val="28"/>
        </w:rPr>
      </w:pPr>
      <w:r w:rsidRPr="000C45DC">
        <w:rPr>
          <w:rFonts w:ascii="Times New Roman" w:hAnsi="Times New Roman" w:cs="Times New Roman"/>
          <w:sz w:val="28"/>
          <w:szCs w:val="28"/>
        </w:rPr>
        <w:t>Andrew</w:t>
      </w:r>
      <w:r>
        <w:rPr>
          <w:rFonts w:ascii="Times New Roman" w:hAnsi="Times New Roman" w:cs="Times New Roman"/>
          <w:sz w:val="28"/>
          <w:szCs w:val="28"/>
        </w:rPr>
        <w:t xml:space="preserve"> Webb</w:t>
      </w:r>
    </w:p>
    <w:p w14:paraId="07530987" w14:textId="68C6C518" w:rsidR="000C45DC" w:rsidRDefault="000C45DC" w:rsidP="00B21553">
      <w:pPr>
        <w:spacing w:after="0"/>
        <w:jc w:val="center"/>
        <w:rPr>
          <w:rFonts w:ascii="Times New Roman" w:hAnsi="Times New Roman" w:cs="Times New Roman"/>
          <w:sz w:val="28"/>
          <w:szCs w:val="28"/>
        </w:rPr>
      </w:pPr>
      <w:r>
        <w:rPr>
          <w:rFonts w:ascii="Times New Roman" w:hAnsi="Times New Roman" w:cs="Times New Roman"/>
          <w:sz w:val="28"/>
          <w:szCs w:val="28"/>
        </w:rPr>
        <w:t>School of Information, University of California, Berkeley</w:t>
      </w:r>
    </w:p>
    <w:p w14:paraId="2C842487" w14:textId="4F9493DD" w:rsidR="000C45DC" w:rsidRDefault="00600A1B" w:rsidP="00B21553">
      <w:pPr>
        <w:spacing w:after="0"/>
        <w:jc w:val="center"/>
        <w:rPr>
          <w:rFonts w:ascii="Times New Roman" w:hAnsi="Times New Roman" w:cs="Times New Roman"/>
          <w:sz w:val="28"/>
          <w:szCs w:val="28"/>
        </w:rPr>
      </w:pPr>
      <w:hyperlink r:id="rId8" w:history="1">
        <w:r w:rsidR="000C45DC" w:rsidRPr="00EE1C95">
          <w:rPr>
            <w:rStyle w:val="Hyperlink"/>
            <w:rFonts w:ascii="Times New Roman" w:hAnsi="Times New Roman" w:cs="Times New Roman"/>
            <w:sz w:val="28"/>
            <w:szCs w:val="28"/>
          </w:rPr>
          <w:t>webban@berkeley.edu</w:t>
        </w:r>
      </w:hyperlink>
    </w:p>
    <w:p w14:paraId="7D6320D3" w14:textId="2FECD275" w:rsidR="000C45DC" w:rsidRDefault="000C45DC" w:rsidP="00B21553">
      <w:pPr>
        <w:spacing w:after="0"/>
        <w:jc w:val="center"/>
        <w:rPr>
          <w:rFonts w:ascii="Times New Roman" w:hAnsi="Times New Roman" w:cs="Times New Roman"/>
          <w:sz w:val="28"/>
          <w:szCs w:val="28"/>
        </w:rPr>
      </w:pPr>
      <w:r>
        <w:rPr>
          <w:rFonts w:ascii="Times New Roman" w:hAnsi="Times New Roman" w:cs="Times New Roman"/>
          <w:sz w:val="28"/>
          <w:szCs w:val="28"/>
        </w:rPr>
        <w:t>December 7</w:t>
      </w:r>
      <w:r w:rsidRPr="000C45DC">
        <w:rPr>
          <w:rFonts w:ascii="Times New Roman" w:hAnsi="Times New Roman" w:cs="Times New Roman"/>
          <w:sz w:val="28"/>
          <w:szCs w:val="28"/>
          <w:vertAlign w:val="superscript"/>
        </w:rPr>
        <w:t>th</w:t>
      </w:r>
      <w:r>
        <w:rPr>
          <w:rFonts w:ascii="Times New Roman" w:hAnsi="Times New Roman" w:cs="Times New Roman"/>
          <w:sz w:val="28"/>
          <w:szCs w:val="28"/>
        </w:rPr>
        <w:t>, 2019</w:t>
      </w:r>
    </w:p>
    <w:p w14:paraId="3EFB11A7" w14:textId="77777777" w:rsidR="000C45DC" w:rsidRDefault="000C45DC" w:rsidP="00B21553">
      <w:pPr>
        <w:spacing w:after="0"/>
        <w:jc w:val="center"/>
        <w:rPr>
          <w:rFonts w:ascii="Times New Roman" w:hAnsi="Times New Roman" w:cs="Times New Roman"/>
          <w:sz w:val="28"/>
          <w:szCs w:val="28"/>
        </w:rPr>
      </w:pPr>
    </w:p>
    <w:p w14:paraId="5A855D05" w14:textId="190DBC3C" w:rsidR="008642CB" w:rsidRDefault="008642CB" w:rsidP="00B21553">
      <w:pPr>
        <w:spacing w:after="0"/>
        <w:jc w:val="center"/>
        <w:rPr>
          <w:rFonts w:ascii="Times New Roman" w:hAnsi="Times New Roman" w:cs="Times New Roman"/>
          <w:sz w:val="28"/>
          <w:szCs w:val="28"/>
        </w:rPr>
        <w:sectPr w:rsidR="008642CB">
          <w:pgSz w:w="12240" w:h="15840"/>
          <w:pgMar w:top="1440" w:right="1440" w:bottom="1440" w:left="1440" w:header="720" w:footer="720" w:gutter="0"/>
          <w:cols w:space="720"/>
          <w:docGrid w:linePitch="360"/>
        </w:sectPr>
      </w:pPr>
    </w:p>
    <w:p w14:paraId="4558E1D9" w14:textId="3D9A5523" w:rsidR="008642CB" w:rsidRPr="008642CB" w:rsidRDefault="008642CB" w:rsidP="00B21553">
      <w:pPr>
        <w:spacing w:after="0"/>
        <w:jc w:val="center"/>
        <w:rPr>
          <w:rFonts w:ascii="Times New Roman" w:hAnsi="Times New Roman" w:cs="Times New Roman"/>
        </w:rPr>
      </w:pPr>
      <w:r w:rsidRPr="008642CB">
        <w:rPr>
          <w:rFonts w:ascii="Times New Roman" w:hAnsi="Times New Roman" w:cs="Times New Roman"/>
          <w:b/>
          <w:bCs/>
        </w:rPr>
        <w:t>Abst</w:t>
      </w:r>
      <w:r>
        <w:rPr>
          <w:rFonts w:ascii="Times New Roman" w:hAnsi="Times New Roman" w:cs="Times New Roman"/>
          <w:b/>
          <w:bCs/>
        </w:rPr>
        <w:t>ract</w:t>
      </w:r>
    </w:p>
    <w:p w14:paraId="61CFAFE9" w14:textId="0734AA48" w:rsidR="002257F3" w:rsidRDefault="004F15F8" w:rsidP="00B21553">
      <w:pPr>
        <w:spacing w:after="0"/>
        <w:rPr>
          <w:rFonts w:ascii="Times New Roman" w:hAnsi="Times New Roman" w:cs="Times New Roman"/>
        </w:rPr>
      </w:pPr>
      <w:r>
        <w:rPr>
          <w:rFonts w:ascii="Times New Roman" w:hAnsi="Times New Roman" w:cs="Times New Roman"/>
        </w:rPr>
        <w:t>Named Entity Linking</w:t>
      </w:r>
      <w:r w:rsidR="00C71F49">
        <w:rPr>
          <w:rFonts w:ascii="Times New Roman" w:hAnsi="Times New Roman" w:cs="Times New Roman"/>
        </w:rPr>
        <w:t xml:space="preserve"> (EL)</w:t>
      </w:r>
      <w:r>
        <w:rPr>
          <w:rFonts w:ascii="Times New Roman" w:hAnsi="Times New Roman" w:cs="Times New Roman"/>
        </w:rPr>
        <w:t xml:space="preserve"> is the task of identifying an entity within a natural language sequence and correctly linking that entity to the appropriate informational space in a Knowledge Base (KB). </w:t>
      </w:r>
      <w:r w:rsidR="002257F3">
        <w:rPr>
          <w:rFonts w:ascii="Times New Roman" w:hAnsi="Times New Roman" w:cs="Times New Roman"/>
        </w:rPr>
        <w:t xml:space="preserve">Previously successful attempts </w:t>
      </w:r>
      <w:r w:rsidR="009022D5">
        <w:rPr>
          <w:rFonts w:ascii="Times New Roman" w:hAnsi="Times New Roman" w:cs="Times New Roman"/>
        </w:rPr>
        <w:t>at</w:t>
      </w:r>
      <w:r w:rsidR="002257F3">
        <w:rPr>
          <w:rFonts w:ascii="Times New Roman" w:hAnsi="Times New Roman" w:cs="Times New Roman"/>
        </w:rPr>
        <w:t xml:space="preserve"> </w:t>
      </w:r>
      <w:r w:rsidR="00C71F49">
        <w:rPr>
          <w:rFonts w:ascii="Times New Roman" w:hAnsi="Times New Roman" w:cs="Times New Roman"/>
        </w:rPr>
        <w:t>EL</w:t>
      </w:r>
      <w:r w:rsidR="002257F3">
        <w:rPr>
          <w:rFonts w:ascii="Times New Roman" w:hAnsi="Times New Roman" w:cs="Times New Roman"/>
        </w:rPr>
        <w:t xml:space="preserve"> required </w:t>
      </w:r>
      <w:r w:rsidR="009022D5">
        <w:rPr>
          <w:rFonts w:ascii="Times New Roman" w:hAnsi="Times New Roman" w:cs="Times New Roman"/>
        </w:rPr>
        <w:t>engineering extra</w:t>
      </w:r>
      <w:r w:rsidR="002257F3">
        <w:rPr>
          <w:rFonts w:ascii="Times New Roman" w:hAnsi="Times New Roman" w:cs="Times New Roman"/>
        </w:rPr>
        <w:t xml:space="preserve"> features</w:t>
      </w:r>
      <w:r w:rsidR="009022D5">
        <w:rPr>
          <w:rFonts w:ascii="Times New Roman" w:hAnsi="Times New Roman" w:cs="Times New Roman"/>
        </w:rPr>
        <w:t>,</w:t>
      </w:r>
      <w:r w:rsidR="002257F3">
        <w:rPr>
          <w:rFonts w:ascii="Times New Roman" w:hAnsi="Times New Roman" w:cs="Times New Roman"/>
        </w:rPr>
        <w:t xml:space="preserve"> such as adding entity co-occurrence statistics from a large text corpus to the KB</w:t>
      </w:r>
      <w:r w:rsidR="002257F3">
        <w:rPr>
          <w:rFonts w:ascii="Times New Roman" w:hAnsi="Times New Roman" w:cs="Times New Roman"/>
          <w:vertAlign w:val="superscript"/>
        </w:rPr>
        <w:t>1</w:t>
      </w:r>
      <w:r w:rsidR="002257F3">
        <w:rPr>
          <w:rFonts w:ascii="Times New Roman" w:hAnsi="Times New Roman" w:cs="Times New Roman"/>
        </w:rPr>
        <w:t>,</w:t>
      </w:r>
      <w:r w:rsidR="009022D5">
        <w:rPr>
          <w:rFonts w:ascii="Times New Roman" w:hAnsi="Times New Roman" w:cs="Times New Roman"/>
        </w:rPr>
        <w:t xml:space="preserve"> enriching the entity information with a predicted entity “type” (e.g. Person vs Place)</w:t>
      </w:r>
      <w:r w:rsidR="009022D5">
        <w:rPr>
          <w:rFonts w:ascii="Times New Roman" w:hAnsi="Times New Roman" w:cs="Times New Roman"/>
          <w:vertAlign w:val="superscript"/>
        </w:rPr>
        <w:t>2</w:t>
      </w:r>
      <w:r w:rsidR="009022D5">
        <w:rPr>
          <w:rFonts w:ascii="Times New Roman" w:hAnsi="Times New Roman" w:cs="Times New Roman"/>
        </w:rPr>
        <w:t>, or creating a probabilistic map between entities and mentions</w:t>
      </w:r>
      <w:r w:rsidR="007B0C7D">
        <w:rPr>
          <w:rFonts w:ascii="Times New Roman" w:hAnsi="Times New Roman" w:cs="Times New Roman"/>
          <w:vertAlign w:val="superscript"/>
        </w:rPr>
        <w:t>3</w:t>
      </w:r>
      <w:r w:rsidR="007B0C7D">
        <w:rPr>
          <w:rFonts w:ascii="Times New Roman" w:hAnsi="Times New Roman" w:cs="Times New Roman"/>
        </w:rPr>
        <w:t>. It is the goal of this paper to see whether results comparable with current SOTA methods can be attained by using neural embeddings of the input text and KB entity summary.</w:t>
      </w:r>
    </w:p>
    <w:p w14:paraId="0A753D17" w14:textId="29F36C49" w:rsidR="00FB4A39" w:rsidRDefault="00FB4A39" w:rsidP="00B21553">
      <w:pPr>
        <w:spacing w:after="0"/>
        <w:rPr>
          <w:rFonts w:ascii="Times New Roman" w:hAnsi="Times New Roman" w:cs="Times New Roman"/>
        </w:rPr>
      </w:pPr>
      <w:r>
        <w:rPr>
          <w:rFonts w:ascii="Times New Roman" w:hAnsi="Times New Roman" w:cs="Times New Roman"/>
        </w:rPr>
        <w:t xml:space="preserve">    While vector similarity proved to be problematic with BERT embeddings, Google’s Universal Sentence Encoder allowed mention sequences to be compared to the Wikipedia summary for the task of Entity Disambiguation. Additionally, it was found that the embeddings alone are not quite sufficient for competitive accuracies. However, leveraging existing search functionality in Wikipedia (and likely other KBs) proved to be an effective </w:t>
      </w:r>
      <w:r w:rsidR="00463212">
        <w:rPr>
          <w:rFonts w:ascii="Times New Roman" w:hAnsi="Times New Roman" w:cs="Times New Roman"/>
        </w:rPr>
        <w:t xml:space="preserve">and </w:t>
      </w:r>
      <w:r>
        <w:rPr>
          <w:rFonts w:ascii="Times New Roman" w:hAnsi="Times New Roman" w:cs="Times New Roman"/>
        </w:rPr>
        <w:t>practical, though perhaps not fully valid in the academic sense, approach.</w:t>
      </w:r>
    </w:p>
    <w:p w14:paraId="21F4A947" w14:textId="77777777" w:rsidR="00FB4A39" w:rsidRPr="007B0C7D" w:rsidRDefault="00FB4A39" w:rsidP="00B21553">
      <w:pPr>
        <w:spacing w:after="0"/>
        <w:rPr>
          <w:rFonts w:ascii="Times New Roman" w:hAnsi="Times New Roman" w:cs="Times New Roman"/>
        </w:rPr>
      </w:pPr>
    </w:p>
    <w:p w14:paraId="23C98632" w14:textId="6FEA2B44" w:rsidR="008642CB" w:rsidRPr="008642CB" w:rsidRDefault="008642CB" w:rsidP="00B21553">
      <w:pPr>
        <w:spacing w:after="0"/>
        <w:jc w:val="center"/>
        <w:rPr>
          <w:rFonts w:ascii="Times New Roman" w:hAnsi="Times New Roman" w:cs="Times New Roman"/>
          <w:b/>
          <w:bCs/>
        </w:rPr>
      </w:pPr>
      <w:r w:rsidRPr="008642CB">
        <w:rPr>
          <w:rFonts w:ascii="Times New Roman" w:hAnsi="Times New Roman" w:cs="Times New Roman"/>
          <w:b/>
          <w:bCs/>
        </w:rPr>
        <w:t>Int</w:t>
      </w:r>
      <w:r>
        <w:rPr>
          <w:rFonts w:ascii="Times New Roman" w:hAnsi="Times New Roman" w:cs="Times New Roman"/>
          <w:b/>
          <w:bCs/>
        </w:rPr>
        <w:t>roduction and Motivation</w:t>
      </w:r>
    </w:p>
    <w:p w14:paraId="346A3644" w14:textId="0C1F74BB" w:rsidR="00C700EC" w:rsidRDefault="00FD3431" w:rsidP="00B21553">
      <w:pPr>
        <w:spacing w:after="0"/>
        <w:rPr>
          <w:rFonts w:ascii="Times New Roman" w:hAnsi="Times New Roman" w:cs="Times New Roman"/>
        </w:rPr>
      </w:pPr>
      <w:r>
        <w:rPr>
          <w:rFonts w:ascii="Times New Roman" w:hAnsi="Times New Roman" w:cs="Times New Roman"/>
        </w:rPr>
        <w:t xml:space="preserve">With the accessibility of KBs across both public (e.g. Wikipedia) and private (e.g. LinkedIn) domains, there is a wealth of opportunity to connect the abundant amount of real-world data from news articles, social media, email exchanges, and other digital sources to information in a KB. </w:t>
      </w:r>
      <w:r w:rsidR="00C700EC">
        <w:rPr>
          <w:rFonts w:ascii="Times New Roman" w:hAnsi="Times New Roman" w:cs="Times New Roman"/>
        </w:rPr>
        <w:t xml:space="preserve">Accurately identifying </w:t>
      </w:r>
      <w:r w:rsidR="00C700EC">
        <w:rPr>
          <w:rFonts w:ascii="Times New Roman" w:hAnsi="Times New Roman" w:cs="Times New Roman"/>
        </w:rPr>
        <w:t>entities from real-world mentions and descriptions and linking them back to a KB can help organizations in a variety of ways, including, but not limited to:</w:t>
      </w:r>
    </w:p>
    <w:p w14:paraId="2DCDEBA6" w14:textId="77777777" w:rsidR="00B21553" w:rsidRDefault="00B21553" w:rsidP="00B21553">
      <w:pPr>
        <w:spacing w:after="0"/>
        <w:rPr>
          <w:rFonts w:ascii="Times New Roman" w:hAnsi="Times New Roman" w:cs="Times New Roman"/>
        </w:rPr>
      </w:pPr>
    </w:p>
    <w:p w14:paraId="37BEE186" w14:textId="6C5B1D2D" w:rsidR="00E27E55" w:rsidRDefault="00B21553" w:rsidP="00B21553">
      <w:pPr>
        <w:spacing w:after="0"/>
        <w:rPr>
          <w:rFonts w:ascii="Times New Roman" w:hAnsi="Times New Roman" w:cs="Times New Roman"/>
        </w:rPr>
      </w:pPr>
      <w:r>
        <w:rPr>
          <w:rFonts w:ascii="Times New Roman" w:hAnsi="Times New Roman" w:cs="Times New Roman"/>
        </w:rPr>
        <w:t>U</w:t>
      </w:r>
      <w:r w:rsidR="00C700EC" w:rsidRPr="00C700EC">
        <w:rPr>
          <w:rFonts w:ascii="Times New Roman" w:hAnsi="Times New Roman" w:cs="Times New Roman"/>
        </w:rPr>
        <w:t>nderstand</w:t>
      </w:r>
      <w:r w:rsidR="00C700EC">
        <w:rPr>
          <w:rFonts w:ascii="Times New Roman" w:hAnsi="Times New Roman" w:cs="Times New Roman"/>
        </w:rPr>
        <w:t>ing</w:t>
      </w:r>
      <w:r w:rsidR="00C700EC" w:rsidRPr="00C700EC">
        <w:rPr>
          <w:rFonts w:ascii="Times New Roman" w:hAnsi="Times New Roman" w:cs="Times New Roman"/>
        </w:rPr>
        <w:t xml:space="preserve"> entity relationships</w:t>
      </w:r>
    </w:p>
    <w:p w14:paraId="0FE6FD4B" w14:textId="2EA9A7D9" w:rsidR="00C700EC" w:rsidRPr="002E4B21" w:rsidRDefault="00C700EC" w:rsidP="00B21553">
      <w:pPr>
        <w:spacing w:after="0"/>
        <w:rPr>
          <w:rFonts w:ascii="Times New Roman" w:hAnsi="Times New Roman" w:cs="Times New Roman"/>
          <w:vertAlign w:val="superscript"/>
        </w:rPr>
      </w:pPr>
      <w:r>
        <w:rPr>
          <w:rFonts w:ascii="Times New Roman" w:hAnsi="Times New Roman" w:cs="Times New Roman"/>
        </w:rPr>
        <w:t>“</w:t>
      </w:r>
      <w:r w:rsidRPr="00C700EC">
        <w:rPr>
          <w:rFonts w:ascii="Times New Roman" w:hAnsi="Times New Roman" w:cs="Times New Roman"/>
          <w:u w:val="single"/>
        </w:rPr>
        <w:t>Deutsche Telekom</w:t>
      </w:r>
      <w:r>
        <w:rPr>
          <w:rFonts w:ascii="Times New Roman" w:hAnsi="Times New Roman" w:cs="Times New Roman"/>
        </w:rPr>
        <w:t xml:space="preserve"> eyes potential merger with </w:t>
      </w:r>
      <w:r w:rsidRPr="00C700EC">
        <w:rPr>
          <w:rFonts w:ascii="Times New Roman" w:hAnsi="Times New Roman" w:cs="Times New Roman"/>
          <w:u w:val="single"/>
        </w:rPr>
        <w:t>Orange</w:t>
      </w:r>
      <w:r>
        <w:rPr>
          <w:rFonts w:ascii="Times New Roman" w:hAnsi="Times New Roman" w:cs="Times New Roman"/>
        </w:rPr>
        <w:t xml:space="preserve"> – report”</w:t>
      </w:r>
      <w:r w:rsidR="00B17930">
        <w:rPr>
          <w:rFonts w:ascii="Times New Roman" w:hAnsi="Times New Roman" w:cs="Times New Roman"/>
          <w:vertAlign w:val="superscript"/>
        </w:rPr>
        <w:t>4</w:t>
      </w:r>
    </w:p>
    <w:p w14:paraId="0F07D371" w14:textId="7E325170" w:rsidR="002E4B21" w:rsidRDefault="002E4B21" w:rsidP="00B21553">
      <w:pPr>
        <w:spacing w:before="240" w:after="0"/>
        <w:rPr>
          <w:rFonts w:ascii="Times New Roman" w:hAnsi="Times New Roman" w:cs="Times New Roman"/>
        </w:rPr>
      </w:pPr>
      <w:r>
        <w:rPr>
          <w:rFonts w:ascii="Times New Roman" w:hAnsi="Times New Roman" w:cs="Times New Roman"/>
        </w:rPr>
        <w:t>Identifying commercial opportunities</w:t>
      </w:r>
    </w:p>
    <w:p w14:paraId="6B6B2301" w14:textId="3096B9DE" w:rsidR="002E4B21" w:rsidRPr="002E4B21" w:rsidRDefault="002E4B21" w:rsidP="00B21553">
      <w:pPr>
        <w:spacing w:after="0"/>
        <w:rPr>
          <w:rFonts w:ascii="Times New Roman" w:hAnsi="Times New Roman"/>
          <w:b/>
          <w:bCs/>
          <w:vertAlign w:val="superscript"/>
        </w:rPr>
      </w:pPr>
      <w:r>
        <w:rPr>
          <w:rFonts w:ascii="Times New Roman" w:hAnsi="Times New Roman" w:cs="Times New Roman"/>
        </w:rPr>
        <w:t>“</w:t>
      </w:r>
      <w:r w:rsidRPr="002E4B21">
        <w:rPr>
          <w:rFonts w:ascii="Times New Roman" w:hAnsi="Times New Roman" w:cs="Times New Roman"/>
          <w:u w:val="single"/>
        </w:rPr>
        <w:t>Netflix</w:t>
      </w:r>
      <w:r>
        <w:rPr>
          <w:rFonts w:ascii="Times New Roman" w:hAnsi="Times New Roman" w:cs="Times New Roman"/>
        </w:rPr>
        <w:t xml:space="preserve"> is due for good news and </w:t>
      </w:r>
      <w:r w:rsidRPr="002E4B21">
        <w:rPr>
          <w:rFonts w:ascii="Times New Roman" w:hAnsi="Times New Roman" w:cs="Times New Roman"/>
          <w:u w:val="single"/>
        </w:rPr>
        <w:t>‘The Irishman’</w:t>
      </w:r>
      <w:r>
        <w:rPr>
          <w:rFonts w:ascii="Times New Roman" w:hAnsi="Times New Roman" w:cs="Times New Roman"/>
        </w:rPr>
        <w:t xml:space="preserve"> could be the answer, says </w:t>
      </w:r>
      <w:r w:rsidRPr="002E4B21">
        <w:rPr>
          <w:rFonts w:ascii="Times New Roman" w:hAnsi="Times New Roman" w:cs="Times New Roman"/>
          <w:u w:val="single"/>
        </w:rPr>
        <w:t>JP Morgan</w:t>
      </w:r>
      <w:r>
        <w:rPr>
          <w:rFonts w:ascii="Times New Roman" w:hAnsi="Times New Roman" w:cs="Times New Roman"/>
        </w:rPr>
        <w:t>”</w:t>
      </w:r>
      <w:r w:rsidR="00B17930">
        <w:rPr>
          <w:rFonts w:ascii="Times New Roman" w:hAnsi="Times New Roman" w:cs="Times New Roman"/>
          <w:vertAlign w:val="superscript"/>
        </w:rPr>
        <w:t>5</w:t>
      </w:r>
    </w:p>
    <w:p w14:paraId="6EF6B016" w14:textId="4E22DF12" w:rsidR="00C700EC" w:rsidRDefault="002E4B21" w:rsidP="00B21553">
      <w:pPr>
        <w:spacing w:before="240" w:after="0"/>
        <w:rPr>
          <w:rFonts w:ascii="Times New Roman" w:hAnsi="Times New Roman" w:cs="Times New Roman"/>
        </w:rPr>
      </w:pPr>
      <w:r>
        <w:rPr>
          <w:rFonts w:ascii="Times New Roman" w:hAnsi="Times New Roman" w:cs="Times New Roman"/>
        </w:rPr>
        <w:t>Gathering sentiment</w:t>
      </w:r>
    </w:p>
    <w:p w14:paraId="2AD486A7" w14:textId="6BF18422" w:rsidR="002E4B21" w:rsidRPr="00EF5E6C" w:rsidRDefault="002E4B21" w:rsidP="00B21553">
      <w:pPr>
        <w:spacing w:after="0"/>
        <w:rPr>
          <w:rFonts w:ascii="Times New Roman" w:hAnsi="Times New Roman" w:cs="Times New Roman"/>
          <w:vertAlign w:val="superscript"/>
        </w:rPr>
      </w:pPr>
      <w:r>
        <w:rPr>
          <w:rFonts w:ascii="Times New Roman" w:hAnsi="Times New Roman" w:cs="Times New Roman"/>
        </w:rPr>
        <w:t>“</w:t>
      </w:r>
      <w:r w:rsidRPr="002E4B21">
        <w:rPr>
          <w:rFonts w:ascii="Times New Roman" w:hAnsi="Times New Roman" w:cs="Times New Roman"/>
          <w:u w:val="single"/>
        </w:rPr>
        <w:t>Disney’s</w:t>
      </w:r>
      <w:r>
        <w:rPr>
          <w:rFonts w:ascii="Times New Roman" w:hAnsi="Times New Roman" w:cs="Times New Roman"/>
        </w:rPr>
        <w:t xml:space="preserve"> cringe-worthy </w:t>
      </w:r>
      <w:r w:rsidRPr="002E4B21">
        <w:rPr>
          <w:rFonts w:ascii="Times New Roman" w:hAnsi="Times New Roman" w:cs="Times New Roman"/>
          <w:u w:val="single"/>
        </w:rPr>
        <w:t>Baby Yoda</w:t>
      </w:r>
      <w:r>
        <w:rPr>
          <w:rFonts w:ascii="Times New Roman" w:hAnsi="Times New Roman" w:cs="Times New Roman"/>
        </w:rPr>
        <w:t xml:space="preserve"> merch goes on sale”</w:t>
      </w:r>
      <w:r w:rsidR="00B17930">
        <w:rPr>
          <w:rFonts w:ascii="Times New Roman" w:hAnsi="Times New Roman" w:cs="Times New Roman"/>
          <w:vertAlign w:val="superscript"/>
        </w:rPr>
        <w:t>6</w:t>
      </w:r>
    </w:p>
    <w:p w14:paraId="75387EB9" w14:textId="136284F5" w:rsidR="00EF5E6C" w:rsidRDefault="00EF5E6C" w:rsidP="00B21553">
      <w:pPr>
        <w:spacing w:after="0"/>
        <w:rPr>
          <w:rFonts w:ascii="Times New Roman" w:hAnsi="Times New Roman" w:cs="Times New Roman"/>
        </w:rPr>
      </w:pPr>
    </w:p>
    <w:p w14:paraId="45936752" w14:textId="7D4384B8" w:rsidR="00EF5E6C" w:rsidRDefault="008642CB" w:rsidP="00B21553">
      <w:pPr>
        <w:spacing w:after="0"/>
        <w:rPr>
          <w:rFonts w:ascii="Times New Roman" w:hAnsi="Times New Roman" w:cs="Times New Roman"/>
        </w:rPr>
      </w:pPr>
      <w:r>
        <w:rPr>
          <w:rFonts w:ascii="Times New Roman" w:hAnsi="Times New Roman" w:cs="Times New Roman"/>
        </w:rPr>
        <w:t xml:space="preserve">    </w:t>
      </w:r>
      <w:r w:rsidR="00356575">
        <w:rPr>
          <w:rFonts w:ascii="Times New Roman" w:hAnsi="Times New Roman" w:cs="Times New Roman"/>
        </w:rPr>
        <w:t xml:space="preserve">Stated formally, the task of EL consists of taking inputs from a corpus of text </w:t>
      </w:r>
      <w:r w:rsidR="00356575" w:rsidRPr="00F500E0">
        <w:rPr>
          <w:rFonts w:ascii="Times New Roman" w:hAnsi="Times New Roman" w:cs="Times New Roman"/>
          <w:i/>
          <w:iCs/>
        </w:rPr>
        <w:t>T</w:t>
      </w:r>
      <w:r w:rsidR="00356575">
        <w:rPr>
          <w:rFonts w:ascii="Times New Roman" w:hAnsi="Times New Roman" w:cs="Times New Roman"/>
        </w:rPr>
        <w:t xml:space="preserve">, which has a set of entity mentions </w:t>
      </w:r>
      <w:r w:rsidR="00356575" w:rsidRPr="00F500E0">
        <w:rPr>
          <w:rFonts w:ascii="Times New Roman" w:hAnsi="Times New Roman" w:cs="Times New Roman"/>
          <w:i/>
          <w:iCs/>
        </w:rPr>
        <w:t>M</w:t>
      </w:r>
      <w:r w:rsidR="00356575">
        <w:rPr>
          <w:rFonts w:ascii="Times New Roman" w:hAnsi="Times New Roman" w:cs="Times New Roman"/>
        </w:rPr>
        <w:t>, and</w:t>
      </w:r>
      <w:r w:rsidR="00F500E0">
        <w:rPr>
          <w:rFonts w:ascii="Times New Roman" w:hAnsi="Times New Roman" w:cs="Times New Roman"/>
        </w:rPr>
        <w:t xml:space="preserve"> linking each entity mention to the corresponding entity in the set of entities </w:t>
      </w:r>
      <w:r w:rsidR="00F500E0" w:rsidRPr="00F500E0">
        <w:rPr>
          <w:rFonts w:ascii="Times New Roman" w:hAnsi="Times New Roman" w:cs="Times New Roman"/>
          <w:i/>
          <w:iCs/>
        </w:rPr>
        <w:t>E</w:t>
      </w:r>
      <w:r w:rsidR="00F500E0">
        <w:rPr>
          <w:rFonts w:ascii="Times New Roman" w:hAnsi="Times New Roman" w:cs="Times New Roman"/>
        </w:rPr>
        <w:t xml:space="preserve"> within the KB. </w:t>
      </w:r>
      <w:r w:rsidR="00EF5E6C">
        <w:rPr>
          <w:rFonts w:ascii="Times New Roman" w:hAnsi="Times New Roman" w:cs="Times New Roman"/>
        </w:rPr>
        <w:t xml:space="preserve">In order to link an entity mentioned in a natural language input to the correct space within the KB, there are generally three main tasks that need to be completed: 1) Named Entity Recognition, in which the Named Entity is distinguished from non-entity tokens, 2) </w:t>
      </w:r>
      <w:r>
        <w:rPr>
          <w:rFonts w:ascii="Times New Roman" w:hAnsi="Times New Roman" w:cs="Times New Roman"/>
        </w:rPr>
        <w:t xml:space="preserve">Entity Candidate Generation and Selection, in which </w:t>
      </w:r>
      <w:r w:rsidRPr="00463212">
        <w:rPr>
          <w:rFonts w:ascii="Times New Roman" w:hAnsi="Times New Roman" w:cs="Times New Roman"/>
          <w:i/>
          <w:iCs/>
        </w:rPr>
        <w:t>N</w:t>
      </w:r>
      <w:r>
        <w:rPr>
          <w:rFonts w:ascii="Times New Roman" w:hAnsi="Times New Roman" w:cs="Times New Roman"/>
        </w:rPr>
        <w:t xml:space="preserve"> most likely candidates from the KB are selected as possible matches to the identified entity, and 3) Un-linkable mention prediction, in which the identified entity is acknowledged to have no existing information in the KB.</w:t>
      </w:r>
      <w:r>
        <w:rPr>
          <w:rFonts w:ascii="Times New Roman" w:hAnsi="Times New Roman" w:cs="Times New Roman"/>
          <w:vertAlign w:val="superscript"/>
        </w:rPr>
        <w:t xml:space="preserve">4 </w:t>
      </w:r>
    </w:p>
    <w:p w14:paraId="49FF59FD" w14:textId="77777777" w:rsidR="00B21553" w:rsidRDefault="008642CB" w:rsidP="00B21553">
      <w:pPr>
        <w:spacing w:after="0"/>
        <w:rPr>
          <w:rFonts w:ascii="Times New Roman" w:hAnsi="Times New Roman" w:cs="Times New Roman"/>
        </w:rPr>
      </w:pPr>
      <w:r>
        <w:rPr>
          <w:rFonts w:ascii="Times New Roman" w:hAnsi="Times New Roman" w:cs="Times New Roman"/>
        </w:rPr>
        <w:t xml:space="preserve">    The goal of the research summarized by this paper is to show that </w:t>
      </w:r>
      <w:r w:rsidR="00B21553">
        <w:rPr>
          <w:rFonts w:ascii="Times New Roman" w:hAnsi="Times New Roman" w:cs="Times New Roman"/>
        </w:rPr>
        <w:t xml:space="preserve">even novice </w:t>
      </w:r>
      <w:r>
        <w:rPr>
          <w:rFonts w:ascii="Times New Roman" w:hAnsi="Times New Roman" w:cs="Times New Roman"/>
        </w:rPr>
        <w:t xml:space="preserve">NLP practitioners can accomplish </w:t>
      </w:r>
      <w:r w:rsidR="00E15E49">
        <w:rPr>
          <w:rFonts w:ascii="Times New Roman" w:hAnsi="Times New Roman" w:cs="Times New Roman"/>
        </w:rPr>
        <w:t xml:space="preserve">each of </w:t>
      </w:r>
      <w:r>
        <w:rPr>
          <w:rFonts w:ascii="Times New Roman" w:hAnsi="Times New Roman" w:cs="Times New Roman"/>
        </w:rPr>
        <w:t xml:space="preserve">the </w:t>
      </w:r>
      <w:r>
        <w:rPr>
          <w:rFonts w:ascii="Times New Roman" w:hAnsi="Times New Roman" w:cs="Times New Roman"/>
        </w:rPr>
        <w:lastRenderedPageBreak/>
        <w:t>complex task</w:t>
      </w:r>
      <w:r w:rsidR="00E15E49">
        <w:rPr>
          <w:rFonts w:ascii="Times New Roman" w:hAnsi="Times New Roman" w:cs="Times New Roman"/>
        </w:rPr>
        <w:t>s</w:t>
      </w:r>
      <w:r>
        <w:rPr>
          <w:rFonts w:ascii="Times New Roman" w:hAnsi="Times New Roman" w:cs="Times New Roman"/>
        </w:rPr>
        <w:t xml:space="preserve"> </w:t>
      </w:r>
      <w:r w:rsidR="00E15E49">
        <w:rPr>
          <w:rFonts w:ascii="Times New Roman" w:hAnsi="Times New Roman" w:cs="Times New Roman"/>
        </w:rPr>
        <w:t>necessary for</w:t>
      </w:r>
      <w:r>
        <w:rPr>
          <w:rFonts w:ascii="Times New Roman" w:hAnsi="Times New Roman" w:cs="Times New Roman"/>
        </w:rPr>
        <w:t xml:space="preserve"> entity-linking using a relatively simple, yet effective, model.</w:t>
      </w:r>
      <w:r w:rsidR="007B0C7D">
        <w:rPr>
          <w:rFonts w:ascii="Times New Roman" w:hAnsi="Times New Roman" w:cs="Times New Roman"/>
        </w:rPr>
        <w:t xml:space="preserve"> </w:t>
      </w:r>
    </w:p>
    <w:p w14:paraId="24289478" w14:textId="0BBB61C5" w:rsidR="007B0C7D" w:rsidRDefault="00B21553" w:rsidP="00B21553">
      <w:pPr>
        <w:spacing w:after="0"/>
        <w:rPr>
          <w:rFonts w:ascii="Times New Roman" w:hAnsi="Times New Roman" w:cs="Times New Roman"/>
        </w:rPr>
      </w:pPr>
      <w:r>
        <w:rPr>
          <w:rFonts w:ascii="Times New Roman" w:hAnsi="Times New Roman" w:cs="Times New Roman"/>
        </w:rPr>
        <w:t xml:space="preserve">    </w:t>
      </w:r>
      <w:r w:rsidR="0025528D">
        <w:rPr>
          <w:rFonts w:ascii="Times New Roman" w:hAnsi="Times New Roman" w:cs="Times New Roman"/>
        </w:rPr>
        <w:t xml:space="preserve">The </w:t>
      </w:r>
      <w:proofErr w:type="spellStart"/>
      <w:r w:rsidR="0025528D">
        <w:rPr>
          <w:rFonts w:ascii="Times New Roman" w:hAnsi="Times New Roman" w:cs="Times New Roman"/>
        </w:rPr>
        <w:t>CoNLL</w:t>
      </w:r>
      <w:proofErr w:type="spellEnd"/>
      <w:r w:rsidR="0025528D">
        <w:rPr>
          <w:rFonts w:ascii="Times New Roman" w:hAnsi="Times New Roman" w:cs="Times New Roman"/>
        </w:rPr>
        <w:t xml:space="preserve">-AIDA dataset is deemed as the most practical input text for training due to its simplicity and scale (1,392 total documents, with ~37.6 thousand annotated entity mentions). Using </w:t>
      </w:r>
      <w:r w:rsidR="007B0C7D">
        <w:rPr>
          <w:rFonts w:ascii="Times New Roman" w:hAnsi="Times New Roman" w:cs="Times New Roman"/>
        </w:rPr>
        <w:t>BERT</w:t>
      </w:r>
      <w:r>
        <w:rPr>
          <w:rFonts w:ascii="Times New Roman" w:hAnsi="Times New Roman" w:cs="Times New Roman"/>
        </w:rPr>
        <w:t xml:space="preserve"> and USE</w:t>
      </w:r>
      <w:r w:rsidR="007B0C7D">
        <w:rPr>
          <w:rFonts w:ascii="Times New Roman" w:hAnsi="Times New Roman" w:cs="Times New Roman"/>
        </w:rPr>
        <w:t xml:space="preserve">, </w:t>
      </w:r>
      <w:r>
        <w:rPr>
          <w:rFonts w:ascii="Times New Roman" w:hAnsi="Times New Roman" w:cs="Times New Roman"/>
        </w:rPr>
        <w:t>both</w:t>
      </w:r>
      <w:r w:rsidR="007B0C7D">
        <w:rPr>
          <w:rFonts w:ascii="Times New Roman" w:hAnsi="Times New Roman" w:cs="Times New Roman"/>
        </w:rPr>
        <w:t xml:space="preserve"> newly developed tool</w:t>
      </w:r>
      <w:r>
        <w:rPr>
          <w:rFonts w:ascii="Times New Roman" w:hAnsi="Times New Roman" w:cs="Times New Roman"/>
        </w:rPr>
        <w:t>s</w:t>
      </w:r>
      <w:r w:rsidR="007B0C7D">
        <w:rPr>
          <w:rFonts w:ascii="Times New Roman" w:hAnsi="Times New Roman" w:cs="Times New Roman"/>
        </w:rPr>
        <w:t xml:space="preserve"> for contextualized sequence embeddings, the </w:t>
      </w:r>
      <w:r w:rsidR="00463212">
        <w:rPr>
          <w:rFonts w:ascii="Times New Roman" w:hAnsi="Times New Roman" w:cs="Times New Roman"/>
        </w:rPr>
        <w:t>mention text</w:t>
      </w:r>
      <w:r w:rsidR="007B0C7D">
        <w:rPr>
          <w:rFonts w:ascii="Times New Roman" w:hAnsi="Times New Roman" w:cs="Times New Roman"/>
        </w:rPr>
        <w:t xml:space="preserve"> and the entity summary pages in the KB are embedded as vectors. </w:t>
      </w:r>
      <w:r w:rsidR="00E15E49">
        <w:rPr>
          <w:rFonts w:ascii="Times New Roman" w:hAnsi="Times New Roman" w:cs="Times New Roman"/>
        </w:rPr>
        <w:t xml:space="preserve">The embeddings not only help with </w:t>
      </w:r>
      <w:r>
        <w:rPr>
          <w:rFonts w:ascii="Times New Roman" w:hAnsi="Times New Roman" w:cs="Times New Roman"/>
        </w:rPr>
        <w:t xml:space="preserve">the initial </w:t>
      </w:r>
      <w:r w:rsidR="00E15E49">
        <w:rPr>
          <w:rFonts w:ascii="Times New Roman" w:hAnsi="Times New Roman" w:cs="Times New Roman"/>
        </w:rPr>
        <w:t>Named Entity Recognition</w:t>
      </w:r>
      <w:r>
        <w:rPr>
          <w:rFonts w:ascii="Times New Roman" w:hAnsi="Times New Roman" w:cs="Times New Roman"/>
        </w:rPr>
        <w:t xml:space="preserve"> task</w:t>
      </w:r>
      <w:r w:rsidR="00E15E49">
        <w:rPr>
          <w:rFonts w:ascii="Times New Roman" w:hAnsi="Times New Roman" w:cs="Times New Roman"/>
        </w:rPr>
        <w:t>, but also the downstream tasks of Entity Candidate Generation</w:t>
      </w:r>
      <w:r>
        <w:rPr>
          <w:rFonts w:ascii="Times New Roman" w:hAnsi="Times New Roman" w:cs="Times New Roman"/>
        </w:rPr>
        <w:t>/</w:t>
      </w:r>
      <w:r w:rsidR="00E15E49">
        <w:rPr>
          <w:rFonts w:ascii="Times New Roman" w:hAnsi="Times New Roman" w:cs="Times New Roman"/>
        </w:rPr>
        <w:t xml:space="preserve">Selection and Un-linkable mention prediction. </w:t>
      </w:r>
      <w:r w:rsidR="007B0C7D">
        <w:rPr>
          <w:rFonts w:ascii="Times New Roman" w:hAnsi="Times New Roman" w:cs="Times New Roman"/>
        </w:rPr>
        <w:t xml:space="preserve">Once entities are identified in the neural network, the cosine similarity of the </w:t>
      </w:r>
      <w:r>
        <w:rPr>
          <w:rFonts w:ascii="Times New Roman" w:hAnsi="Times New Roman" w:cs="Times New Roman"/>
        </w:rPr>
        <w:t>entity mention with some surrounding context</w:t>
      </w:r>
      <w:r w:rsidR="007B0C7D">
        <w:rPr>
          <w:rFonts w:ascii="Times New Roman" w:hAnsi="Times New Roman" w:cs="Times New Roman"/>
        </w:rPr>
        <w:t xml:space="preserve"> and the KB summary page </w:t>
      </w:r>
      <w:r>
        <w:rPr>
          <w:rFonts w:ascii="Times New Roman" w:hAnsi="Times New Roman" w:cs="Times New Roman"/>
        </w:rPr>
        <w:t>helps</w:t>
      </w:r>
      <w:r w:rsidR="007B0C7D">
        <w:rPr>
          <w:rFonts w:ascii="Times New Roman" w:hAnsi="Times New Roman" w:cs="Times New Roman"/>
        </w:rPr>
        <w:t xml:space="preserve"> find the </w:t>
      </w:r>
      <w:r w:rsidR="00F70212">
        <w:rPr>
          <w:rFonts w:ascii="Times New Roman" w:hAnsi="Times New Roman" w:cs="Times New Roman"/>
        </w:rPr>
        <w:t>most probable</w:t>
      </w:r>
      <w:r w:rsidR="007B0C7D">
        <w:rPr>
          <w:rFonts w:ascii="Times New Roman" w:hAnsi="Times New Roman" w:cs="Times New Roman"/>
        </w:rPr>
        <w:t xml:space="preserve"> entity linkage among possible KB </w:t>
      </w:r>
      <w:r>
        <w:rPr>
          <w:rFonts w:ascii="Times New Roman" w:hAnsi="Times New Roman" w:cs="Times New Roman"/>
        </w:rPr>
        <w:t>candidates</w:t>
      </w:r>
      <w:r w:rsidR="007B0C7D">
        <w:rPr>
          <w:rFonts w:ascii="Times New Roman" w:hAnsi="Times New Roman" w:cs="Times New Roman"/>
        </w:rPr>
        <w:t>.</w:t>
      </w:r>
      <w:r w:rsidR="00E15E49">
        <w:rPr>
          <w:rFonts w:ascii="Times New Roman" w:hAnsi="Times New Roman" w:cs="Times New Roman"/>
        </w:rPr>
        <w:t xml:space="preserve"> </w:t>
      </w:r>
    </w:p>
    <w:p w14:paraId="55CEB382" w14:textId="77777777" w:rsidR="00B21553" w:rsidRDefault="00B21553" w:rsidP="00B21553">
      <w:pPr>
        <w:spacing w:after="0"/>
        <w:rPr>
          <w:rFonts w:ascii="Times New Roman" w:hAnsi="Times New Roman" w:cs="Times New Roman"/>
        </w:rPr>
      </w:pPr>
    </w:p>
    <w:p w14:paraId="378AF605" w14:textId="178C6B42" w:rsidR="00C71F49" w:rsidRDefault="00C71F49" w:rsidP="00B21553">
      <w:pPr>
        <w:spacing w:after="0"/>
        <w:jc w:val="center"/>
        <w:rPr>
          <w:rFonts w:ascii="Times New Roman" w:hAnsi="Times New Roman" w:cs="Times New Roman"/>
          <w:b/>
          <w:bCs/>
        </w:rPr>
      </w:pPr>
      <w:r>
        <w:rPr>
          <w:rFonts w:ascii="Times New Roman" w:hAnsi="Times New Roman" w:cs="Times New Roman"/>
          <w:b/>
          <w:bCs/>
        </w:rPr>
        <w:t>Related Work</w:t>
      </w:r>
    </w:p>
    <w:p w14:paraId="00FB9208" w14:textId="297D3D4B" w:rsidR="00C71F49" w:rsidRDefault="005618AB" w:rsidP="00B21553">
      <w:pPr>
        <w:spacing w:after="0"/>
        <w:rPr>
          <w:rFonts w:ascii="Times New Roman" w:hAnsi="Times New Roman" w:cs="Times New Roman"/>
        </w:rPr>
      </w:pPr>
      <w:r>
        <w:rPr>
          <w:rFonts w:ascii="Times New Roman" w:hAnsi="Times New Roman" w:cs="Times New Roman"/>
        </w:rPr>
        <w:t>Many</w:t>
      </w:r>
      <w:r w:rsidR="00C71F49">
        <w:rPr>
          <w:rFonts w:ascii="Times New Roman" w:hAnsi="Times New Roman" w:cs="Times New Roman"/>
        </w:rPr>
        <w:t xml:space="preserve"> of the more effective </w:t>
      </w:r>
      <w:r w:rsidR="0025528D">
        <w:rPr>
          <w:rFonts w:ascii="Times New Roman" w:hAnsi="Times New Roman" w:cs="Times New Roman"/>
        </w:rPr>
        <w:t xml:space="preserve">EL </w:t>
      </w:r>
      <w:r w:rsidR="00C71F49">
        <w:rPr>
          <w:rFonts w:ascii="Times New Roman" w:hAnsi="Times New Roman" w:cs="Times New Roman"/>
        </w:rPr>
        <w:t xml:space="preserve">methods </w:t>
      </w:r>
      <w:r w:rsidR="0025528D">
        <w:rPr>
          <w:rFonts w:ascii="Times New Roman" w:hAnsi="Times New Roman" w:cs="Times New Roman"/>
        </w:rPr>
        <w:t>require engineered features</w:t>
      </w:r>
      <w:r w:rsidR="006B4CB8">
        <w:rPr>
          <w:rFonts w:ascii="Times New Roman" w:hAnsi="Times New Roman" w:cs="Times New Roman"/>
        </w:rPr>
        <w:t>.</w:t>
      </w:r>
      <w:r w:rsidR="00FB1D5E">
        <w:rPr>
          <w:rFonts w:ascii="Times New Roman" w:hAnsi="Times New Roman" w:cs="Times New Roman"/>
        </w:rPr>
        <w:t xml:space="preserve"> One common method is generating Entity Name Dictionaries which take a mention text (</w:t>
      </w:r>
      <w:r w:rsidR="00167398">
        <w:rPr>
          <w:rFonts w:ascii="Times New Roman" w:hAnsi="Times New Roman" w:cs="Times New Roman"/>
        </w:rPr>
        <w:t>Obama, BO, Barack</w:t>
      </w:r>
      <w:r w:rsidR="00FB1D5E">
        <w:rPr>
          <w:rFonts w:ascii="Times New Roman" w:hAnsi="Times New Roman" w:cs="Times New Roman"/>
        </w:rPr>
        <w:t>) as key</w:t>
      </w:r>
      <w:r>
        <w:rPr>
          <w:rFonts w:ascii="Times New Roman" w:hAnsi="Times New Roman" w:cs="Times New Roman"/>
        </w:rPr>
        <w:t>s</w:t>
      </w:r>
      <w:r w:rsidR="00FB1D5E">
        <w:rPr>
          <w:rFonts w:ascii="Times New Roman" w:hAnsi="Times New Roman" w:cs="Times New Roman"/>
        </w:rPr>
        <w:t xml:space="preserve"> and map it to a corresponding entity value (</w:t>
      </w:r>
      <w:r w:rsidR="00167398">
        <w:rPr>
          <w:rFonts w:ascii="Times New Roman" w:hAnsi="Times New Roman" w:cs="Times New Roman"/>
        </w:rPr>
        <w:t>Barack Obama</w:t>
      </w:r>
      <w:r w:rsidR="00FB1D5E">
        <w:rPr>
          <w:rFonts w:ascii="Times New Roman" w:hAnsi="Times New Roman" w:cs="Times New Roman"/>
        </w:rPr>
        <w:t>)</w:t>
      </w:r>
      <w:r w:rsidR="00BF2924">
        <w:rPr>
          <w:rFonts w:ascii="Times New Roman" w:hAnsi="Times New Roman" w:cs="Times New Roman"/>
          <w:vertAlign w:val="superscript"/>
        </w:rPr>
        <w:t>7</w:t>
      </w:r>
      <w:r w:rsidR="00356575">
        <w:rPr>
          <w:rFonts w:ascii="Times New Roman" w:hAnsi="Times New Roman" w:cs="Times New Roman"/>
        </w:rPr>
        <w:t>. A knowledge base such as Wikipedia facilitates the creation of these dictionaries as entity, redirect, and disambiguation pages can all be leveraged to build the key-value objects.</w:t>
      </w:r>
      <w:r w:rsidR="00F96529">
        <w:rPr>
          <w:rFonts w:ascii="Times New Roman" w:hAnsi="Times New Roman" w:cs="Times New Roman"/>
        </w:rPr>
        <w:t xml:space="preserve"> </w:t>
      </w:r>
      <w:r w:rsidR="00167398">
        <w:rPr>
          <w:rFonts w:ascii="Times New Roman" w:hAnsi="Times New Roman" w:cs="Times New Roman"/>
        </w:rPr>
        <w:t xml:space="preserve">Matches or partial matches to the mention text key can </w:t>
      </w:r>
      <w:r w:rsidR="00437BF1">
        <w:rPr>
          <w:rFonts w:ascii="Times New Roman" w:hAnsi="Times New Roman" w:cs="Times New Roman"/>
        </w:rPr>
        <w:t xml:space="preserve">help a system identify entities within other text as well as linking </w:t>
      </w:r>
      <w:r w:rsidR="00167398">
        <w:rPr>
          <w:rFonts w:ascii="Times New Roman" w:hAnsi="Times New Roman" w:cs="Times New Roman"/>
        </w:rPr>
        <w:t xml:space="preserve">to the appropriate value corresponding to the correct entity. </w:t>
      </w:r>
      <w:r w:rsidR="005A4B0C">
        <w:rPr>
          <w:rFonts w:ascii="Times New Roman" w:hAnsi="Times New Roman" w:cs="Times New Roman"/>
        </w:rPr>
        <w:t>However, not only is the task of generating the dictionary laborious, but it is possible that the system becomes too dependent on the dictionary keys for NER and EL, leading to low levels of generalization.</w:t>
      </w:r>
    </w:p>
    <w:p w14:paraId="588C2FD5" w14:textId="20FCAFE0" w:rsidR="005A4B0C" w:rsidRDefault="005A4B0C" w:rsidP="00B21553">
      <w:pPr>
        <w:spacing w:after="0"/>
        <w:rPr>
          <w:rFonts w:ascii="Times New Roman" w:hAnsi="Times New Roman" w:cs="Times New Roman"/>
        </w:rPr>
      </w:pPr>
      <w:r>
        <w:rPr>
          <w:rFonts w:ascii="Times New Roman" w:hAnsi="Times New Roman" w:cs="Times New Roman"/>
        </w:rPr>
        <w:t xml:space="preserve">    More current approaches include leveraging predictive models to create features to aid the EL task. A current SOTA method for disambiguating entities (a crucial component of </w:t>
      </w:r>
      <w:r w:rsidR="009E6476">
        <w:rPr>
          <w:rFonts w:ascii="Times New Roman" w:hAnsi="Times New Roman" w:cs="Times New Roman"/>
        </w:rPr>
        <w:t xml:space="preserve">accurate </w:t>
      </w:r>
      <w:r>
        <w:rPr>
          <w:rFonts w:ascii="Times New Roman" w:hAnsi="Times New Roman" w:cs="Times New Roman"/>
        </w:rPr>
        <w:t>EL</w:t>
      </w:r>
      <w:r w:rsidR="009E6476">
        <w:rPr>
          <w:rFonts w:ascii="Times New Roman" w:hAnsi="Times New Roman" w:cs="Times New Roman"/>
        </w:rPr>
        <w:t>) predicts the ‘type’ of entity using the context around the entity</w:t>
      </w:r>
      <w:r w:rsidR="009E6476">
        <w:rPr>
          <w:rFonts w:ascii="Times New Roman" w:hAnsi="Times New Roman" w:cs="Times New Roman"/>
          <w:vertAlign w:val="superscript"/>
        </w:rPr>
        <w:t>2</w:t>
      </w:r>
      <w:r w:rsidR="009E6476">
        <w:rPr>
          <w:rFonts w:ascii="Times New Roman" w:hAnsi="Times New Roman" w:cs="Times New Roman"/>
        </w:rPr>
        <w:t xml:space="preserve">. This derived entity type enables the model to correctly </w:t>
      </w:r>
      <w:r w:rsidR="009E6476">
        <w:rPr>
          <w:rFonts w:ascii="Times New Roman" w:hAnsi="Times New Roman" w:cs="Times New Roman"/>
        </w:rPr>
        <w:t>differentiate (and therefore accurately link) between entities such as Washington (the place) and Washington (the person). While</w:t>
      </w:r>
      <w:r w:rsidR="00A71A93">
        <w:rPr>
          <w:rFonts w:ascii="Times New Roman" w:hAnsi="Times New Roman" w:cs="Times New Roman"/>
        </w:rPr>
        <w:t xml:space="preserve"> effective, this type system is </w:t>
      </w:r>
      <w:r w:rsidR="00E944CB">
        <w:rPr>
          <w:rFonts w:ascii="Times New Roman" w:hAnsi="Times New Roman" w:cs="Times New Roman"/>
        </w:rPr>
        <w:t xml:space="preserve">fairly complex and is created completely outside of the input text and KB data. Ideally, </w:t>
      </w:r>
      <w:r w:rsidR="00DB3AF9">
        <w:rPr>
          <w:rFonts w:ascii="Times New Roman" w:hAnsi="Times New Roman" w:cs="Times New Roman"/>
        </w:rPr>
        <w:t>accurate EL could be achieved with minimally derived features.</w:t>
      </w:r>
    </w:p>
    <w:p w14:paraId="0E7150C9" w14:textId="3EC127FE" w:rsidR="00E34838" w:rsidRDefault="00DB3AF9" w:rsidP="00B21553">
      <w:pPr>
        <w:spacing w:after="0"/>
        <w:rPr>
          <w:rFonts w:ascii="Times New Roman" w:hAnsi="Times New Roman" w:cs="Times New Roman"/>
        </w:rPr>
      </w:pPr>
      <w:r>
        <w:rPr>
          <w:rFonts w:ascii="Times New Roman" w:hAnsi="Times New Roman" w:cs="Times New Roman"/>
        </w:rPr>
        <w:t xml:space="preserve">    One such approach has been achieved by </w:t>
      </w:r>
      <w:proofErr w:type="spellStart"/>
      <w:r>
        <w:rPr>
          <w:rFonts w:ascii="Times New Roman" w:hAnsi="Times New Roman" w:cs="Times New Roman"/>
        </w:rPr>
        <w:t>Kolitsas</w:t>
      </w:r>
      <w:proofErr w:type="spellEnd"/>
      <w:r>
        <w:rPr>
          <w:rFonts w:ascii="Times New Roman" w:hAnsi="Times New Roman" w:cs="Times New Roman"/>
        </w:rPr>
        <w:t xml:space="preserve">, </w:t>
      </w:r>
      <w:proofErr w:type="spellStart"/>
      <w:r>
        <w:rPr>
          <w:rFonts w:ascii="Times New Roman" w:hAnsi="Times New Roman" w:cs="Times New Roman"/>
        </w:rPr>
        <w:t>Ganea</w:t>
      </w:r>
      <w:proofErr w:type="spellEnd"/>
      <w:r>
        <w:rPr>
          <w:rFonts w:ascii="Times New Roman" w:hAnsi="Times New Roman" w:cs="Times New Roman"/>
        </w:rPr>
        <w:t>, and Hofmann</w:t>
      </w:r>
      <w:r>
        <w:rPr>
          <w:rFonts w:ascii="Times New Roman" w:hAnsi="Times New Roman" w:cs="Times New Roman"/>
          <w:vertAlign w:val="superscript"/>
        </w:rPr>
        <w:t>8</w:t>
      </w:r>
      <w:r w:rsidR="00DE439B">
        <w:rPr>
          <w:rFonts w:ascii="Times New Roman" w:hAnsi="Times New Roman" w:cs="Times New Roman"/>
        </w:rPr>
        <w:t xml:space="preserve">, who replaced all engineered features in favor </w:t>
      </w:r>
      <w:r w:rsidR="00AE2348">
        <w:rPr>
          <w:rFonts w:ascii="Times New Roman" w:hAnsi="Times New Roman" w:cs="Times New Roman"/>
        </w:rPr>
        <w:t xml:space="preserve">of </w:t>
      </w:r>
      <w:r w:rsidR="00DE439B">
        <w:rPr>
          <w:rFonts w:ascii="Times New Roman" w:hAnsi="Times New Roman" w:cs="Times New Roman"/>
        </w:rPr>
        <w:t>learned neural entity embeddings from the input text.</w:t>
      </w:r>
      <w:r w:rsidR="00E2556C">
        <w:rPr>
          <w:rFonts w:ascii="Times New Roman" w:hAnsi="Times New Roman" w:cs="Times New Roman"/>
        </w:rPr>
        <w:t xml:space="preserve"> While previous researchers have used contextual word and entity embeddings for the task of entity disambiguation</w:t>
      </w:r>
      <w:r w:rsidR="004832F3">
        <w:rPr>
          <w:rFonts w:ascii="Times New Roman" w:hAnsi="Times New Roman" w:cs="Times New Roman"/>
          <w:vertAlign w:val="superscript"/>
        </w:rPr>
        <w:t>3</w:t>
      </w:r>
      <w:r w:rsidR="00E2556C">
        <w:rPr>
          <w:rFonts w:ascii="Times New Roman" w:hAnsi="Times New Roman" w:cs="Times New Roman"/>
        </w:rPr>
        <w:t xml:space="preserve">, </w:t>
      </w:r>
      <w:proofErr w:type="spellStart"/>
      <w:r w:rsidR="00E2556C">
        <w:rPr>
          <w:rFonts w:ascii="Times New Roman" w:hAnsi="Times New Roman" w:cs="Times New Roman"/>
        </w:rPr>
        <w:t>Kolitsas</w:t>
      </w:r>
      <w:proofErr w:type="spellEnd"/>
      <w:r w:rsidR="00E2556C">
        <w:rPr>
          <w:rFonts w:ascii="Times New Roman" w:hAnsi="Times New Roman" w:cs="Times New Roman"/>
        </w:rPr>
        <w:t xml:space="preserve">, </w:t>
      </w:r>
      <w:proofErr w:type="spellStart"/>
      <w:r w:rsidR="00E2556C">
        <w:rPr>
          <w:rFonts w:ascii="Times New Roman" w:hAnsi="Times New Roman" w:cs="Times New Roman"/>
        </w:rPr>
        <w:t>Ganea</w:t>
      </w:r>
      <w:proofErr w:type="spellEnd"/>
      <w:r w:rsidR="00E2556C">
        <w:rPr>
          <w:rFonts w:ascii="Times New Roman" w:hAnsi="Times New Roman" w:cs="Times New Roman"/>
        </w:rPr>
        <w:t>, and Hofmann</w:t>
      </w:r>
      <w:r w:rsidR="00E07A6E">
        <w:rPr>
          <w:rFonts w:ascii="Times New Roman" w:hAnsi="Times New Roman" w:cs="Times New Roman"/>
        </w:rPr>
        <w:t xml:space="preserve"> utilize Word2Vec word embeddings with a bidirectional LSTM to both identify entities within a span of text, and then find the most probable KB entity for linking using the word embeddings</w:t>
      </w:r>
      <w:r w:rsidR="00D77851">
        <w:rPr>
          <w:rFonts w:ascii="Times New Roman" w:hAnsi="Times New Roman" w:cs="Times New Roman"/>
        </w:rPr>
        <w:t xml:space="preserve">, </w:t>
      </w:r>
      <w:r w:rsidR="00D77851" w:rsidRPr="00D77851">
        <w:rPr>
          <w:rFonts w:ascii="Times New Roman" w:hAnsi="Times New Roman" w:cs="Times New Roman"/>
          <w:i/>
          <w:iCs/>
        </w:rPr>
        <w:t>w</w:t>
      </w:r>
      <w:r w:rsidR="00D77851">
        <w:rPr>
          <w:rFonts w:ascii="Times New Roman" w:hAnsi="Times New Roman" w:cs="Times New Roman"/>
        </w:rPr>
        <w:t>,</w:t>
      </w:r>
      <w:r w:rsidR="00E07A6E">
        <w:rPr>
          <w:rFonts w:ascii="Times New Roman" w:hAnsi="Times New Roman" w:cs="Times New Roman"/>
        </w:rPr>
        <w:t xml:space="preserve"> with pre-trained entity embeddings</w:t>
      </w:r>
      <w:r w:rsidR="00D77851">
        <w:rPr>
          <w:rFonts w:ascii="Times New Roman" w:hAnsi="Times New Roman" w:cs="Times New Roman"/>
        </w:rPr>
        <w:t xml:space="preserve">, </w:t>
      </w:r>
      <w:r w:rsidR="00D77851" w:rsidRPr="00D77851">
        <w:rPr>
          <w:rFonts w:ascii="Times New Roman" w:hAnsi="Times New Roman" w:cs="Times New Roman"/>
          <w:i/>
          <w:iCs/>
        </w:rPr>
        <w:t>e</w:t>
      </w:r>
      <w:r w:rsidR="00D77851">
        <w:rPr>
          <w:rFonts w:ascii="Times New Roman" w:hAnsi="Times New Roman" w:cs="Times New Roman"/>
        </w:rPr>
        <w:t xml:space="preserve">, such that the probability of an entity given the word embeddings, </w:t>
      </w:r>
      <w:r w:rsidR="00D77851" w:rsidRPr="00D77851">
        <w:rPr>
          <w:rFonts w:ascii="Times New Roman" w:hAnsi="Times New Roman" w:cs="Times New Roman"/>
          <w:i/>
          <w:iCs/>
        </w:rPr>
        <w:t>p̂</w:t>
      </w:r>
      <w:r w:rsidR="00D77851">
        <w:rPr>
          <w:rFonts w:ascii="Times New Roman" w:hAnsi="Times New Roman" w:cs="Times New Roman"/>
        </w:rPr>
        <w:t>(</w:t>
      </w:r>
      <w:proofErr w:type="spellStart"/>
      <w:r w:rsidR="00D77851" w:rsidRPr="00D77851">
        <w:rPr>
          <w:rFonts w:ascii="Times New Roman" w:hAnsi="Times New Roman" w:cs="Times New Roman"/>
          <w:i/>
          <w:iCs/>
        </w:rPr>
        <w:t>w</w:t>
      </w:r>
      <w:r w:rsidR="00D77851">
        <w:rPr>
          <w:rFonts w:ascii="Times New Roman" w:hAnsi="Times New Roman" w:cs="Times New Roman"/>
        </w:rPr>
        <w:t>|</w:t>
      </w:r>
      <w:r w:rsidR="00D77851" w:rsidRPr="00D77851">
        <w:rPr>
          <w:rFonts w:ascii="Times New Roman" w:hAnsi="Times New Roman" w:cs="Times New Roman"/>
          <w:i/>
          <w:iCs/>
        </w:rPr>
        <w:t>e</w:t>
      </w:r>
      <w:proofErr w:type="spellEnd"/>
      <w:r w:rsidR="00D77851">
        <w:rPr>
          <w:rFonts w:ascii="Times New Roman" w:hAnsi="Times New Roman" w:cs="Times New Roman"/>
        </w:rPr>
        <w:t xml:space="preserve">), is maximized. Further, they add a final shallow feed-forward neural network to “globally” disambiguate the entities within an entire document. </w:t>
      </w:r>
      <w:r w:rsidR="00E34838">
        <w:rPr>
          <w:rFonts w:ascii="Times New Roman" w:hAnsi="Times New Roman" w:cs="Times New Roman"/>
        </w:rPr>
        <w:t>This model achieves the current SOTA metrics for end-to-end (as opposed to entity disambiguation only) EL approaches.</w:t>
      </w:r>
    </w:p>
    <w:p w14:paraId="68C47F4E" w14:textId="1F8ACBF5" w:rsidR="005618AB" w:rsidRPr="003C27B9" w:rsidRDefault="00E34838" w:rsidP="003C27B9">
      <w:pPr>
        <w:spacing w:after="0"/>
        <w:rPr>
          <w:rFonts w:ascii="Times New Roman" w:hAnsi="Times New Roman" w:cs="Times New Roman"/>
        </w:rPr>
      </w:pPr>
      <w:r>
        <w:rPr>
          <w:rFonts w:ascii="Times New Roman" w:hAnsi="Times New Roman" w:cs="Times New Roman"/>
        </w:rPr>
        <w:t xml:space="preserve">    Taking inspiration from the work of </w:t>
      </w:r>
      <w:proofErr w:type="spellStart"/>
      <w:r>
        <w:rPr>
          <w:rFonts w:ascii="Times New Roman" w:hAnsi="Times New Roman" w:cs="Times New Roman"/>
        </w:rPr>
        <w:t>Kolitsas</w:t>
      </w:r>
      <w:proofErr w:type="spellEnd"/>
      <w:r>
        <w:rPr>
          <w:rFonts w:ascii="Times New Roman" w:hAnsi="Times New Roman" w:cs="Times New Roman"/>
        </w:rPr>
        <w:t xml:space="preserve">, </w:t>
      </w:r>
      <w:proofErr w:type="spellStart"/>
      <w:r>
        <w:rPr>
          <w:rFonts w:ascii="Times New Roman" w:hAnsi="Times New Roman" w:cs="Times New Roman"/>
        </w:rPr>
        <w:t>Ganea</w:t>
      </w:r>
      <w:proofErr w:type="spellEnd"/>
      <w:r>
        <w:rPr>
          <w:rFonts w:ascii="Times New Roman" w:hAnsi="Times New Roman" w:cs="Times New Roman"/>
        </w:rPr>
        <w:t>, and Hoffman, the research summarized in this paper aims to utilize pre-trained word embeddings to create an even simpler, yet still effective, model for end-to-end EL. Specifically, this model uses BERT</w:t>
      </w:r>
      <w:r w:rsidR="00AE2348">
        <w:rPr>
          <w:rFonts w:ascii="Times New Roman" w:hAnsi="Times New Roman" w:cs="Times New Roman"/>
        </w:rPr>
        <w:t xml:space="preserve"> </w:t>
      </w:r>
      <w:r w:rsidR="003F44F7">
        <w:rPr>
          <w:rFonts w:ascii="Times New Roman" w:hAnsi="Times New Roman" w:cs="Times New Roman"/>
        </w:rPr>
        <w:t>token embeddings to first identify the entity, and then</w:t>
      </w:r>
      <w:r w:rsidR="00AE2348">
        <w:rPr>
          <w:rFonts w:ascii="Times New Roman" w:hAnsi="Times New Roman" w:cs="Times New Roman"/>
        </w:rPr>
        <w:t xml:space="preserve"> Universal Sentence Encoder</w:t>
      </w:r>
      <w:r>
        <w:rPr>
          <w:rFonts w:ascii="Times New Roman" w:hAnsi="Times New Roman" w:cs="Times New Roman"/>
        </w:rPr>
        <w:t xml:space="preserve"> embeddings</w:t>
      </w:r>
      <w:r w:rsidR="003F44F7">
        <w:rPr>
          <w:rFonts w:ascii="Times New Roman" w:hAnsi="Times New Roman" w:cs="Times New Roman"/>
        </w:rPr>
        <w:t xml:space="preserve"> to find which </w:t>
      </w:r>
      <w:r w:rsidR="005618AB">
        <w:rPr>
          <w:rFonts w:ascii="Times New Roman" w:hAnsi="Times New Roman" w:cs="Times New Roman"/>
        </w:rPr>
        <w:t>summary from a set of entity candidates</w:t>
      </w:r>
      <w:r w:rsidR="003F44F7">
        <w:rPr>
          <w:rFonts w:ascii="Times New Roman" w:hAnsi="Times New Roman" w:cs="Times New Roman"/>
        </w:rPr>
        <w:t xml:space="preserve"> has the closest similarity to the mention text. Therefore, </w:t>
      </w:r>
      <w:r>
        <w:rPr>
          <w:rFonts w:ascii="Times New Roman" w:hAnsi="Times New Roman" w:cs="Times New Roman"/>
        </w:rPr>
        <w:t>there is no offline or prior work required to create an empirical probabilistic entity map. The power and ease-of-use of the BERT</w:t>
      </w:r>
      <w:r w:rsidR="003F44F7">
        <w:rPr>
          <w:rFonts w:ascii="Times New Roman" w:hAnsi="Times New Roman" w:cs="Times New Roman"/>
        </w:rPr>
        <w:t>/USE</w:t>
      </w:r>
      <w:r>
        <w:rPr>
          <w:rFonts w:ascii="Times New Roman" w:hAnsi="Times New Roman" w:cs="Times New Roman"/>
        </w:rPr>
        <w:t xml:space="preserve"> embeddings allow for the creation of a very practical, if not SOTA, model.</w:t>
      </w:r>
      <w:r w:rsidR="00437BF1">
        <w:rPr>
          <w:rFonts w:ascii="Times New Roman" w:hAnsi="Times New Roman" w:cs="Times New Roman"/>
        </w:rPr>
        <w:t xml:space="preserve">     </w:t>
      </w:r>
    </w:p>
    <w:p w14:paraId="2F1F4B04" w14:textId="77777777" w:rsidR="005618AB" w:rsidRDefault="005618AB" w:rsidP="00B21553">
      <w:pPr>
        <w:spacing w:after="0"/>
        <w:jc w:val="center"/>
        <w:rPr>
          <w:rFonts w:ascii="Times New Roman" w:hAnsi="Times New Roman" w:cs="Times New Roman"/>
          <w:b/>
          <w:bCs/>
        </w:rPr>
      </w:pPr>
    </w:p>
    <w:p w14:paraId="7B1EEBCE" w14:textId="5554BE8F" w:rsidR="00231BCE" w:rsidRDefault="00A20A9B" w:rsidP="00B21553">
      <w:pPr>
        <w:spacing w:after="0"/>
        <w:jc w:val="center"/>
        <w:rPr>
          <w:rFonts w:ascii="Times New Roman" w:hAnsi="Times New Roman" w:cs="Times New Roman"/>
          <w:b/>
          <w:bCs/>
        </w:rPr>
      </w:pPr>
      <w:r>
        <w:rPr>
          <w:rFonts w:ascii="Times New Roman" w:hAnsi="Times New Roman" w:cs="Times New Roman"/>
          <w:b/>
          <w:bCs/>
        </w:rPr>
        <w:t>Method</w:t>
      </w:r>
      <w:r w:rsidR="009262E2">
        <w:rPr>
          <w:rFonts w:ascii="Times New Roman" w:hAnsi="Times New Roman" w:cs="Times New Roman"/>
          <w:b/>
          <w:bCs/>
        </w:rPr>
        <w:t>ology</w:t>
      </w:r>
    </w:p>
    <w:p w14:paraId="1A184D99" w14:textId="0B0F1B15" w:rsidR="00E90087" w:rsidRDefault="00E90087" w:rsidP="00B21553">
      <w:pPr>
        <w:spacing w:after="0"/>
        <w:rPr>
          <w:rFonts w:ascii="Times New Roman" w:hAnsi="Times New Roman" w:cs="Times New Roman"/>
        </w:rPr>
      </w:pPr>
      <w:r>
        <w:rPr>
          <w:rFonts w:ascii="Times New Roman" w:hAnsi="Times New Roman" w:cs="Times New Roman"/>
        </w:rPr>
        <w:t xml:space="preserve">The entire methodology for this project is centered around getting accurate results with practical approaches. The ideal outcome </w:t>
      </w:r>
      <w:r w:rsidR="00094253">
        <w:rPr>
          <w:rFonts w:ascii="Times New Roman" w:hAnsi="Times New Roman" w:cs="Times New Roman"/>
        </w:rPr>
        <w:t xml:space="preserve">would </w:t>
      </w:r>
      <w:r w:rsidR="00094253">
        <w:rPr>
          <w:rFonts w:ascii="Times New Roman" w:hAnsi="Times New Roman" w:cs="Times New Roman"/>
        </w:rPr>
        <w:lastRenderedPageBreak/>
        <w:t>not require</w:t>
      </w:r>
      <w:r>
        <w:rPr>
          <w:rFonts w:ascii="Times New Roman" w:hAnsi="Times New Roman" w:cs="Times New Roman"/>
        </w:rPr>
        <w:t xml:space="preserve"> outside work, extensive memory and/or compute</w:t>
      </w:r>
      <w:r w:rsidR="00094253">
        <w:rPr>
          <w:rFonts w:ascii="Times New Roman" w:hAnsi="Times New Roman" w:cs="Times New Roman"/>
        </w:rPr>
        <w:t xml:space="preserve"> hardware</w:t>
      </w:r>
      <w:r>
        <w:rPr>
          <w:rFonts w:ascii="Times New Roman" w:hAnsi="Times New Roman" w:cs="Times New Roman"/>
        </w:rPr>
        <w:t>, or deep expertise.</w:t>
      </w:r>
      <w:r w:rsidR="00094253">
        <w:rPr>
          <w:rFonts w:ascii="Times New Roman" w:hAnsi="Times New Roman" w:cs="Times New Roman"/>
        </w:rPr>
        <w:t xml:space="preserve"> Evaluation of success or failure of any approach is defined by the accuracy of the predicted linking versus</w:t>
      </w:r>
      <w:r>
        <w:rPr>
          <w:rFonts w:ascii="Times New Roman" w:hAnsi="Times New Roman" w:cs="Times New Roman"/>
        </w:rPr>
        <w:t xml:space="preserve"> </w:t>
      </w:r>
      <w:r w:rsidR="00094253">
        <w:rPr>
          <w:rFonts w:ascii="Times New Roman" w:hAnsi="Times New Roman" w:cs="Times New Roman"/>
        </w:rPr>
        <w:t>the actual linking in the validation and test datasets.</w:t>
      </w:r>
    </w:p>
    <w:p w14:paraId="11C082BB" w14:textId="2BA9B2AB" w:rsidR="00A20A9B" w:rsidRDefault="00E90087" w:rsidP="00B21553">
      <w:pPr>
        <w:spacing w:after="0"/>
        <w:rPr>
          <w:rFonts w:ascii="Times New Roman" w:hAnsi="Times New Roman" w:cs="Times New Roman"/>
        </w:rPr>
      </w:pPr>
      <w:r>
        <w:rPr>
          <w:rFonts w:ascii="Times New Roman" w:hAnsi="Times New Roman" w:cs="Times New Roman"/>
        </w:rPr>
        <w:t xml:space="preserve">    </w:t>
      </w:r>
      <w:r w:rsidR="00386CF3">
        <w:rPr>
          <w:rFonts w:ascii="Times New Roman" w:hAnsi="Times New Roman" w:cs="Times New Roman"/>
        </w:rPr>
        <w:t xml:space="preserve">As mentioned previously, the simplicity and size of the </w:t>
      </w:r>
      <w:proofErr w:type="spellStart"/>
      <w:r w:rsidR="00386CF3">
        <w:rPr>
          <w:rFonts w:ascii="Times New Roman" w:hAnsi="Times New Roman" w:cs="Times New Roman"/>
        </w:rPr>
        <w:t>CoNLL</w:t>
      </w:r>
      <w:proofErr w:type="spellEnd"/>
      <w:r w:rsidR="00386CF3">
        <w:rPr>
          <w:rFonts w:ascii="Times New Roman" w:hAnsi="Times New Roman" w:cs="Times New Roman"/>
        </w:rPr>
        <w:t xml:space="preserve">-AIDA dataset lends itself particularly useful to the overall goal of a simple and practical model. The </w:t>
      </w:r>
      <w:proofErr w:type="spellStart"/>
      <w:r w:rsidR="00386CF3">
        <w:rPr>
          <w:rFonts w:ascii="Times New Roman" w:hAnsi="Times New Roman" w:cs="Times New Roman"/>
        </w:rPr>
        <w:t>CoNLL</w:t>
      </w:r>
      <w:proofErr w:type="spellEnd"/>
      <w:r w:rsidR="00386CF3">
        <w:rPr>
          <w:rFonts w:ascii="Times New Roman" w:hAnsi="Times New Roman" w:cs="Times New Roman"/>
        </w:rPr>
        <w:t xml:space="preserve">-AIDA dataset </w:t>
      </w:r>
      <w:r w:rsidR="00281991">
        <w:rPr>
          <w:rFonts w:ascii="Times New Roman" w:hAnsi="Times New Roman" w:cs="Times New Roman"/>
        </w:rPr>
        <w:t xml:space="preserve">does not identify entities with the traditional supplementary NER tags, such as PER, ORG, GEO, etc. </w:t>
      </w:r>
      <w:r w:rsidR="00E2067C">
        <w:rPr>
          <w:rFonts w:ascii="Times New Roman" w:hAnsi="Times New Roman" w:cs="Times New Roman"/>
        </w:rPr>
        <w:t xml:space="preserve">One can reasonably assume that it is </w:t>
      </w:r>
      <w:r w:rsidR="00281991">
        <w:rPr>
          <w:rFonts w:ascii="Times New Roman" w:hAnsi="Times New Roman" w:cs="Times New Roman"/>
        </w:rPr>
        <w:t xml:space="preserve">therefore more in-line with real-world datasets </w:t>
      </w:r>
      <w:r w:rsidR="00E2067C">
        <w:rPr>
          <w:rFonts w:ascii="Times New Roman" w:hAnsi="Times New Roman" w:cs="Times New Roman"/>
        </w:rPr>
        <w:t xml:space="preserve">which may be compiled to identify entities but not deal with the extra task of entity type. Additionally, each entity mention is annotated with the corresponding entity name, or names, and Wikipedia URL. </w:t>
      </w:r>
    </w:p>
    <w:p w14:paraId="5A1F2C89" w14:textId="7557CD0C" w:rsidR="00181D24" w:rsidRDefault="00FA5B25" w:rsidP="00B21553">
      <w:pPr>
        <w:spacing w:after="0"/>
        <w:rPr>
          <w:rFonts w:ascii="Times New Roman" w:hAnsi="Times New Roman" w:cs="Times New Roman"/>
        </w:rPr>
      </w:pPr>
      <w:r>
        <w:rPr>
          <w:rFonts w:ascii="Times New Roman" w:hAnsi="Times New Roman" w:cs="Times New Roman"/>
        </w:rPr>
        <w:t xml:space="preserve">    With some preprocessing, the </w:t>
      </w:r>
      <w:proofErr w:type="spellStart"/>
      <w:r>
        <w:rPr>
          <w:rFonts w:ascii="Times New Roman" w:hAnsi="Times New Roman" w:cs="Times New Roman"/>
        </w:rPr>
        <w:t>CoNLL</w:t>
      </w:r>
      <w:proofErr w:type="spellEnd"/>
      <w:r>
        <w:rPr>
          <w:rFonts w:ascii="Times New Roman" w:hAnsi="Times New Roman" w:cs="Times New Roman"/>
        </w:rPr>
        <w:t xml:space="preserve">-AIDA dataset is formatted such that it can be </w:t>
      </w:r>
      <w:r w:rsidR="009262E2">
        <w:rPr>
          <w:rFonts w:ascii="Times New Roman" w:hAnsi="Times New Roman" w:cs="Times New Roman"/>
        </w:rPr>
        <w:t xml:space="preserve">consumed by a BERT neural net </w:t>
      </w:r>
      <w:r w:rsidR="00C3132C">
        <w:rPr>
          <w:rFonts w:ascii="Times New Roman" w:hAnsi="Times New Roman" w:cs="Times New Roman"/>
        </w:rPr>
        <w:t xml:space="preserve">input layer. Using the sequence output, each token is represented as a 768-dimensional vector before being further processed by </w:t>
      </w:r>
      <w:r w:rsidR="009262E2">
        <w:rPr>
          <w:rFonts w:ascii="Times New Roman" w:hAnsi="Times New Roman" w:cs="Times New Roman"/>
        </w:rPr>
        <w:t xml:space="preserve">2 sets of </w:t>
      </w:r>
      <w:r w:rsidR="00731679">
        <w:rPr>
          <w:rFonts w:ascii="Times New Roman" w:hAnsi="Times New Roman" w:cs="Times New Roman"/>
        </w:rPr>
        <w:t xml:space="preserve">a </w:t>
      </w:r>
      <w:r w:rsidR="00C3132C">
        <w:rPr>
          <w:rFonts w:ascii="Times New Roman" w:hAnsi="Times New Roman" w:cs="Times New Roman"/>
        </w:rPr>
        <w:t>dense neural layer</w:t>
      </w:r>
      <w:r w:rsidR="009262E2">
        <w:rPr>
          <w:rFonts w:ascii="Times New Roman" w:hAnsi="Times New Roman" w:cs="Times New Roman"/>
        </w:rPr>
        <w:t xml:space="preserve"> followed by a dropout layer to help generalize to the validation and test dataset</w:t>
      </w:r>
      <w:r w:rsidR="00181D24">
        <w:rPr>
          <w:rFonts w:ascii="Times New Roman" w:hAnsi="Times New Roman" w:cs="Times New Roman"/>
        </w:rPr>
        <w:t xml:space="preserve">. A </w:t>
      </w:r>
      <w:proofErr w:type="spellStart"/>
      <w:r w:rsidR="00181D24">
        <w:rPr>
          <w:rFonts w:ascii="Times New Roman" w:hAnsi="Times New Roman" w:cs="Times New Roman"/>
        </w:rPr>
        <w:t>softmax</w:t>
      </w:r>
      <w:proofErr w:type="spellEnd"/>
      <w:r w:rsidR="00181D24">
        <w:rPr>
          <w:rFonts w:ascii="Times New Roman" w:hAnsi="Times New Roman" w:cs="Times New Roman"/>
        </w:rPr>
        <w:t xml:space="preserve">-activated layer serves as the model’s entity recognition tool to predict if the text token is either the entity beginning/middle or an ‘other’ token, i.e. not an entity. </w:t>
      </w:r>
      <w:r w:rsidR="00F11DE2">
        <w:rPr>
          <w:rFonts w:ascii="Times New Roman" w:hAnsi="Times New Roman" w:cs="Times New Roman"/>
        </w:rPr>
        <w:t>Sparse Categorical Cross Entropy is the loss function used as most of the tokens will be represented by ‘Other’ NER tags.</w:t>
      </w:r>
      <w:r w:rsidR="003F1562">
        <w:rPr>
          <w:rFonts w:ascii="Times New Roman" w:hAnsi="Times New Roman" w:cs="Times New Roman"/>
        </w:rPr>
        <w:t xml:space="preserve"> </w:t>
      </w:r>
      <w:r w:rsidR="00F11DE2">
        <w:rPr>
          <w:rFonts w:ascii="Times New Roman" w:hAnsi="Times New Roman" w:cs="Times New Roman"/>
        </w:rPr>
        <w:t>In addition to standard accuracy</w:t>
      </w:r>
      <w:r w:rsidR="000F49FB">
        <w:rPr>
          <w:rFonts w:ascii="Times New Roman" w:hAnsi="Times New Roman" w:cs="Times New Roman"/>
        </w:rPr>
        <w:t>, the NER model is evaluated with a custom accuracy function which considers only the non-Other entity tags to show how accurate it is at getting the entity predictions correct.</w:t>
      </w:r>
      <w:r w:rsidR="00F11DE2">
        <w:rPr>
          <w:rFonts w:ascii="Times New Roman" w:hAnsi="Times New Roman" w:cs="Times New Roman"/>
        </w:rPr>
        <w:t xml:space="preserve"> Accurate ‘is-entity’ or ‘is-not-entity’ predictions are crucial for the downstream entity disambiguation and linking tasks, so several experiments, detailed in the following section, are performed </w:t>
      </w:r>
      <w:r w:rsidR="00D40525">
        <w:rPr>
          <w:rFonts w:ascii="Times New Roman" w:hAnsi="Times New Roman" w:cs="Times New Roman"/>
        </w:rPr>
        <w:t xml:space="preserve">on the model’s dropout rate and custom Adam optimizer parameters </w:t>
      </w:r>
      <w:r w:rsidR="00F11DE2">
        <w:rPr>
          <w:rFonts w:ascii="Times New Roman" w:hAnsi="Times New Roman" w:cs="Times New Roman"/>
        </w:rPr>
        <w:t>to get the best entity recognition results.</w:t>
      </w:r>
    </w:p>
    <w:p w14:paraId="12F75B6E" w14:textId="39F0A6B5" w:rsidR="006C1E1E" w:rsidRDefault="00181D24" w:rsidP="00B21553">
      <w:pPr>
        <w:spacing w:after="0"/>
        <w:rPr>
          <w:rFonts w:ascii="Times New Roman" w:hAnsi="Times New Roman" w:cs="Times New Roman"/>
        </w:rPr>
      </w:pPr>
      <w:r>
        <w:rPr>
          <w:rFonts w:ascii="Times New Roman" w:hAnsi="Times New Roman" w:cs="Times New Roman"/>
        </w:rPr>
        <w:t xml:space="preserve">    With entities accurately identified</w:t>
      </w:r>
      <w:r w:rsidR="00DD0B6C">
        <w:rPr>
          <w:rFonts w:ascii="Times New Roman" w:hAnsi="Times New Roman" w:cs="Times New Roman"/>
        </w:rPr>
        <w:t xml:space="preserve">, the task becomes correctly disambiguating the entity and </w:t>
      </w:r>
      <w:r w:rsidR="00DD0B6C">
        <w:rPr>
          <w:rFonts w:ascii="Times New Roman" w:hAnsi="Times New Roman" w:cs="Times New Roman"/>
        </w:rPr>
        <w:t xml:space="preserve">linking it to the corresponding Wikipedia page. </w:t>
      </w:r>
      <w:r w:rsidR="006C1E1E">
        <w:rPr>
          <w:rFonts w:ascii="Times New Roman" w:hAnsi="Times New Roman" w:cs="Times New Roman"/>
        </w:rPr>
        <w:t xml:space="preserve">To do this, the Wikipedia summary is used to differentiate entities (i.e. distinguish between Phil Simmons the cricket player and Phil Simmons the Olympian rower). Text surrounding the identified entity is then used to give context around the mention. How many </w:t>
      </w:r>
      <w:r w:rsidR="00C51431">
        <w:rPr>
          <w:rFonts w:ascii="Times New Roman" w:hAnsi="Times New Roman" w:cs="Times New Roman"/>
        </w:rPr>
        <w:t>characters</w:t>
      </w:r>
      <w:r w:rsidR="006C1E1E">
        <w:rPr>
          <w:rFonts w:ascii="Times New Roman" w:hAnsi="Times New Roman" w:cs="Times New Roman"/>
        </w:rPr>
        <w:t xml:space="preserve"> to use from the Wikipedia summary and the surrounding mention text are parameters that can be adjusted to boost accuracy (details in the following section).</w:t>
      </w:r>
    </w:p>
    <w:p w14:paraId="7D2E79FB" w14:textId="0E87BD4D" w:rsidR="006C1E1E" w:rsidRDefault="00B27BCF" w:rsidP="00B21553">
      <w:pPr>
        <w:spacing w:after="0"/>
        <w:rPr>
          <w:rFonts w:ascii="Times New Roman" w:hAnsi="Times New Roman" w:cs="Times New Roman"/>
        </w:rPr>
      </w:pPr>
      <w:r>
        <w:rPr>
          <w:rFonts w:ascii="Times New Roman" w:hAnsi="Times New Roman" w:cs="Times New Roman"/>
        </w:rPr>
        <w:t xml:space="preserve">    </w:t>
      </w:r>
      <w:r w:rsidR="00E90087">
        <w:rPr>
          <w:rFonts w:ascii="Times New Roman" w:hAnsi="Times New Roman" w:cs="Times New Roman"/>
        </w:rPr>
        <w:t>Several methods were attempted to c</w:t>
      </w:r>
      <w:r w:rsidR="006C1E1E">
        <w:rPr>
          <w:rFonts w:ascii="Times New Roman" w:hAnsi="Times New Roman" w:cs="Times New Roman"/>
        </w:rPr>
        <w:t>aptur</w:t>
      </w:r>
      <w:r w:rsidR="00E90087">
        <w:rPr>
          <w:rFonts w:ascii="Times New Roman" w:hAnsi="Times New Roman" w:cs="Times New Roman"/>
        </w:rPr>
        <w:t xml:space="preserve">e </w:t>
      </w:r>
      <w:r w:rsidR="006C1E1E">
        <w:rPr>
          <w:rFonts w:ascii="Times New Roman" w:hAnsi="Times New Roman" w:cs="Times New Roman"/>
        </w:rPr>
        <w:t>text from Wikipedia summar</w:t>
      </w:r>
      <w:r w:rsidR="00E90087">
        <w:rPr>
          <w:rFonts w:ascii="Times New Roman" w:hAnsi="Times New Roman" w:cs="Times New Roman"/>
        </w:rPr>
        <w:t>ies</w:t>
      </w:r>
      <w:r>
        <w:rPr>
          <w:rFonts w:ascii="Times New Roman" w:hAnsi="Times New Roman" w:cs="Times New Roman"/>
        </w:rPr>
        <w:t xml:space="preserve"> and</w:t>
      </w:r>
      <w:r w:rsidR="006C1E1E">
        <w:rPr>
          <w:rFonts w:ascii="Times New Roman" w:hAnsi="Times New Roman" w:cs="Times New Roman"/>
        </w:rPr>
        <w:t xml:space="preserve"> embed it as a vector</w:t>
      </w:r>
      <w:r w:rsidR="00E90087">
        <w:rPr>
          <w:rFonts w:ascii="Times New Roman" w:hAnsi="Times New Roman" w:cs="Times New Roman"/>
        </w:rPr>
        <w:t>. The last method proved to be the most effective and practical.</w:t>
      </w:r>
    </w:p>
    <w:p w14:paraId="61BDF931" w14:textId="583C5B47" w:rsidR="006C1E1E" w:rsidRDefault="00F22896" w:rsidP="006C1E1E">
      <w:pPr>
        <w:pStyle w:val="ListParagraph"/>
        <w:numPr>
          <w:ilvl w:val="0"/>
          <w:numId w:val="4"/>
        </w:numPr>
        <w:spacing w:after="0"/>
        <w:rPr>
          <w:rFonts w:ascii="Times New Roman" w:hAnsi="Times New Roman" w:cs="Times New Roman"/>
        </w:rPr>
      </w:pPr>
      <w:r>
        <w:rPr>
          <w:rFonts w:ascii="Times New Roman" w:hAnsi="Times New Roman" w:cs="Times New Roman"/>
        </w:rPr>
        <w:t>Download the summary text for all Wikipedia entities. This would require significant amounts of memory in order to compute vector similarity between the summary and mention text, which would likely have to be done in many batches on any standard machine</w:t>
      </w:r>
    </w:p>
    <w:p w14:paraId="1E869C72" w14:textId="18BCDF26" w:rsidR="00F22896" w:rsidRDefault="00F22896" w:rsidP="006C1E1E">
      <w:pPr>
        <w:pStyle w:val="ListParagraph"/>
        <w:numPr>
          <w:ilvl w:val="0"/>
          <w:numId w:val="4"/>
        </w:numPr>
        <w:spacing w:after="0"/>
        <w:rPr>
          <w:rFonts w:ascii="Times New Roman" w:hAnsi="Times New Roman" w:cs="Times New Roman"/>
        </w:rPr>
      </w:pPr>
      <w:r>
        <w:rPr>
          <w:rFonts w:ascii="Times New Roman" w:hAnsi="Times New Roman" w:cs="Times New Roman"/>
        </w:rPr>
        <w:t xml:space="preserve">As a proof-of-concept, “cheat” a little bit: </w:t>
      </w:r>
      <w:r w:rsidR="0041341C">
        <w:rPr>
          <w:rFonts w:ascii="Times New Roman" w:hAnsi="Times New Roman" w:cs="Times New Roman"/>
        </w:rPr>
        <w:t>t</w:t>
      </w:r>
      <w:r>
        <w:rPr>
          <w:rFonts w:ascii="Times New Roman" w:hAnsi="Times New Roman" w:cs="Times New Roman"/>
        </w:rPr>
        <w:t xml:space="preserve">ake each entity in the training, validation, and test dataset and download an additional set of </w:t>
      </w:r>
      <w:r w:rsidR="0041341C">
        <w:rPr>
          <w:rFonts w:ascii="Times New Roman" w:hAnsi="Times New Roman" w:cs="Times New Roman"/>
        </w:rPr>
        <w:t>summaries using Wikipedia search functionality. This decreases the amount of memory and processing needed</w:t>
      </w:r>
      <w:r>
        <w:rPr>
          <w:rFonts w:ascii="Times New Roman" w:hAnsi="Times New Roman" w:cs="Times New Roman"/>
        </w:rPr>
        <w:t xml:space="preserve"> </w:t>
      </w:r>
      <w:r w:rsidR="0041341C">
        <w:rPr>
          <w:rFonts w:ascii="Times New Roman" w:hAnsi="Times New Roman" w:cs="Times New Roman"/>
        </w:rPr>
        <w:t>while maintaining the essence of the disambiguation task by creating sets of similar entities</w:t>
      </w:r>
    </w:p>
    <w:p w14:paraId="20C977DE" w14:textId="2ABF2B21" w:rsidR="0041341C" w:rsidRPr="006C1E1E" w:rsidRDefault="0041341C" w:rsidP="006C1E1E">
      <w:pPr>
        <w:pStyle w:val="ListParagraph"/>
        <w:numPr>
          <w:ilvl w:val="0"/>
          <w:numId w:val="4"/>
        </w:numPr>
        <w:spacing w:after="0"/>
        <w:rPr>
          <w:rFonts w:ascii="Times New Roman" w:hAnsi="Times New Roman" w:cs="Times New Roman"/>
        </w:rPr>
      </w:pPr>
      <w:r>
        <w:rPr>
          <w:rFonts w:ascii="Times New Roman" w:hAnsi="Times New Roman" w:cs="Times New Roman"/>
        </w:rPr>
        <w:t xml:space="preserve">Building upon the previous method, utilize the Wikipedia search functionality </w:t>
      </w:r>
      <w:r w:rsidR="000A38FA">
        <w:rPr>
          <w:rFonts w:ascii="Times New Roman" w:hAnsi="Times New Roman" w:cs="Times New Roman"/>
        </w:rPr>
        <w:t>for each entity identified by the NER model. Embed the summaries as vectors and choose the entity based on the vector similarity with the mention. This further reduces the amount of memory and processing required and is a more practical method as it is not necessary to store many entity embeddings. Search functionality is not unique to Wikipedia, therefore this method can be applied outside of the context of this research as well</w:t>
      </w:r>
    </w:p>
    <w:p w14:paraId="569EC9CE" w14:textId="02E66284" w:rsidR="00181D24" w:rsidRDefault="00A643F0" w:rsidP="00B21553">
      <w:pPr>
        <w:spacing w:after="0"/>
        <w:rPr>
          <w:rFonts w:ascii="Times New Roman" w:hAnsi="Times New Roman" w:cs="Times New Roman"/>
        </w:rPr>
      </w:pPr>
      <w:r>
        <w:rPr>
          <w:rFonts w:ascii="Times New Roman" w:hAnsi="Times New Roman" w:cs="Times New Roman"/>
        </w:rPr>
        <w:t xml:space="preserve">    For each of these methods, embedding the mention text and the entity summary was initially done using BERT. This did not give optimal results however, as the cosine similarity </w:t>
      </w:r>
      <w:r>
        <w:rPr>
          <w:rFonts w:ascii="Times New Roman" w:hAnsi="Times New Roman" w:cs="Times New Roman"/>
        </w:rPr>
        <w:lastRenderedPageBreak/>
        <w:t>between the mention text and the entity candidates was usually very low (&lt;0.05 for most cases</w:t>
      </w:r>
      <w:r w:rsidR="00092F6E">
        <w:rPr>
          <w:rFonts w:ascii="Times New Roman" w:hAnsi="Times New Roman" w:cs="Times New Roman"/>
        </w:rPr>
        <w:t>, indicating that the vectors are nearly orthogonal and the text is unrelated</w:t>
      </w:r>
      <w:r>
        <w:rPr>
          <w:rFonts w:ascii="Times New Roman" w:hAnsi="Times New Roman" w:cs="Times New Roman"/>
        </w:rPr>
        <w:t xml:space="preserve">). </w:t>
      </w:r>
      <w:r w:rsidR="00092F6E">
        <w:rPr>
          <w:rFonts w:ascii="Times New Roman" w:hAnsi="Times New Roman" w:cs="Times New Roman"/>
        </w:rPr>
        <w:t xml:space="preserve">This is possibly due to the high-dimensional nature of the BERT embeddings. Even when using high weight scores to give more attention to the entity within the mention text (e.g. weighting the underlined tokens 100x more than the rest in the sentence: ..trade with </w:t>
      </w:r>
      <w:r w:rsidR="00092F6E" w:rsidRPr="00092F6E">
        <w:rPr>
          <w:rFonts w:ascii="Times New Roman" w:hAnsi="Times New Roman" w:cs="Times New Roman"/>
          <w:u w:val="single"/>
        </w:rPr>
        <w:t>Poland</w:t>
      </w:r>
      <w:r w:rsidR="00092F6E">
        <w:rPr>
          <w:rFonts w:ascii="Times New Roman" w:hAnsi="Times New Roman" w:cs="Times New Roman"/>
        </w:rPr>
        <w:t xml:space="preserve"> rose to $143.3 million..), the cosine similarity was still very low. </w:t>
      </w:r>
      <w:r>
        <w:rPr>
          <w:rFonts w:ascii="Times New Roman" w:hAnsi="Times New Roman" w:cs="Times New Roman"/>
        </w:rPr>
        <w:t>For this reason, Google’s Universal Sentence Encoder was used with much more desirable results (mention text and the correct entity summary embeddings often had the highest cosine similarity for all candidates</w:t>
      </w:r>
      <w:r w:rsidR="00092F6E">
        <w:rPr>
          <w:rFonts w:ascii="Times New Roman" w:hAnsi="Times New Roman" w:cs="Times New Roman"/>
        </w:rPr>
        <w:t>, even when candidates had the same name</w:t>
      </w:r>
      <w:r>
        <w:rPr>
          <w:rFonts w:ascii="Times New Roman" w:hAnsi="Times New Roman" w:cs="Times New Roman"/>
        </w:rPr>
        <w:t>).</w:t>
      </w:r>
    </w:p>
    <w:p w14:paraId="087901B7" w14:textId="344DDFD7" w:rsidR="00BC0B01" w:rsidRDefault="00BC0B01" w:rsidP="00B21553">
      <w:pPr>
        <w:spacing w:after="0"/>
        <w:rPr>
          <w:rFonts w:ascii="Times New Roman" w:hAnsi="Times New Roman" w:cs="Times New Roman"/>
        </w:rPr>
      </w:pPr>
      <w:r>
        <w:rPr>
          <w:rFonts w:ascii="Times New Roman" w:hAnsi="Times New Roman" w:cs="Times New Roman"/>
        </w:rPr>
        <w:t xml:space="preserve">    To evaluate the effectiveness of this approach, </w:t>
      </w:r>
      <w:r w:rsidR="00B1405B">
        <w:rPr>
          <w:rFonts w:ascii="Times New Roman" w:hAnsi="Times New Roman" w:cs="Times New Roman"/>
        </w:rPr>
        <w:t>the below baseline measure is used</w:t>
      </w:r>
      <w:r>
        <w:rPr>
          <w:rFonts w:ascii="Times New Roman" w:hAnsi="Times New Roman" w:cs="Times New Roman"/>
        </w:rPr>
        <w:t xml:space="preserve">: </w:t>
      </w:r>
    </w:p>
    <w:p w14:paraId="27F06184" w14:textId="5771E631" w:rsidR="00BC0B01" w:rsidRDefault="00BC0B01" w:rsidP="00B21553">
      <w:pPr>
        <w:spacing w:after="0"/>
        <w:rPr>
          <w:rFonts w:ascii="Times New Roman" w:hAnsi="Times New Roman" w:cs="Times New Roman"/>
        </w:rPr>
      </w:pPr>
      <w:r>
        <w:rPr>
          <w:rFonts w:ascii="Times New Roman" w:hAnsi="Times New Roman" w:cs="Times New Roman"/>
        </w:rPr>
        <w:t xml:space="preserve">    Baseline – Take the text for the identified entity and just use that to create the Wikipedia URL (e.g. when the NER model identifies “Leicestershire” as an entity, just add that text as a suffix to the standard Wikipedia URL – ‘</w:t>
      </w:r>
      <w:r w:rsidRPr="00BC0B01">
        <w:rPr>
          <w:rFonts w:ascii="Times New Roman" w:hAnsi="Times New Roman" w:cs="Times New Roman"/>
        </w:rPr>
        <w:t>http://en.wikipedia.org/wiki/</w:t>
      </w:r>
      <w:r>
        <w:rPr>
          <w:rFonts w:ascii="Times New Roman" w:hAnsi="Times New Roman" w:cs="Times New Roman"/>
        </w:rPr>
        <w:t>Leicestershire’). This has obvious disadvantages, for example the text “Leicestershire 11 points, Hampshire 7” refers not to Leicestershire the place, but rather the cricket club, which has a different URL.</w:t>
      </w:r>
      <w:r w:rsidR="00D74218">
        <w:rPr>
          <w:rFonts w:ascii="Times New Roman" w:hAnsi="Times New Roman" w:cs="Times New Roman"/>
        </w:rPr>
        <w:t xml:space="preserve"> This baseline approach gives the correct entity linkage on ~8</w:t>
      </w:r>
      <w:r w:rsidR="00B1405B">
        <w:rPr>
          <w:rFonts w:ascii="Times New Roman" w:hAnsi="Times New Roman" w:cs="Times New Roman"/>
        </w:rPr>
        <w:t>2</w:t>
      </w:r>
      <w:r w:rsidR="00D74218">
        <w:rPr>
          <w:rFonts w:ascii="Times New Roman" w:hAnsi="Times New Roman" w:cs="Times New Roman"/>
        </w:rPr>
        <w:t>.3% of the validation dataset.</w:t>
      </w:r>
    </w:p>
    <w:p w14:paraId="374FEE2C" w14:textId="6876BFE3" w:rsidR="000F49FB" w:rsidRDefault="000F49FB" w:rsidP="00B21553">
      <w:pPr>
        <w:spacing w:after="0"/>
        <w:rPr>
          <w:rFonts w:ascii="Times New Roman" w:hAnsi="Times New Roman" w:cs="Times New Roman"/>
        </w:rPr>
      </w:pPr>
      <w:r>
        <w:rPr>
          <w:rFonts w:ascii="Times New Roman" w:hAnsi="Times New Roman" w:cs="Times New Roman"/>
        </w:rPr>
        <w:t xml:space="preserve">    </w:t>
      </w:r>
      <w:r w:rsidR="00073DBE">
        <w:rPr>
          <w:rFonts w:ascii="Times New Roman" w:hAnsi="Times New Roman" w:cs="Times New Roman"/>
        </w:rPr>
        <w:t xml:space="preserve">Model performance against </w:t>
      </w:r>
      <w:r w:rsidR="00B1405B">
        <w:rPr>
          <w:rFonts w:ascii="Times New Roman" w:hAnsi="Times New Roman" w:cs="Times New Roman"/>
        </w:rPr>
        <w:t>the</w:t>
      </w:r>
      <w:r w:rsidR="00073DBE">
        <w:rPr>
          <w:rFonts w:ascii="Times New Roman" w:hAnsi="Times New Roman" w:cs="Times New Roman"/>
        </w:rPr>
        <w:t xml:space="preserve"> baseline is described in the ‘Results’ section.</w:t>
      </w:r>
    </w:p>
    <w:p w14:paraId="28258DB8" w14:textId="77777777" w:rsidR="00A20A9B" w:rsidRPr="00A20A9B" w:rsidRDefault="00A20A9B" w:rsidP="00B21553">
      <w:pPr>
        <w:spacing w:after="0"/>
        <w:rPr>
          <w:rFonts w:ascii="Times New Roman" w:hAnsi="Times New Roman" w:cs="Times New Roman"/>
        </w:rPr>
      </w:pPr>
    </w:p>
    <w:p w14:paraId="7343C99C" w14:textId="08B33F33" w:rsidR="00A20A9B" w:rsidRPr="00874396" w:rsidRDefault="00A20A9B" w:rsidP="00874396">
      <w:pPr>
        <w:spacing w:after="0"/>
        <w:jc w:val="center"/>
        <w:rPr>
          <w:rFonts w:ascii="Times New Roman" w:hAnsi="Times New Roman" w:cs="Times New Roman"/>
          <w:b/>
          <w:bCs/>
        </w:rPr>
      </w:pPr>
      <w:r>
        <w:rPr>
          <w:rFonts w:ascii="Times New Roman" w:hAnsi="Times New Roman" w:cs="Times New Roman"/>
          <w:b/>
          <w:bCs/>
        </w:rPr>
        <w:t>Experiments</w:t>
      </w:r>
    </w:p>
    <w:p w14:paraId="2AD64E5C" w14:textId="6112BB3B" w:rsidR="000F49FB" w:rsidRDefault="000F49FB" w:rsidP="00B21553">
      <w:pPr>
        <w:spacing w:after="0"/>
        <w:rPr>
          <w:rFonts w:ascii="Times New Roman" w:hAnsi="Times New Roman" w:cs="Times New Roman"/>
          <w:b/>
          <w:bCs/>
        </w:rPr>
      </w:pPr>
      <w:r>
        <w:rPr>
          <w:rFonts w:ascii="Times New Roman" w:hAnsi="Times New Roman" w:cs="Times New Roman"/>
        </w:rPr>
        <w:t>Experiments have been divided into two sections, those that were performed to get the best accuracy identifying entities, and those that were performed to later get the best accuracy linking the identified entities to the KB.</w:t>
      </w:r>
      <w:r w:rsidR="003F1562">
        <w:rPr>
          <w:rFonts w:ascii="Times New Roman" w:hAnsi="Times New Roman" w:cs="Times New Roman"/>
        </w:rPr>
        <w:t xml:space="preserve"> The below experiments were run using only 1000 training and validation sentences.</w:t>
      </w:r>
    </w:p>
    <w:p w14:paraId="4D0F5862" w14:textId="697469C5" w:rsidR="000F49FB" w:rsidRDefault="000F49FB" w:rsidP="00B21553">
      <w:pPr>
        <w:spacing w:after="0"/>
        <w:rPr>
          <w:rFonts w:ascii="Times New Roman" w:hAnsi="Times New Roman" w:cs="Times New Roman"/>
          <w:b/>
          <w:bCs/>
        </w:rPr>
      </w:pPr>
      <w:r>
        <w:rPr>
          <w:rFonts w:ascii="Times New Roman" w:hAnsi="Times New Roman" w:cs="Times New Roman"/>
          <w:b/>
          <w:bCs/>
        </w:rPr>
        <w:t>Named Entity Recognition Experiments</w:t>
      </w:r>
    </w:p>
    <w:p w14:paraId="10A79D91" w14:textId="1F9032BF" w:rsidR="000F49FB" w:rsidRDefault="000F49FB" w:rsidP="00B21553">
      <w:pPr>
        <w:spacing w:after="0"/>
        <w:rPr>
          <w:rFonts w:ascii="Times New Roman" w:hAnsi="Times New Roman" w:cs="Times New Roman"/>
        </w:rPr>
      </w:pPr>
      <w:r>
        <w:rPr>
          <w:rFonts w:ascii="Times New Roman" w:hAnsi="Times New Roman" w:cs="Times New Roman"/>
        </w:rPr>
        <w:t xml:space="preserve">    Initial NER model builds did a good job of accurately predicting entities on the training set but did not generalize well to the validation and test set. Dropout layers were therefore added to </w:t>
      </w:r>
      <w:r>
        <w:rPr>
          <w:rFonts w:ascii="Times New Roman" w:hAnsi="Times New Roman" w:cs="Times New Roman"/>
        </w:rPr>
        <w:t>the model and the dropout rate was a hyperparameter that was adjusted to influence the accuracy outside of the training set.</w:t>
      </w:r>
      <w:r w:rsidR="00E20FF2">
        <w:rPr>
          <w:rFonts w:ascii="Times New Roman" w:hAnsi="Times New Roman" w:cs="Times New Roman"/>
        </w:rPr>
        <w:t xml:space="preserve"> </w:t>
      </w:r>
      <w:r w:rsidR="007B6065">
        <w:rPr>
          <w:rFonts w:ascii="Times New Roman" w:hAnsi="Times New Roman" w:cs="Times New Roman"/>
        </w:rPr>
        <w:t xml:space="preserve">Appendix </w:t>
      </w:r>
      <w:r w:rsidR="003F1562">
        <w:rPr>
          <w:rFonts w:ascii="Times New Roman" w:hAnsi="Times New Roman" w:cs="Times New Roman"/>
        </w:rPr>
        <w:t xml:space="preserve">Table 1 </w:t>
      </w:r>
      <w:r w:rsidR="00E20FF2">
        <w:rPr>
          <w:rFonts w:ascii="Times New Roman" w:hAnsi="Times New Roman" w:cs="Times New Roman"/>
        </w:rPr>
        <w:t>illustrates the average metric values for the last epoch after running the model 3 times</w:t>
      </w:r>
      <w:r w:rsidR="00F11DE2">
        <w:rPr>
          <w:rFonts w:ascii="Times New Roman" w:hAnsi="Times New Roman" w:cs="Times New Roman"/>
        </w:rPr>
        <w:t>. The average is used to account for the random variations in model optimization and initialization, which slightly vary metric values.</w:t>
      </w:r>
      <w:r w:rsidR="003F1562">
        <w:rPr>
          <w:rFonts w:ascii="Times New Roman" w:hAnsi="Times New Roman" w:cs="Times New Roman"/>
        </w:rPr>
        <w:t xml:space="preserve"> The best ‘</w:t>
      </w:r>
      <w:proofErr w:type="spellStart"/>
      <w:r w:rsidR="003F1562">
        <w:rPr>
          <w:rFonts w:ascii="Times New Roman" w:hAnsi="Times New Roman" w:cs="Times New Roman"/>
        </w:rPr>
        <w:t>is_entity_accuracy</w:t>
      </w:r>
      <w:proofErr w:type="spellEnd"/>
      <w:r w:rsidR="003F1562">
        <w:rPr>
          <w:rFonts w:ascii="Times New Roman" w:hAnsi="Times New Roman" w:cs="Times New Roman"/>
        </w:rPr>
        <w:t>’ on the reduced validation dataset is achieved by setting the first dropout rate to 0.3 and the second dropout rate to 0.1. Dropping a higher proportion of the neural net elements earlier seems to help the model better generalize to unseen data. Interestingly, mixing the dropout rates gave better performance than having the two dropout layers have the same rates (though when the dropout rate was 0.1 for both layers it was close to the mixed-rate results).</w:t>
      </w:r>
    </w:p>
    <w:p w14:paraId="4606168C" w14:textId="26766255" w:rsidR="000B63B5" w:rsidRDefault="003F1562" w:rsidP="00B21553">
      <w:pPr>
        <w:spacing w:after="0"/>
        <w:rPr>
          <w:rFonts w:ascii="Times New Roman" w:hAnsi="Times New Roman" w:cs="Times New Roman"/>
        </w:rPr>
      </w:pPr>
      <w:r>
        <w:rPr>
          <w:rFonts w:ascii="Times New Roman" w:hAnsi="Times New Roman" w:cs="Times New Roman"/>
        </w:rPr>
        <w:t xml:space="preserve">    Next, custom parameters for the model’s Adam optimizer were adjusted to further increase ‘</w:t>
      </w:r>
      <w:proofErr w:type="spellStart"/>
      <w:r>
        <w:rPr>
          <w:rFonts w:ascii="Times New Roman" w:hAnsi="Times New Roman" w:cs="Times New Roman"/>
        </w:rPr>
        <w:t>is_entity_accuracy</w:t>
      </w:r>
      <w:proofErr w:type="spellEnd"/>
      <w:r>
        <w:rPr>
          <w:rFonts w:ascii="Times New Roman" w:hAnsi="Times New Roman" w:cs="Times New Roman"/>
        </w:rPr>
        <w:t>’.</w:t>
      </w:r>
      <w:r w:rsidR="00CD5285">
        <w:rPr>
          <w:rFonts w:ascii="Times New Roman" w:hAnsi="Times New Roman" w:cs="Times New Roman"/>
        </w:rPr>
        <w:t xml:space="preserve"> Using a standard Adam optimizer generally lead to gradient issues which caused the model accuracy to spiral downwards, often happening in the first epoch. Deviating only slightly from the standard parameter values resulted in significantly more accurate, and reliable results (i.e. no instances of accuracy dropping to zero during training). Experiment details are shown in </w:t>
      </w:r>
      <w:r w:rsidR="007B6065">
        <w:rPr>
          <w:rFonts w:ascii="Times New Roman" w:hAnsi="Times New Roman" w:cs="Times New Roman"/>
        </w:rPr>
        <w:t xml:space="preserve">Appendix </w:t>
      </w:r>
      <w:r w:rsidR="00CD5285">
        <w:rPr>
          <w:rFonts w:ascii="Times New Roman" w:hAnsi="Times New Roman" w:cs="Times New Roman"/>
        </w:rPr>
        <w:t>Table 2, which also shows average metric values after running the model several times with the same custom parameter values.</w:t>
      </w:r>
      <w:r w:rsidR="00647283">
        <w:rPr>
          <w:rFonts w:ascii="Times New Roman" w:hAnsi="Times New Roman" w:cs="Times New Roman"/>
        </w:rPr>
        <w:t xml:space="preserve"> Reducing the learning rate prevents the model from spiraling too far in the wrong direction when attempting to minimize the loss, however if only the learning rate is reduced, the model accuracy plateaus very early </w:t>
      </w:r>
      <w:r w:rsidR="00874396">
        <w:rPr>
          <w:rFonts w:ascii="Times New Roman" w:hAnsi="Times New Roman" w:cs="Times New Roman"/>
        </w:rPr>
        <w:t>at</w:t>
      </w:r>
      <w:r w:rsidR="00647283">
        <w:rPr>
          <w:rFonts w:ascii="Times New Roman" w:hAnsi="Times New Roman" w:cs="Times New Roman"/>
        </w:rPr>
        <w:t xml:space="preserve"> ~80% after 4 epochs</w:t>
      </w:r>
      <w:r w:rsidR="000B63B5">
        <w:rPr>
          <w:rFonts w:ascii="Times New Roman" w:hAnsi="Times New Roman" w:cs="Times New Roman"/>
        </w:rPr>
        <w:t xml:space="preserve"> as illustrated </w:t>
      </w:r>
      <w:r w:rsidR="00142522">
        <w:rPr>
          <w:rFonts w:ascii="Times New Roman" w:hAnsi="Times New Roman" w:cs="Times New Roman"/>
        </w:rPr>
        <w:t>in the below figure.</w:t>
      </w:r>
      <w:r w:rsidR="009B19C1">
        <w:rPr>
          <w:rFonts w:ascii="Times New Roman" w:hAnsi="Times New Roman" w:cs="Times New Roman"/>
        </w:rPr>
        <w:t xml:space="preserve"> Accuracy can be improved using the lower learning rate, however many more epochs are needed.</w:t>
      </w:r>
    </w:p>
    <w:p w14:paraId="4F6648F7" w14:textId="546BD36A" w:rsidR="00647283" w:rsidRDefault="00647283" w:rsidP="00B21553">
      <w:pPr>
        <w:spacing w:after="0"/>
        <w:rPr>
          <w:rFonts w:ascii="Times New Roman" w:hAnsi="Times New Roman" w:cs="Times New Roman"/>
        </w:rPr>
      </w:pPr>
      <w:r>
        <w:rPr>
          <w:noProof/>
        </w:rPr>
        <w:lastRenderedPageBreak/>
        <w:drawing>
          <wp:inline distT="0" distB="0" distL="0" distR="0" wp14:anchorId="479A770E" wp14:editId="5B4B7165">
            <wp:extent cx="2743200" cy="1706245"/>
            <wp:effectExtent l="0" t="0" r="0" b="8255"/>
            <wp:docPr id="1" name="Chart 1">
              <a:extLst xmlns:a="http://schemas.openxmlformats.org/drawingml/2006/main">
                <a:ext uri="{FF2B5EF4-FFF2-40B4-BE49-F238E27FC236}">
                  <a16:creationId xmlns:a16="http://schemas.microsoft.com/office/drawing/2014/main" id="{0D132EEB-5217-4B27-B8AF-C5360DCD5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6ABE2" w14:textId="7A5DC67C" w:rsidR="000F49FB" w:rsidRDefault="000B63B5" w:rsidP="00B21553">
      <w:pPr>
        <w:spacing w:after="0"/>
        <w:rPr>
          <w:rFonts w:ascii="Times New Roman" w:hAnsi="Times New Roman" w:cs="Times New Roman"/>
        </w:rPr>
      </w:pPr>
      <w:r>
        <w:rPr>
          <w:rFonts w:ascii="Times New Roman" w:hAnsi="Times New Roman" w:cs="Times New Roman"/>
        </w:rPr>
        <w:t xml:space="preserve">    To address this, the level of decay is also experimented with so that the model can start with a higher learning rate which will decrease as the model learns. </w:t>
      </w:r>
      <w:r w:rsidR="00874396">
        <w:rPr>
          <w:rFonts w:ascii="Times New Roman" w:hAnsi="Times New Roman" w:cs="Times New Roman"/>
        </w:rPr>
        <w:t xml:space="preserve">As the model runs through more batches and epochs, and as the accuracy improves during training, the learning rate will decrease to avoid large steps in the wrong direction during optimization. </w:t>
      </w:r>
      <w:r w:rsidR="007B6065">
        <w:rPr>
          <w:rFonts w:ascii="Times New Roman" w:hAnsi="Times New Roman" w:cs="Times New Roman"/>
        </w:rPr>
        <w:t>On the reduced validation dataset, the greatest average ‘</w:t>
      </w:r>
      <w:proofErr w:type="spellStart"/>
      <w:r w:rsidR="007B6065">
        <w:rPr>
          <w:rFonts w:ascii="Times New Roman" w:hAnsi="Times New Roman" w:cs="Times New Roman"/>
        </w:rPr>
        <w:t>is_entity_accuracy</w:t>
      </w:r>
      <w:proofErr w:type="spellEnd"/>
      <w:r w:rsidR="007B6065">
        <w:rPr>
          <w:rFonts w:ascii="Times New Roman" w:hAnsi="Times New Roman" w:cs="Times New Roman"/>
        </w:rPr>
        <w:t xml:space="preserve">’ was achieved with a learning rate of 0.0005, beta 1 of 0.915, and decay of 0.05. </w:t>
      </w:r>
    </w:p>
    <w:p w14:paraId="07977E80" w14:textId="6086714E" w:rsidR="000F49FB" w:rsidRDefault="000F49FB" w:rsidP="00B21553">
      <w:pPr>
        <w:spacing w:after="0"/>
        <w:rPr>
          <w:rFonts w:ascii="Times New Roman" w:hAnsi="Times New Roman" w:cs="Times New Roman"/>
        </w:rPr>
      </w:pPr>
      <w:r>
        <w:rPr>
          <w:rFonts w:ascii="Times New Roman" w:hAnsi="Times New Roman" w:cs="Times New Roman"/>
          <w:b/>
          <w:bCs/>
        </w:rPr>
        <w:t>Entity Disambiguation/Linking Experiments</w:t>
      </w:r>
    </w:p>
    <w:p w14:paraId="169AEA4C" w14:textId="79786D47" w:rsidR="000F49FB" w:rsidRDefault="00073DBE" w:rsidP="00B21553">
      <w:pPr>
        <w:spacing w:after="0"/>
        <w:rPr>
          <w:rFonts w:ascii="Times New Roman" w:hAnsi="Times New Roman" w:cs="Times New Roman"/>
        </w:rPr>
      </w:pPr>
      <w:r>
        <w:rPr>
          <w:rFonts w:ascii="Times New Roman" w:hAnsi="Times New Roman" w:cs="Times New Roman"/>
        </w:rPr>
        <w:t xml:space="preserve">    In order to find vector similarity between the mention text and the entity summary, the amount of text from both the mention and entity summary can be adjusted to find what yields the greatest accuracy respective to disambiguating, and then linking, the entity (measured as how accurate the predicted Wikipedia URL is against the actual URL).</w:t>
      </w:r>
    </w:p>
    <w:p w14:paraId="171A9F15" w14:textId="77777777" w:rsidR="004C2C66" w:rsidRDefault="00E43F38" w:rsidP="00B21553">
      <w:pPr>
        <w:spacing w:after="0"/>
        <w:rPr>
          <w:rFonts w:ascii="Times New Roman" w:hAnsi="Times New Roman" w:cs="Times New Roman"/>
        </w:rPr>
      </w:pPr>
      <w:r>
        <w:rPr>
          <w:rFonts w:ascii="Times New Roman" w:hAnsi="Times New Roman" w:cs="Times New Roman"/>
        </w:rPr>
        <w:t xml:space="preserve">    For mention text, </w:t>
      </w:r>
      <w:r w:rsidRPr="00E43F38">
        <w:rPr>
          <w:rFonts w:ascii="Times New Roman" w:hAnsi="Times New Roman" w:cs="Times New Roman"/>
          <w:i/>
          <w:iCs/>
        </w:rPr>
        <w:t>k</w:t>
      </w:r>
      <w:r>
        <w:rPr>
          <w:rFonts w:ascii="Times New Roman" w:hAnsi="Times New Roman" w:cs="Times New Roman"/>
        </w:rPr>
        <w:t xml:space="preserve"> number of tokens before and after the identified entity tokens are embedded using the USE. For example, in the text: “…advice to consumers to shun </w:t>
      </w:r>
      <w:r w:rsidRPr="00E43F38">
        <w:rPr>
          <w:rFonts w:ascii="Times New Roman" w:hAnsi="Times New Roman" w:cs="Times New Roman"/>
          <w:u w:val="single"/>
        </w:rPr>
        <w:t>British</w:t>
      </w:r>
      <w:r>
        <w:rPr>
          <w:rFonts w:ascii="Times New Roman" w:hAnsi="Times New Roman" w:cs="Times New Roman"/>
        </w:rPr>
        <w:t xml:space="preserve"> lamb until scientists determine whether…”, if </w:t>
      </w:r>
      <w:r>
        <w:rPr>
          <w:rFonts w:ascii="Times New Roman" w:hAnsi="Times New Roman" w:cs="Times New Roman"/>
          <w:i/>
          <w:iCs/>
        </w:rPr>
        <w:t>k</w:t>
      </w:r>
      <w:r>
        <w:rPr>
          <w:rFonts w:ascii="Times New Roman" w:hAnsi="Times New Roman" w:cs="Times New Roman"/>
        </w:rPr>
        <w:t xml:space="preserve"> is set to 3, the mention sequence would be: “consumers to shun </w:t>
      </w:r>
      <w:r>
        <w:rPr>
          <w:rFonts w:ascii="Times New Roman" w:hAnsi="Times New Roman" w:cs="Times New Roman"/>
          <w:u w:val="single"/>
        </w:rPr>
        <w:t>British</w:t>
      </w:r>
      <w:r>
        <w:rPr>
          <w:rFonts w:ascii="Times New Roman" w:hAnsi="Times New Roman" w:cs="Times New Roman"/>
        </w:rPr>
        <w:t xml:space="preserve"> lamb until scientists”. Experiments detailed in Appendix Table 3 show the linking accuracy when </w:t>
      </w:r>
      <w:r>
        <w:rPr>
          <w:rFonts w:ascii="Times New Roman" w:hAnsi="Times New Roman" w:cs="Times New Roman"/>
          <w:i/>
          <w:iCs/>
        </w:rPr>
        <w:t>k</w:t>
      </w:r>
      <w:r>
        <w:rPr>
          <w:rFonts w:ascii="Times New Roman" w:hAnsi="Times New Roman" w:cs="Times New Roman"/>
        </w:rPr>
        <w:t xml:space="preserve"> values are set </w:t>
      </w:r>
      <w:r w:rsidR="008C674E">
        <w:rPr>
          <w:rFonts w:ascii="Times New Roman" w:hAnsi="Times New Roman" w:cs="Times New Roman"/>
        </w:rPr>
        <w:t xml:space="preserve">to 1, 3, 5, </w:t>
      </w:r>
      <w:r w:rsidR="009B55F2">
        <w:rPr>
          <w:rFonts w:ascii="Times New Roman" w:hAnsi="Times New Roman" w:cs="Times New Roman"/>
        </w:rPr>
        <w:t xml:space="preserve">and </w:t>
      </w:r>
      <w:r w:rsidR="008C674E">
        <w:rPr>
          <w:rFonts w:ascii="Times New Roman" w:hAnsi="Times New Roman" w:cs="Times New Roman"/>
        </w:rPr>
        <w:t>7</w:t>
      </w:r>
      <w:r>
        <w:rPr>
          <w:rFonts w:ascii="Times New Roman" w:hAnsi="Times New Roman" w:cs="Times New Roman"/>
        </w:rPr>
        <w:t>.</w:t>
      </w:r>
      <w:r w:rsidR="00D25B1F">
        <w:rPr>
          <w:rFonts w:ascii="Times New Roman" w:hAnsi="Times New Roman" w:cs="Times New Roman"/>
        </w:rPr>
        <w:t xml:space="preserve"> </w:t>
      </w:r>
    </w:p>
    <w:p w14:paraId="1C052BFD" w14:textId="312B6664" w:rsidR="00E43F38" w:rsidRPr="00E43F38" w:rsidRDefault="004C2C66" w:rsidP="00B21553">
      <w:pPr>
        <w:spacing w:after="0"/>
        <w:rPr>
          <w:rFonts w:ascii="Times New Roman" w:hAnsi="Times New Roman" w:cs="Times New Roman"/>
        </w:rPr>
      </w:pPr>
      <w:r>
        <w:rPr>
          <w:rFonts w:ascii="Times New Roman" w:hAnsi="Times New Roman" w:cs="Times New Roman"/>
        </w:rPr>
        <w:t xml:space="preserve">    While setting </w:t>
      </w:r>
      <w:r>
        <w:rPr>
          <w:rFonts w:ascii="Times New Roman" w:hAnsi="Times New Roman" w:cs="Times New Roman"/>
          <w:i/>
          <w:iCs/>
        </w:rPr>
        <w:t xml:space="preserve">k </w:t>
      </w:r>
      <w:r>
        <w:rPr>
          <w:rFonts w:ascii="Times New Roman" w:hAnsi="Times New Roman" w:cs="Times New Roman"/>
        </w:rPr>
        <w:t xml:space="preserve">did not significantly impact results, </w:t>
      </w:r>
      <w:r w:rsidR="00D25B1F">
        <w:rPr>
          <w:rFonts w:ascii="Times New Roman" w:hAnsi="Times New Roman" w:cs="Times New Roman"/>
        </w:rPr>
        <w:t>3 and 7 surrounding tokens resulted in the highest accuracies on the validation dataset. 3 was used in the final model since the accuracies for both were identical.</w:t>
      </w:r>
    </w:p>
    <w:p w14:paraId="33DA7EAD" w14:textId="1D862924" w:rsidR="00E43F38" w:rsidRPr="00E43F38" w:rsidRDefault="00E43F38" w:rsidP="00B21553">
      <w:pPr>
        <w:spacing w:after="0"/>
        <w:rPr>
          <w:rFonts w:ascii="Times New Roman" w:hAnsi="Times New Roman" w:cs="Times New Roman"/>
        </w:rPr>
      </w:pPr>
      <w:r>
        <w:rPr>
          <w:rFonts w:ascii="Times New Roman" w:hAnsi="Times New Roman" w:cs="Times New Roman"/>
        </w:rPr>
        <w:t xml:space="preserve">    For entity summaries, the number of </w:t>
      </w:r>
      <w:r w:rsidR="008C674E">
        <w:rPr>
          <w:rFonts w:ascii="Times New Roman" w:hAnsi="Times New Roman" w:cs="Times New Roman"/>
        </w:rPr>
        <w:t>characters</w:t>
      </w:r>
      <w:r>
        <w:rPr>
          <w:rFonts w:ascii="Times New Roman" w:hAnsi="Times New Roman" w:cs="Times New Roman"/>
        </w:rPr>
        <w:t xml:space="preserve"> from the summary was set to </w:t>
      </w:r>
      <w:r w:rsidR="004C2C66">
        <w:rPr>
          <w:rFonts w:ascii="Times New Roman" w:hAnsi="Times New Roman" w:cs="Times New Roman"/>
        </w:rPr>
        <w:t>25</w:t>
      </w:r>
      <w:r>
        <w:rPr>
          <w:rFonts w:ascii="Times New Roman" w:hAnsi="Times New Roman" w:cs="Times New Roman"/>
        </w:rPr>
        <w:t xml:space="preserve">, 50, </w:t>
      </w:r>
      <w:r w:rsidR="009B48BD">
        <w:rPr>
          <w:rFonts w:ascii="Times New Roman" w:hAnsi="Times New Roman" w:cs="Times New Roman"/>
        </w:rPr>
        <w:t xml:space="preserve">100, </w:t>
      </w:r>
      <w:r w:rsidR="009B55F2">
        <w:rPr>
          <w:rFonts w:ascii="Times New Roman" w:hAnsi="Times New Roman" w:cs="Times New Roman"/>
        </w:rPr>
        <w:t xml:space="preserve">and </w:t>
      </w:r>
      <w:r w:rsidR="009B48BD">
        <w:rPr>
          <w:rFonts w:ascii="Times New Roman" w:hAnsi="Times New Roman" w:cs="Times New Roman"/>
        </w:rPr>
        <w:t>2</w:t>
      </w:r>
      <w:r>
        <w:rPr>
          <w:rFonts w:ascii="Times New Roman" w:hAnsi="Times New Roman" w:cs="Times New Roman"/>
        </w:rPr>
        <w:t>00 before embedding the text as a vector using USE. Details are shown in Appendix Table 4.</w:t>
      </w:r>
      <w:r w:rsidR="00D74218">
        <w:rPr>
          <w:rFonts w:ascii="Times New Roman" w:hAnsi="Times New Roman" w:cs="Times New Roman"/>
        </w:rPr>
        <w:t xml:space="preserve"> Using less characters from the Wikipedia summary yielded higher accuracy on the validation dataset.</w:t>
      </w:r>
    </w:p>
    <w:p w14:paraId="69E90274" w14:textId="77777777" w:rsidR="00A20A9B" w:rsidRPr="00A20A9B" w:rsidRDefault="00A20A9B" w:rsidP="00B21553">
      <w:pPr>
        <w:spacing w:after="0"/>
        <w:rPr>
          <w:rFonts w:ascii="Times New Roman" w:hAnsi="Times New Roman" w:cs="Times New Roman"/>
        </w:rPr>
      </w:pPr>
    </w:p>
    <w:p w14:paraId="5C43C229" w14:textId="6B539F9A" w:rsidR="00A20A9B" w:rsidRDefault="00A20A9B" w:rsidP="00B21553">
      <w:pPr>
        <w:spacing w:after="0"/>
        <w:jc w:val="center"/>
        <w:rPr>
          <w:rFonts w:ascii="Times New Roman" w:hAnsi="Times New Roman" w:cs="Times New Roman"/>
          <w:b/>
          <w:bCs/>
        </w:rPr>
      </w:pPr>
      <w:r>
        <w:rPr>
          <w:rFonts w:ascii="Times New Roman" w:hAnsi="Times New Roman" w:cs="Times New Roman"/>
          <w:b/>
          <w:bCs/>
        </w:rPr>
        <w:t>Results</w:t>
      </w:r>
    </w:p>
    <w:p w14:paraId="021EBA01" w14:textId="47D0C3A5" w:rsidR="00A20A9B" w:rsidRDefault="00073DBE" w:rsidP="00B21553">
      <w:pPr>
        <w:spacing w:after="0"/>
        <w:rPr>
          <w:rFonts w:ascii="Times New Roman" w:hAnsi="Times New Roman" w:cs="Times New Roman"/>
        </w:rPr>
      </w:pPr>
      <w:r>
        <w:rPr>
          <w:rFonts w:ascii="Times New Roman" w:hAnsi="Times New Roman" w:cs="Times New Roman"/>
        </w:rPr>
        <w:t>When the finalized dropout rates and Adam parameters were applied to the entire training dataset, the NER model achieved, on average after several runs, ‘</w:t>
      </w:r>
      <w:proofErr w:type="spellStart"/>
      <w:r>
        <w:rPr>
          <w:rFonts w:ascii="Times New Roman" w:hAnsi="Times New Roman" w:cs="Times New Roman"/>
        </w:rPr>
        <w:t>is_entity_accuracy</w:t>
      </w:r>
      <w:proofErr w:type="spellEnd"/>
      <w:r>
        <w:rPr>
          <w:rFonts w:ascii="Times New Roman" w:hAnsi="Times New Roman" w:cs="Times New Roman"/>
        </w:rPr>
        <w:t>’ of ~96.5% on the validation dataset</w:t>
      </w:r>
      <w:r w:rsidR="0019697C">
        <w:rPr>
          <w:rFonts w:ascii="Times New Roman" w:hAnsi="Times New Roman" w:cs="Times New Roman"/>
        </w:rPr>
        <w:t>, and ~</w:t>
      </w:r>
      <w:r w:rsidR="003C27B9">
        <w:rPr>
          <w:rFonts w:ascii="Times New Roman" w:hAnsi="Times New Roman" w:cs="Times New Roman"/>
        </w:rPr>
        <w:t>9</w:t>
      </w:r>
      <w:r w:rsidR="00EF3017">
        <w:rPr>
          <w:rFonts w:ascii="Times New Roman" w:hAnsi="Times New Roman" w:cs="Times New Roman"/>
        </w:rPr>
        <w:t>5</w:t>
      </w:r>
      <w:r w:rsidR="003C27B9">
        <w:rPr>
          <w:rFonts w:ascii="Times New Roman" w:hAnsi="Times New Roman" w:cs="Times New Roman"/>
        </w:rPr>
        <w:t>.6</w:t>
      </w:r>
      <w:r w:rsidR="0019697C">
        <w:rPr>
          <w:rFonts w:ascii="Times New Roman" w:hAnsi="Times New Roman" w:cs="Times New Roman"/>
        </w:rPr>
        <w:t>% on the test dataset. Having a high amount of accuracy relative to the entity identification enabled the next step of disambiguation and linking. Not only does the model achieve a high level of accuracy, but it also is run with only 8 epochs and finishes in roughly ~40 minutes on a standard machine equipped with a GPU.</w:t>
      </w:r>
    </w:p>
    <w:p w14:paraId="6598CD32" w14:textId="33B5B5BC" w:rsidR="005F6002" w:rsidRDefault="00352C8A" w:rsidP="00B21553">
      <w:pPr>
        <w:spacing w:after="0"/>
        <w:rPr>
          <w:rFonts w:ascii="Times New Roman" w:hAnsi="Times New Roman" w:cs="Times New Roman"/>
        </w:rPr>
      </w:pPr>
      <w:r>
        <w:rPr>
          <w:rFonts w:ascii="Times New Roman" w:hAnsi="Times New Roman" w:cs="Times New Roman"/>
        </w:rPr>
        <w:t xml:space="preserve">    Using the optimal surrounding text and Wikipedia summary character length parameters, the model is able to correctly predict the entity linkage on ~84.6% of the entity mentions in the test dataset. This outperforms </w:t>
      </w:r>
      <w:r w:rsidR="00B1405B">
        <w:rPr>
          <w:rFonts w:ascii="Times New Roman" w:hAnsi="Times New Roman" w:cs="Times New Roman"/>
        </w:rPr>
        <w:t xml:space="preserve">the </w:t>
      </w:r>
      <w:r>
        <w:rPr>
          <w:rFonts w:ascii="Times New Roman" w:hAnsi="Times New Roman" w:cs="Times New Roman"/>
        </w:rPr>
        <w:t>baseline.</w:t>
      </w:r>
    </w:p>
    <w:p w14:paraId="7EBE9A6D" w14:textId="6770C778" w:rsidR="005F6002" w:rsidRDefault="005F6002" w:rsidP="00B21553">
      <w:pPr>
        <w:spacing w:after="0"/>
        <w:rPr>
          <w:rFonts w:ascii="Times New Roman" w:hAnsi="Times New Roman" w:cs="Times New Roman"/>
        </w:rPr>
      </w:pPr>
      <w:r>
        <w:rPr>
          <w:rFonts w:ascii="Times New Roman" w:hAnsi="Times New Roman" w:cs="Times New Roman"/>
        </w:rPr>
        <w:t xml:space="preserve">    While the EL is accurate, it isn’t perfect. The model still has challenges disambiguating entities that are very similar (e.g. the token ‘Heineken’ is linked to the ‘Heineken’ Wikipedia page by the model whereas the correct entity linkage is to ‘Heineken Pilsner’).</w:t>
      </w:r>
      <w:r w:rsidR="00327D02">
        <w:rPr>
          <w:rFonts w:ascii="Times New Roman" w:hAnsi="Times New Roman" w:cs="Times New Roman"/>
        </w:rPr>
        <w:t xml:space="preserve"> This could possibly be addressed by using weights to give more influence to the entity mention within the surrounding text sequence (more details on that in the following section).</w:t>
      </w:r>
    </w:p>
    <w:p w14:paraId="449CA683" w14:textId="77777777" w:rsidR="00A20A9B" w:rsidRPr="00A20A9B" w:rsidRDefault="00A20A9B" w:rsidP="00B21553">
      <w:pPr>
        <w:spacing w:after="0"/>
        <w:rPr>
          <w:rFonts w:ascii="Times New Roman" w:hAnsi="Times New Roman" w:cs="Times New Roman"/>
        </w:rPr>
      </w:pPr>
    </w:p>
    <w:p w14:paraId="16F4C896" w14:textId="121B7B5D" w:rsidR="0019697C" w:rsidRDefault="0019697C" w:rsidP="00B21553">
      <w:pPr>
        <w:spacing w:after="0"/>
        <w:jc w:val="center"/>
        <w:rPr>
          <w:rFonts w:ascii="Times New Roman" w:hAnsi="Times New Roman" w:cs="Times New Roman"/>
          <w:b/>
          <w:bCs/>
        </w:rPr>
      </w:pPr>
      <w:r>
        <w:rPr>
          <w:rFonts w:ascii="Times New Roman" w:hAnsi="Times New Roman" w:cs="Times New Roman"/>
          <w:b/>
          <w:bCs/>
        </w:rPr>
        <w:t>Next Steps</w:t>
      </w:r>
    </w:p>
    <w:p w14:paraId="435852EF" w14:textId="75AB793B" w:rsidR="0019697C" w:rsidRDefault="00A004E9" w:rsidP="00600A1B">
      <w:pPr>
        <w:spacing w:after="0"/>
        <w:rPr>
          <w:rFonts w:ascii="Times New Roman" w:hAnsi="Times New Roman" w:cs="Times New Roman"/>
        </w:rPr>
      </w:pPr>
      <w:r>
        <w:rPr>
          <w:rFonts w:ascii="Times New Roman" w:hAnsi="Times New Roman" w:cs="Times New Roman"/>
        </w:rPr>
        <w:t>While similarity measures between mention and entity summary embeddings ha</w:t>
      </w:r>
      <w:r w:rsidR="00352C8A">
        <w:rPr>
          <w:rFonts w:ascii="Times New Roman" w:hAnsi="Times New Roman" w:cs="Times New Roman"/>
        </w:rPr>
        <w:t>ve</w:t>
      </w:r>
      <w:r>
        <w:rPr>
          <w:rFonts w:ascii="Times New Roman" w:hAnsi="Times New Roman" w:cs="Times New Roman"/>
        </w:rPr>
        <w:t xml:space="preserve"> been shown to produce accurate EL results, another area of interest is using the Wikipedia search functionality within the neural network during training time. Search results from training dataset entities can be </w:t>
      </w:r>
      <w:r w:rsidR="008C674E">
        <w:rPr>
          <w:rFonts w:ascii="Times New Roman" w:hAnsi="Times New Roman" w:cs="Times New Roman"/>
        </w:rPr>
        <w:t xml:space="preserve">used as negative examples against the positive/true entities. This would </w:t>
      </w:r>
      <w:r w:rsidR="008C674E">
        <w:rPr>
          <w:rFonts w:ascii="Times New Roman" w:hAnsi="Times New Roman" w:cs="Times New Roman"/>
        </w:rPr>
        <w:lastRenderedPageBreak/>
        <w:t xml:space="preserve">effectively consolidate the NER and EL task within the same neural network. This should also improve accuracy for ambiguous entities that are mentioned multiple times, either within the same document or even in different documents, since the BERT sequence embeddings would be paired with positive entity linking examples. At inference time, the model could predict if the sequence text is valid entity, extract </w:t>
      </w:r>
      <w:r w:rsidR="008C674E">
        <w:rPr>
          <w:rFonts w:ascii="Times New Roman" w:hAnsi="Times New Roman" w:cs="Times New Roman"/>
          <w:i/>
          <w:iCs/>
        </w:rPr>
        <w:t>N</w:t>
      </w:r>
      <w:r w:rsidR="008C674E">
        <w:rPr>
          <w:rFonts w:ascii="Times New Roman" w:hAnsi="Times New Roman" w:cs="Times New Roman"/>
        </w:rPr>
        <w:t xml:space="preserve"> potential candidates, and then predict the most probable candidate for disambiguation and linkage.</w:t>
      </w:r>
      <w:r w:rsidR="00084DEF">
        <w:rPr>
          <w:rFonts w:ascii="Times New Roman" w:hAnsi="Times New Roman" w:cs="Times New Roman"/>
        </w:rPr>
        <w:t xml:space="preserve"> The risk of this approach is that the extra time taken to search for entity candidates can impact prediction time.</w:t>
      </w:r>
    </w:p>
    <w:p w14:paraId="7362822F" w14:textId="4E56CD3C" w:rsidR="0066506C" w:rsidRDefault="0066506C" w:rsidP="00600A1B">
      <w:pPr>
        <w:spacing w:after="0"/>
        <w:rPr>
          <w:rFonts w:ascii="Times New Roman" w:hAnsi="Times New Roman" w:cs="Times New Roman"/>
        </w:rPr>
      </w:pPr>
      <w:r>
        <w:rPr>
          <w:rFonts w:ascii="Times New Roman" w:hAnsi="Times New Roman" w:cs="Times New Roman"/>
        </w:rPr>
        <w:t xml:space="preserve">    </w:t>
      </w:r>
      <w:r w:rsidR="00084DEF">
        <w:rPr>
          <w:rFonts w:ascii="Times New Roman" w:hAnsi="Times New Roman" w:cs="Times New Roman"/>
        </w:rPr>
        <w:t>O</w:t>
      </w:r>
      <w:r>
        <w:rPr>
          <w:rFonts w:ascii="Times New Roman" w:hAnsi="Times New Roman" w:cs="Times New Roman"/>
        </w:rPr>
        <w:t xml:space="preserve">ne of the areas of the model’s EL inaccuracy has to do with entities that in the </w:t>
      </w:r>
      <w:proofErr w:type="spellStart"/>
      <w:r>
        <w:rPr>
          <w:rFonts w:ascii="Times New Roman" w:hAnsi="Times New Roman" w:cs="Times New Roman"/>
        </w:rPr>
        <w:t>CoNLL</w:t>
      </w:r>
      <w:proofErr w:type="spellEnd"/>
      <w:r>
        <w:rPr>
          <w:rFonts w:ascii="Times New Roman" w:hAnsi="Times New Roman" w:cs="Times New Roman"/>
        </w:rPr>
        <w:t xml:space="preserve">-AIDA dataset that are not linked to a valid Wikipedia page. Using Wikipedia’s search functionality always pulls </w:t>
      </w:r>
      <w:r>
        <w:rPr>
          <w:rFonts w:ascii="Times New Roman" w:hAnsi="Times New Roman" w:cs="Times New Roman"/>
          <w:i/>
          <w:iCs/>
        </w:rPr>
        <w:t>N</w:t>
      </w:r>
      <w:r>
        <w:rPr>
          <w:rFonts w:ascii="Times New Roman" w:hAnsi="Times New Roman" w:cs="Times New Roman"/>
        </w:rPr>
        <w:t xml:space="preserve"> most probably entities given the input text, therefore the model rarely predicts that an entity is an un-linkable mention. The Wikipedia search function also pulls the most current data, meaning that potentially an entity that did not have a Wikipedia page when the </w:t>
      </w:r>
      <w:proofErr w:type="spellStart"/>
      <w:r>
        <w:rPr>
          <w:rFonts w:ascii="Times New Roman" w:hAnsi="Times New Roman" w:cs="Times New Roman"/>
        </w:rPr>
        <w:t>CoNLL</w:t>
      </w:r>
      <w:proofErr w:type="spellEnd"/>
      <w:r>
        <w:rPr>
          <w:rFonts w:ascii="Times New Roman" w:hAnsi="Times New Roman" w:cs="Times New Roman"/>
        </w:rPr>
        <w:t>-AIDA dataset was created now has a page and that page is used for the predicted linkage. To address this, vector similarity values below a certain threshold could be marked as un-linkable mentions. This threshold could even be learned by a machine-learning model built to optimize the accuracy of un-linkable mention</w:t>
      </w:r>
      <w:r w:rsidR="00084DEF">
        <w:rPr>
          <w:rFonts w:ascii="Times New Roman" w:hAnsi="Times New Roman" w:cs="Times New Roman"/>
        </w:rPr>
        <w:t xml:space="preserve"> predictions. This isn’t really a high priority however, as practical usage of EL models will most likely use real-time information rather than a dataset that can possibly become outdated.</w:t>
      </w:r>
    </w:p>
    <w:p w14:paraId="730C59ED" w14:textId="63887F30" w:rsidR="00352C8A" w:rsidRDefault="00352C8A" w:rsidP="00600A1B">
      <w:pPr>
        <w:spacing w:after="0"/>
        <w:rPr>
          <w:rFonts w:ascii="Times New Roman" w:hAnsi="Times New Roman" w:cs="Times New Roman"/>
        </w:rPr>
      </w:pPr>
      <w:r>
        <w:rPr>
          <w:rFonts w:ascii="Times New Roman" w:hAnsi="Times New Roman" w:cs="Times New Roman"/>
        </w:rPr>
        <w:t xml:space="preserve">    The model also has some issues with casing. For example, LEICESTERSHIRE and Leicestershire are the same entity, however the BERT tokenizer tokenizes them differently. This leads to inaccurate entity recognition especially for entities in article titles as those are often all capitalized. Additional work could be necessary to tackle this problem in the pre-processing stage to increase NER model accuracy.</w:t>
      </w:r>
    </w:p>
    <w:p w14:paraId="3C3827C6" w14:textId="56C8BB72" w:rsidR="005F6002" w:rsidRPr="0066506C" w:rsidRDefault="005F6002" w:rsidP="00600A1B">
      <w:pPr>
        <w:spacing w:after="0"/>
        <w:rPr>
          <w:rFonts w:ascii="Times New Roman" w:hAnsi="Times New Roman" w:cs="Times New Roman"/>
        </w:rPr>
      </w:pPr>
      <w:r>
        <w:rPr>
          <w:rFonts w:ascii="Times New Roman" w:hAnsi="Times New Roman" w:cs="Times New Roman"/>
        </w:rPr>
        <w:t xml:space="preserve">    Lastly, the USE does not appear to allow weights to be used when pooling sequences of text together to create a sentence embedding. </w:t>
      </w:r>
      <w:r>
        <w:rPr>
          <w:rFonts w:ascii="Times New Roman" w:hAnsi="Times New Roman" w:cs="Times New Roman"/>
        </w:rPr>
        <w:t>Some sort of weighting mechanism should help the accuracy of the model as one could give higher weights to the mention text for the entity and lower weights to the surrounding context (which is still needed to differentiate similar entities such as ‘Madrid’ the city and ‘Real Madrid’ the football club). Perhaps using BERT sequence output embeddings, the vectors could be properly weighted to give better accuracy.</w:t>
      </w:r>
    </w:p>
    <w:p w14:paraId="26F60BF5" w14:textId="77777777" w:rsidR="0019697C" w:rsidRDefault="0019697C" w:rsidP="00B21553">
      <w:pPr>
        <w:spacing w:after="0"/>
        <w:jc w:val="center"/>
        <w:rPr>
          <w:rFonts w:ascii="Times New Roman" w:hAnsi="Times New Roman" w:cs="Times New Roman"/>
          <w:b/>
          <w:bCs/>
        </w:rPr>
      </w:pPr>
    </w:p>
    <w:p w14:paraId="77435FFC" w14:textId="47BFDFB5" w:rsidR="00A20A9B" w:rsidRDefault="00A20A9B" w:rsidP="00B21553">
      <w:pPr>
        <w:spacing w:after="0"/>
        <w:jc w:val="center"/>
        <w:rPr>
          <w:rFonts w:ascii="Times New Roman" w:hAnsi="Times New Roman" w:cs="Times New Roman"/>
          <w:b/>
          <w:bCs/>
        </w:rPr>
      </w:pPr>
      <w:r w:rsidRPr="00A20A9B">
        <w:rPr>
          <w:rFonts w:ascii="Times New Roman" w:hAnsi="Times New Roman" w:cs="Times New Roman"/>
          <w:b/>
          <w:bCs/>
        </w:rPr>
        <w:t>Con</w:t>
      </w:r>
      <w:r>
        <w:rPr>
          <w:rFonts w:ascii="Times New Roman" w:hAnsi="Times New Roman" w:cs="Times New Roman"/>
          <w:b/>
          <w:bCs/>
        </w:rPr>
        <w:t>clusion</w:t>
      </w:r>
    </w:p>
    <w:p w14:paraId="3657D657" w14:textId="7A30B490" w:rsidR="00775EEE" w:rsidRDefault="0022728A" w:rsidP="00B21553">
      <w:pPr>
        <w:spacing w:after="0"/>
        <w:rPr>
          <w:rFonts w:ascii="Times New Roman" w:hAnsi="Times New Roman" w:cs="Times New Roman"/>
        </w:rPr>
      </w:pPr>
      <w:r>
        <w:rPr>
          <w:rFonts w:ascii="Times New Roman" w:hAnsi="Times New Roman" w:cs="Times New Roman"/>
        </w:rPr>
        <w:t xml:space="preserve">The methods discussed in this paper </w:t>
      </w:r>
      <w:r w:rsidR="008B3E13">
        <w:rPr>
          <w:rFonts w:ascii="Times New Roman" w:hAnsi="Times New Roman" w:cs="Times New Roman"/>
        </w:rPr>
        <w:t xml:space="preserve">outline simple, practical, and effective </w:t>
      </w:r>
      <w:r w:rsidR="00E37B7E">
        <w:rPr>
          <w:rFonts w:ascii="Times New Roman" w:hAnsi="Times New Roman" w:cs="Times New Roman"/>
        </w:rPr>
        <w:t xml:space="preserve">approaches to EL that anyone can attain with relatively simple hardware, </w:t>
      </w:r>
      <w:r w:rsidR="005F6002">
        <w:rPr>
          <w:rFonts w:ascii="Times New Roman" w:hAnsi="Times New Roman" w:cs="Times New Roman"/>
        </w:rPr>
        <w:t>foundational</w:t>
      </w:r>
      <w:r w:rsidR="00E37B7E">
        <w:rPr>
          <w:rFonts w:ascii="Times New Roman" w:hAnsi="Times New Roman" w:cs="Times New Roman"/>
        </w:rPr>
        <w:t xml:space="preserve"> knowledge of NLP, </w:t>
      </w:r>
      <w:r w:rsidR="005F6002">
        <w:rPr>
          <w:rFonts w:ascii="Times New Roman" w:hAnsi="Times New Roman" w:cs="Times New Roman"/>
        </w:rPr>
        <w:t xml:space="preserve">and </w:t>
      </w:r>
      <w:r w:rsidR="00E37B7E">
        <w:rPr>
          <w:rFonts w:ascii="Times New Roman" w:hAnsi="Times New Roman" w:cs="Times New Roman"/>
        </w:rPr>
        <w:t xml:space="preserve">a few hours to spare. </w:t>
      </w:r>
    </w:p>
    <w:p w14:paraId="310290AD" w14:textId="4DCCFE19" w:rsidR="00A20A9B" w:rsidRDefault="00775EEE" w:rsidP="00B21553">
      <w:pPr>
        <w:spacing w:after="0"/>
        <w:rPr>
          <w:rFonts w:ascii="Times New Roman" w:hAnsi="Times New Roman" w:cs="Times New Roman"/>
        </w:rPr>
      </w:pPr>
      <w:r>
        <w:rPr>
          <w:rFonts w:ascii="Times New Roman" w:hAnsi="Times New Roman" w:cs="Times New Roman"/>
        </w:rPr>
        <w:t xml:space="preserve">    </w:t>
      </w:r>
      <w:r w:rsidR="00E37B7E">
        <w:rPr>
          <w:rFonts w:ascii="Times New Roman" w:hAnsi="Times New Roman" w:cs="Times New Roman"/>
        </w:rPr>
        <w:t xml:space="preserve">The end-to-end </w:t>
      </w:r>
      <w:r>
        <w:rPr>
          <w:rFonts w:ascii="Times New Roman" w:hAnsi="Times New Roman" w:cs="Times New Roman"/>
        </w:rPr>
        <w:t xml:space="preserve">EL </w:t>
      </w:r>
      <w:r w:rsidR="00E37B7E">
        <w:rPr>
          <w:rFonts w:ascii="Times New Roman" w:hAnsi="Times New Roman" w:cs="Times New Roman"/>
        </w:rPr>
        <w:t>framework</w:t>
      </w:r>
      <w:r>
        <w:rPr>
          <w:rFonts w:ascii="Times New Roman" w:hAnsi="Times New Roman" w:cs="Times New Roman"/>
        </w:rPr>
        <w:t xml:space="preserve"> accurately identifies and disambiguates entities (with accurate disambiguation you get the linking </w:t>
      </w:r>
      <w:r w:rsidR="00352C8A">
        <w:rPr>
          <w:rFonts w:ascii="Times New Roman" w:hAnsi="Times New Roman" w:cs="Times New Roman"/>
        </w:rPr>
        <w:t>as a bonus since</w:t>
      </w:r>
      <w:r>
        <w:rPr>
          <w:rFonts w:ascii="Times New Roman" w:hAnsi="Times New Roman" w:cs="Times New Roman"/>
        </w:rPr>
        <w:t xml:space="preserve"> the Wikipedia URL is composed from the entity name) without requiring complex probabilistic mappings or other features created offline. </w:t>
      </w:r>
    </w:p>
    <w:p w14:paraId="06D2082F" w14:textId="3978E91A" w:rsidR="00A20A9B" w:rsidRDefault="00775EEE" w:rsidP="00B21553">
      <w:pPr>
        <w:spacing w:after="0"/>
        <w:rPr>
          <w:rFonts w:ascii="Times New Roman" w:hAnsi="Times New Roman" w:cs="Times New Roman"/>
        </w:rPr>
      </w:pPr>
      <w:r>
        <w:rPr>
          <w:rFonts w:ascii="Times New Roman" w:hAnsi="Times New Roman" w:cs="Times New Roman"/>
        </w:rPr>
        <w:t xml:space="preserve">    The Wikipedia search functionality significantly helps the task of entity disambiguation. While this search functionality uses features outside of the model</w:t>
      </w:r>
      <w:r w:rsidR="00172500">
        <w:rPr>
          <w:rFonts w:ascii="Times New Roman" w:hAnsi="Times New Roman" w:cs="Times New Roman"/>
        </w:rPr>
        <w:t xml:space="preserve"> and may feel a bit like cheating, it is far more practical than storing hundreds of thousands, or even millions, of entity summary embeddings to disambiguate identified entities. </w:t>
      </w:r>
    </w:p>
    <w:p w14:paraId="7DADC540" w14:textId="724708C7" w:rsidR="00327D02" w:rsidRPr="00A20A9B" w:rsidRDefault="00327D02" w:rsidP="00B21553">
      <w:pPr>
        <w:spacing w:after="0"/>
        <w:rPr>
          <w:rFonts w:ascii="Times New Roman" w:hAnsi="Times New Roman" w:cs="Times New Roman"/>
        </w:rPr>
      </w:pPr>
      <w:r>
        <w:rPr>
          <w:rFonts w:ascii="Times New Roman" w:hAnsi="Times New Roman" w:cs="Times New Roman"/>
        </w:rPr>
        <w:t xml:space="preserve">    While this approach may not follow traditional academic approaches to EL, it can still be used by NLP practitioners on various datasets to link to a KB of interest as long as that KB has some sort of search functionality (which many do).</w:t>
      </w:r>
    </w:p>
    <w:p w14:paraId="50008169" w14:textId="24ECD5D6" w:rsidR="00231BCE" w:rsidRDefault="00231BCE" w:rsidP="00B21553">
      <w:pPr>
        <w:spacing w:after="0"/>
        <w:rPr>
          <w:rFonts w:ascii="Times New Roman" w:hAnsi="Times New Roman" w:cs="Times New Roman"/>
        </w:rPr>
      </w:pPr>
      <w:r>
        <w:rPr>
          <w:rFonts w:ascii="Times New Roman" w:hAnsi="Times New Roman" w:cs="Times New Roman"/>
        </w:rPr>
        <w:br w:type="page"/>
      </w:r>
    </w:p>
    <w:p w14:paraId="2CD43DBF" w14:textId="69BFE202" w:rsidR="00231BCE" w:rsidRDefault="0019697C" w:rsidP="00B21553">
      <w:pPr>
        <w:spacing w:after="0"/>
        <w:rPr>
          <w:rFonts w:ascii="Times New Roman" w:hAnsi="Times New Roman" w:cs="Times New Roman"/>
          <w:b/>
          <w:bCs/>
        </w:rPr>
      </w:pPr>
      <w:r>
        <w:rPr>
          <w:rFonts w:ascii="Times New Roman" w:hAnsi="Times New Roman" w:cs="Times New Roman"/>
          <w:b/>
          <w:bCs/>
        </w:rPr>
        <w:lastRenderedPageBreak/>
        <w:t>Appendix</w:t>
      </w:r>
    </w:p>
    <w:p w14:paraId="014E4DAF" w14:textId="3406E12E" w:rsidR="0019697C" w:rsidRDefault="0019697C" w:rsidP="00B21553">
      <w:pPr>
        <w:spacing w:after="0"/>
        <w:rPr>
          <w:rFonts w:ascii="Times New Roman" w:hAnsi="Times New Roman" w:cs="Times New Roman"/>
          <w:b/>
          <w:bCs/>
        </w:rPr>
      </w:pPr>
    </w:p>
    <w:p w14:paraId="06F97ACE" w14:textId="0FBEE13E" w:rsidR="0019697C" w:rsidRPr="0019697C" w:rsidRDefault="0019697C" w:rsidP="00B21553">
      <w:pPr>
        <w:spacing w:after="0"/>
        <w:rPr>
          <w:rFonts w:ascii="Times New Roman" w:hAnsi="Times New Roman" w:cs="Times New Roman"/>
          <w:b/>
          <w:bCs/>
        </w:rPr>
      </w:pPr>
      <w:r w:rsidRPr="0019697C">
        <w:rPr>
          <w:rFonts w:ascii="Times New Roman" w:hAnsi="Times New Roman" w:cs="Times New Roman"/>
          <w:b/>
          <w:bCs/>
        </w:rPr>
        <w:t>Ref</w:t>
      </w:r>
      <w:r>
        <w:rPr>
          <w:rFonts w:ascii="Times New Roman" w:hAnsi="Times New Roman" w:cs="Times New Roman"/>
          <w:b/>
          <w:bCs/>
        </w:rPr>
        <w:t>erences</w:t>
      </w:r>
    </w:p>
    <w:p w14:paraId="06C3C884" w14:textId="1FF01A5D" w:rsidR="00231BCE" w:rsidRDefault="00231BCE" w:rsidP="00B21553">
      <w:pPr>
        <w:spacing w:after="0"/>
        <w:rPr>
          <w:rFonts w:ascii="Times New Roman" w:hAnsi="Times New Roman" w:cs="Times New Roman"/>
        </w:rPr>
      </w:pPr>
    </w:p>
    <w:p w14:paraId="431419B3" w14:textId="59391565" w:rsidR="0019697C" w:rsidRDefault="0019697C" w:rsidP="00B21553">
      <w:pPr>
        <w:pStyle w:val="Footer"/>
        <w:numPr>
          <w:ilvl w:val="0"/>
          <w:numId w:val="3"/>
        </w:numPr>
      </w:pPr>
      <w:r w:rsidRPr="0019697C">
        <w:t xml:space="preserve">Priya Radhakrishnan, </w:t>
      </w:r>
      <w:proofErr w:type="spellStart"/>
      <w:r w:rsidRPr="0019697C">
        <w:t>Partha</w:t>
      </w:r>
      <w:proofErr w:type="spellEnd"/>
      <w:r w:rsidRPr="0019697C">
        <w:t xml:space="preserve"> Talukdar</w:t>
      </w:r>
      <w:r>
        <w:t>,</w:t>
      </w:r>
      <w:r w:rsidRPr="0019697C">
        <w:t xml:space="preserve"> Vasudeva Varma</w:t>
      </w:r>
      <w:r>
        <w:t xml:space="preserve"> 2018. </w:t>
      </w:r>
      <w:r w:rsidRPr="0019697C">
        <w:rPr>
          <w:i/>
          <w:iCs/>
        </w:rPr>
        <w:t>ELDEN: Improved Entity Linking using Densified Knowledge Graphs</w:t>
      </w:r>
    </w:p>
    <w:p w14:paraId="29528779" w14:textId="3D9A6DD1" w:rsidR="00231BCE" w:rsidRPr="0019697C" w:rsidRDefault="0019697C" w:rsidP="0019697C">
      <w:pPr>
        <w:pStyle w:val="Footer"/>
        <w:ind w:left="360"/>
      </w:pPr>
      <w:hyperlink r:id="rId10" w:history="1">
        <w:r w:rsidRPr="00AC0F0D">
          <w:rPr>
            <w:rStyle w:val="Hyperlink"/>
          </w:rPr>
          <w:t>https://w</w:t>
        </w:r>
        <w:r w:rsidRPr="00AC0F0D">
          <w:rPr>
            <w:rStyle w:val="Hyperlink"/>
          </w:rPr>
          <w:t>w</w:t>
        </w:r>
        <w:r w:rsidRPr="00AC0F0D">
          <w:rPr>
            <w:rStyle w:val="Hyperlink"/>
          </w:rPr>
          <w:t>w.aclweb.org/anthology/N18-1167.pdf</w:t>
        </w:r>
      </w:hyperlink>
    </w:p>
    <w:p w14:paraId="3BEEA946" w14:textId="4FEC6CEF" w:rsidR="0019697C" w:rsidRDefault="0019697C" w:rsidP="00B21553">
      <w:pPr>
        <w:pStyle w:val="Footer"/>
        <w:numPr>
          <w:ilvl w:val="0"/>
          <w:numId w:val="3"/>
        </w:numPr>
      </w:pPr>
      <w:r>
        <w:t xml:space="preserve">Jonathan Raiman, Olivier Raiman 2018. </w:t>
      </w:r>
      <w:r>
        <w:rPr>
          <w:i/>
          <w:iCs/>
        </w:rPr>
        <w:t xml:space="preserve">Deep Type: Multilingual </w:t>
      </w:r>
      <w:r w:rsidRPr="0019697C">
        <w:rPr>
          <w:i/>
          <w:iCs/>
        </w:rPr>
        <w:t>Entity Linking by Neural Type System Evolution</w:t>
      </w:r>
    </w:p>
    <w:p w14:paraId="5E23F436" w14:textId="0FF434A1" w:rsidR="00231BCE" w:rsidRPr="0019697C" w:rsidRDefault="0019697C" w:rsidP="0019697C">
      <w:pPr>
        <w:pStyle w:val="Footer"/>
        <w:ind w:left="360"/>
      </w:pPr>
      <w:hyperlink r:id="rId11" w:history="1">
        <w:r w:rsidRPr="00AC0F0D">
          <w:rPr>
            <w:rStyle w:val="Hyperlink"/>
          </w:rPr>
          <w:t>https://arxiv.org/pdf/1802.01</w:t>
        </w:r>
        <w:r w:rsidRPr="00AC0F0D">
          <w:rPr>
            <w:rStyle w:val="Hyperlink"/>
          </w:rPr>
          <w:t>0</w:t>
        </w:r>
        <w:r w:rsidRPr="00AC0F0D">
          <w:rPr>
            <w:rStyle w:val="Hyperlink"/>
          </w:rPr>
          <w:t>21.pdf</w:t>
        </w:r>
      </w:hyperlink>
    </w:p>
    <w:p w14:paraId="0D895EF2" w14:textId="4E007A44" w:rsidR="0019697C" w:rsidRDefault="0019697C" w:rsidP="00B21553">
      <w:pPr>
        <w:pStyle w:val="Footer"/>
        <w:numPr>
          <w:ilvl w:val="0"/>
          <w:numId w:val="3"/>
        </w:numPr>
      </w:pPr>
      <w:r w:rsidRPr="0019697C">
        <w:t xml:space="preserve">Nikolaos </w:t>
      </w:r>
      <w:proofErr w:type="spellStart"/>
      <w:r w:rsidRPr="0019697C">
        <w:t>Kolitsas</w:t>
      </w:r>
      <w:proofErr w:type="spellEnd"/>
      <w:r>
        <w:t xml:space="preserve">, </w:t>
      </w:r>
      <w:r w:rsidRPr="0019697C">
        <w:t xml:space="preserve">Octavian-Eugen </w:t>
      </w:r>
      <w:proofErr w:type="spellStart"/>
      <w:r w:rsidRPr="0019697C">
        <w:t>Ganea</w:t>
      </w:r>
      <w:proofErr w:type="spellEnd"/>
      <w:r>
        <w:t xml:space="preserve"> 2018. </w:t>
      </w:r>
      <w:r w:rsidRPr="0019697C">
        <w:rPr>
          <w:i/>
          <w:iCs/>
        </w:rPr>
        <w:t>End-to-End Neural Entity Linking</w:t>
      </w:r>
    </w:p>
    <w:p w14:paraId="245CB1DB" w14:textId="60AF47DB" w:rsidR="00231BCE" w:rsidRPr="0019697C" w:rsidRDefault="0019697C" w:rsidP="0019697C">
      <w:pPr>
        <w:pStyle w:val="Footer"/>
        <w:ind w:left="360"/>
      </w:pPr>
      <w:hyperlink r:id="rId12" w:history="1">
        <w:r w:rsidRPr="00AC0F0D">
          <w:rPr>
            <w:rStyle w:val="Hyperlink"/>
          </w:rPr>
          <w:t>https://</w:t>
        </w:r>
        <w:r w:rsidRPr="00AC0F0D">
          <w:rPr>
            <w:rStyle w:val="Hyperlink"/>
          </w:rPr>
          <w:t>a</w:t>
        </w:r>
        <w:r w:rsidRPr="00AC0F0D">
          <w:rPr>
            <w:rStyle w:val="Hyperlink"/>
          </w:rPr>
          <w:t>rxiv.org/pdf/1808.07699.pdf</w:t>
        </w:r>
      </w:hyperlink>
    </w:p>
    <w:p w14:paraId="0FE1ED68" w14:textId="37A5D3AD" w:rsidR="0019697C" w:rsidRDefault="0019697C" w:rsidP="00B21553">
      <w:pPr>
        <w:pStyle w:val="Footer"/>
        <w:numPr>
          <w:ilvl w:val="0"/>
          <w:numId w:val="3"/>
        </w:numPr>
      </w:pPr>
      <w:r>
        <w:t xml:space="preserve">Seeking Alpha 2019. </w:t>
      </w:r>
      <w:r w:rsidR="004832F3" w:rsidRPr="004832F3">
        <w:rPr>
          <w:i/>
          <w:iCs/>
        </w:rPr>
        <w:t>Deutsche Telekom eyes potential merger with Orange - report</w:t>
      </w:r>
    </w:p>
    <w:p w14:paraId="131FEA2A" w14:textId="761E1332" w:rsidR="00231BCE" w:rsidRPr="0019697C" w:rsidRDefault="0019697C" w:rsidP="0019697C">
      <w:pPr>
        <w:pStyle w:val="Footer"/>
        <w:ind w:left="360"/>
      </w:pPr>
      <w:hyperlink r:id="rId13" w:history="1">
        <w:r w:rsidRPr="00AC0F0D">
          <w:rPr>
            <w:rStyle w:val="Hyperlink"/>
          </w:rPr>
          <w:t>https://seekingalpha.com/news/3522389-deutsche-telekom-ey</w:t>
        </w:r>
        <w:r w:rsidRPr="00AC0F0D">
          <w:rPr>
            <w:rStyle w:val="Hyperlink"/>
          </w:rPr>
          <w:t>e</w:t>
        </w:r>
        <w:r w:rsidRPr="00AC0F0D">
          <w:rPr>
            <w:rStyle w:val="Hyperlink"/>
          </w:rPr>
          <w:t>s</w:t>
        </w:r>
        <w:r w:rsidRPr="00AC0F0D">
          <w:rPr>
            <w:rStyle w:val="Hyperlink"/>
          </w:rPr>
          <w:t>-</w:t>
        </w:r>
        <w:r w:rsidRPr="00AC0F0D">
          <w:rPr>
            <w:rStyle w:val="Hyperlink"/>
          </w:rPr>
          <w:t>potential-merger-orange-report</w:t>
        </w:r>
      </w:hyperlink>
    </w:p>
    <w:p w14:paraId="1C1B0AEE" w14:textId="3B6FFF2A" w:rsidR="0019697C" w:rsidRDefault="0019697C" w:rsidP="00B21553">
      <w:pPr>
        <w:pStyle w:val="Footer"/>
        <w:numPr>
          <w:ilvl w:val="0"/>
          <w:numId w:val="3"/>
        </w:numPr>
      </w:pPr>
      <w:r>
        <w:t>CNBC 2019.</w:t>
      </w:r>
      <w:r w:rsidR="004832F3">
        <w:t xml:space="preserve"> </w:t>
      </w:r>
      <w:r w:rsidR="004832F3" w:rsidRPr="004832F3">
        <w:rPr>
          <w:i/>
          <w:iCs/>
        </w:rPr>
        <w:t>Netflix is due for good news and ‘The Irishman’ could be the answer, says JP Morgan</w:t>
      </w:r>
    </w:p>
    <w:p w14:paraId="4A670B4C" w14:textId="0643C0BF" w:rsidR="00231BCE" w:rsidRPr="0019697C" w:rsidRDefault="0019697C" w:rsidP="0019697C">
      <w:pPr>
        <w:pStyle w:val="Footer"/>
        <w:ind w:left="360"/>
      </w:pPr>
      <w:hyperlink r:id="rId14" w:history="1">
        <w:r w:rsidRPr="00AC0F0D">
          <w:rPr>
            <w:rStyle w:val="Hyperlink"/>
          </w:rPr>
          <w:t>https://www.cnbc.com/2019/11/27/netflix-is-due-for-goo</w:t>
        </w:r>
        <w:r w:rsidRPr="00AC0F0D">
          <w:rPr>
            <w:rStyle w:val="Hyperlink"/>
          </w:rPr>
          <w:t>d</w:t>
        </w:r>
        <w:r w:rsidRPr="00AC0F0D">
          <w:rPr>
            <w:rStyle w:val="Hyperlink"/>
          </w:rPr>
          <w:t>-news-and-the-irishman-could-be-the-answer-says-jp-morgan.html</w:t>
        </w:r>
      </w:hyperlink>
    </w:p>
    <w:p w14:paraId="4A62C490" w14:textId="3CE27012" w:rsidR="0019697C" w:rsidRDefault="004832F3" w:rsidP="00B21553">
      <w:pPr>
        <w:pStyle w:val="Footer"/>
        <w:numPr>
          <w:ilvl w:val="0"/>
          <w:numId w:val="3"/>
        </w:numPr>
      </w:pPr>
      <w:r>
        <w:t xml:space="preserve">TechCrunch 2019. </w:t>
      </w:r>
      <w:r>
        <w:rPr>
          <w:i/>
          <w:iCs/>
        </w:rPr>
        <w:t>Disney’s cringe-worthy Baby Yoda merch goes on sale</w:t>
      </w:r>
    </w:p>
    <w:p w14:paraId="6E294BBB" w14:textId="51B7B2B6" w:rsidR="00231BCE" w:rsidRPr="0019697C" w:rsidRDefault="0019697C" w:rsidP="0019697C">
      <w:pPr>
        <w:pStyle w:val="Footer"/>
        <w:ind w:left="360"/>
      </w:pPr>
      <w:hyperlink r:id="rId15" w:history="1">
        <w:r w:rsidRPr="00AC0F0D">
          <w:rPr>
            <w:rStyle w:val="Hyperlink"/>
          </w:rPr>
          <w:t>https://techcr</w:t>
        </w:r>
        <w:r w:rsidRPr="00AC0F0D">
          <w:rPr>
            <w:rStyle w:val="Hyperlink"/>
          </w:rPr>
          <w:t>u</w:t>
        </w:r>
        <w:r w:rsidRPr="00AC0F0D">
          <w:rPr>
            <w:rStyle w:val="Hyperlink"/>
          </w:rPr>
          <w:t>nch.com/2019/11/26/baby-yoda-merchandi</w:t>
        </w:r>
        <w:r w:rsidRPr="00AC0F0D">
          <w:rPr>
            <w:rStyle w:val="Hyperlink"/>
          </w:rPr>
          <w:t>s</w:t>
        </w:r>
        <w:r w:rsidRPr="00AC0F0D">
          <w:rPr>
            <w:rStyle w:val="Hyperlink"/>
          </w:rPr>
          <w:t>e</w:t>
        </w:r>
        <w:r w:rsidRPr="00AC0F0D">
          <w:rPr>
            <w:rStyle w:val="Hyperlink"/>
          </w:rPr>
          <w:t>/</w:t>
        </w:r>
      </w:hyperlink>
    </w:p>
    <w:p w14:paraId="029EF235" w14:textId="735C5C42" w:rsidR="0019697C" w:rsidRDefault="004832F3" w:rsidP="00600A1B">
      <w:pPr>
        <w:pStyle w:val="Footer"/>
        <w:numPr>
          <w:ilvl w:val="0"/>
          <w:numId w:val="3"/>
        </w:numPr>
      </w:pPr>
      <w:r w:rsidRPr="004832F3">
        <w:t xml:space="preserve">Abhishek </w:t>
      </w:r>
      <w:proofErr w:type="spellStart"/>
      <w:r w:rsidRPr="004832F3">
        <w:t>Gattani</w:t>
      </w:r>
      <w:proofErr w:type="spellEnd"/>
      <w:r w:rsidRPr="004832F3">
        <w:t xml:space="preserve">, Digvijay S. </w:t>
      </w:r>
      <w:proofErr w:type="spellStart"/>
      <w:r w:rsidRPr="004832F3">
        <w:t>Lamba</w:t>
      </w:r>
      <w:proofErr w:type="spellEnd"/>
      <w:r w:rsidRPr="004832F3">
        <w:t xml:space="preserve">, Nikesh </w:t>
      </w:r>
      <w:proofErr w:type="spellStart"/>
      <w:r w:rsidRPr="004832F3">
        <w:t>Garera</w:t>
      </w:r>
      <w:proofErr w:type="spellEnd"/>
      <w:r w:rsidRPr="004832F3">
        <w:t xml:space="preserve">, Mitul Tiwari, </w:t>
      </w:r>
      <w:proofErr w:type="spellStart"/>
      <w:r w:rsidRPr="004832F3">
        <w:t>Xiaoyong</w:t>
      </w:r>
      <w:proofErr w:type="spellEnd"/>
      <w:r w:rsidRPr="004832F3">
        <w:t xml:space="preserve"> Chai, Sanjib Das, Sri Subramaniam, Anand Rajaraman , Venky </w:t>
      </w:r>
      <w:proofErr w:type="spellStart"/>
      <w:r w:rsidRPr="004832F3">
        <w:t>Harinarayan</w:t>
      </w:r>
      <w:proofErr w:type="spellEnd"/>
      <w:r w:rsidRPr="004832F3">
        <w:t xml:space="preserve">, </w:t>
      </w:r>
      <w:proofErr w:type="spellStart"/>
      <w:r w:rsidRPr="004832F3">
        <w:t>AnHai</w:t>
      </w:r>
      <w:proofErr w:type="spellEnd"/>
      <w:r w:rsidRPr="004832F3">
        <w:t xml:space="preserve"> Doan</w:t>
      </w:r>
      <w:r>
        <w:t xml:space="preserve"> 2013. </w:t>
      </w:r>
      <w:r w:rsidRPr="004832F3">
        <w:rPr>
          <w:i/>
          <w:iCs/>
        </w:rPr>
        <w:t>Entity Extraction, Linking, Classification, and Tagging for Social Media: A Wikipedia-Based Approach</w:t>
      </w:r>
    </w:p>
    <w:p w14:paraId="65D0237F" w14:textId="65A832EC" w:rsidR="00BF2924" w:rsidRPr="0019697C" w:rsidRDefault="0019697C" w:rsidP="0019697C">
      <w:pPr>
        <w:pStyle w:val="Footer"/>
        <w:ind w:left="360"/>
      </w:pPr>
      <w:hyperlink r:id="rId16" w:history="1">
        <w:r w:rsidRPr="00AC0F0D">
          <w:rPr>
            <w:rStyle w:val="Hyperlink"/>
          </w:rPr>
          <w:t>http://www.mitultiwari.net/docs/papers/vldb_socia</w:t>
        </w:r>
        <w:r w:rsidRPr="00AC0F0D">
          <w:rPr>
            <w:rStyle w:val="Hyperlink"/>
          </w:rPr>
          <w:t>l</w:t>
        </w:r>
        <w:r w:rsidRPr="00AC0F0D">
          <w:rPr>
            <w:rStyle w:val="Hyperlink"/>
          </w:rPr>
          <w:t>_categorization.pdf</w:t>
        </w:r>
      </w:hyperlink>
    </w:p>
    <w:p w14:paraId="79FAD254" w14:textId="77777777" w:rsidR="00BF7467" w:rsidRDefault="00BF7467">
      <w:pPr>
        <w:rPr>
          <w:rFonts w:ascii="Times New Roman" w:hAnsi="Times New Roman" w:cs="Times New Roman"/>
        </w:rPr>
        <w:sectPr w:rsidR="00BF7467" w:rsidSect="000C45DC">
          <w:type w:val="continuous"/>
          <w:pgSz w:w="12240" w:h="15840"/>
          <w:pgMar w:top="1440" w:right="1440" w:bottom="1440" w:left="1440" w:header="720" w:footer="720" w:gutter="0"/>
          <w:cols w:num="2" w:space="720"/>
          <w:docGrid w:linePitch="360"/>
        </w:sectPr>
      </w:pPr>
    </w:p>
    <w:p w14:paraId="5E35813F" w14:textId="77777777" w:rsidR="00BF7467" w:rsidRDefault="00BF7467">
      <w:pPr>
        <w:rPr>
          <w:rFonts w:ascii="Times New Roman" w:hAnsi="Times New Roman" w:cs="Times New Roman"/>
        </w:rPr>
      </w:pPr>
    </w:p>
    <w:p w14:paraId="16AA1CBE" w14:textId="22A570A5" w:rsidR="00777D1C" w:rsidRDefault="00777D1C">
      <w:pPr>
        <w:rPr>
          <w:rFonts w:ascii="Times New Roman" w:hAnsi="Times New Roman" w:cs="Times New Roman"/>
          <w:b/>
          <w:bCs/>
        </w:rPr>
      </w:pPr>
      <w:r>
        <w:rPr>
          <w:rFonts w:ascii="Times New Roman" w:hAnsi="Times New Roman" w:cs="Times New Roman"/>
          <w:b/>
          <w:bCs/>
        </w:rPr>
        <w:t xml:space="preserve">Code for all of the methods and results described in this paper can be found at the below public </w:t>
      </w:r>
      <w:proofErr w:type="spellStart"/>
      <w:r>
        <w:rPr>
          <w:rFonts w:ascii="Times New Roman" w:hAnsi="Times New Roman" w:cs="Times New Roman"/>
          <w:b/>
          <w:bCs/>
        </w:rPr>
        <w:t>Github</w:t>
      </w:r>
      <w:proofErr w:type="spellEnd"/>
      <w:r>
        <w:rPr>
          <w:rFonts w:ascii="Times New Roman" w:hAnsi="Times New Roman" w:cs="Times New Roman"/>
          <w:b/>
          <w:bCs/>
        </w:rPr>
        <w:t xml:space="preserve"> repo</w:t>
      </w:r>
    </w:p>
    <w:p w14:paraId="3FDF2968" w14:textId="2D5F409D" w:rsidR="00777D1C" w:rsidRDefault="00777D1C">
      <w:pPr>
        <w:rPr>
          <w:rFonts w:ascii="Times New Roman" w:hAnsi="Times New Roman" w:cs="Times New Roman"/>
          <w:b/>
          <w:bCs/>
        </w:rPr>
      </w:pPr>
      <w:hyperlink r:id="rId17" w:history="1">
        <w:r>
          <w:rPr>
            <w:rStyle w:val="Hyperlink"/>
          </w:rPr>
          <w:t>https://github.com/webban0014/w266_project</w:t>
        </w:r>
      </w:hyperlink>
      <w:bookmarkStart w:id="0" w:name="_GoBack"/>
      <w:bookmarkEnd w:id="0"/>
    </w:p>
    <w:p w14:paraId="5FAA4C33" w14:textId="77777777" w:rsidR="00777D1C" w:rsidRDefault="00777D1C">
      <w:pPr>
        <w:rPr>
          <w:rFonts w:ascii="Times New Roman" w:hAnsi="Times New Roman" w:cs="Times New Roman"/>
          <w:b/>
          <w:bCs/>
        </w:rPr>
      </w:pPr>
    </w:p>
    <w:p w14:paraId="2CC0990F" w14:textId="171D71FA" w:rsidR="0001017F" w:rsidRDefault="0001017F">
      <w:pPr>
        <w:rPr>
          <w:rFonts w:ascii="Times New Roman" w:hAnsi="Times New Roman" w:cs="Times New Roman"/>
          <w:b/>
          <w:bCs/>
        </w:rPr>
      </w:pPr>
      <w:r>
        <w:rPr>
          <w:rFonts w:ascii="Times New Roman" w:hAnsi="Times New Roman" w:cs="Times New Roman"/>
          <w:b/>
          <w:bCs/>
        </w:rPr>
        <w:t>Training dataset sentence length distribution</w:t>
      </w:r>
    </w:p>
    <w:p w14:paraId="25C25DB9" w14:textId="362D20AF" w:rsidR="0001017F" w:rsidRDefault="0001017F">
      <w:pPr>
        <w:rPr>
          <w:rFonts w:ascii="Times New Roman" w:hAnsi="Times New Roman" w:cs="Times New Roman"/>
          <w:b/>
          <w:bCs/>
        </w:rPr>
      </w:pPr>
      <w:r>
        <w:rPr>
          <w:b/>
          <w:bCs/>
          <w:noProof/>
        </w:rPr>
        <w:drawing>
          <wp:inline distT="0" distB="0" distL="0" distR="0" wp14:anchorId="40AC2635" wp14:editId="574237D0">
            <wp:extent cx="2880360" cy="1884348"/>
            <wp:effectExtent l="0" t="0" r="0" b="0"/>
            <wp:docPr id="4" name="Picture 4" descr="C:\Users\andre\AppData\Local\Microsoft\Windows\INetCache\Content.MSO\238C5D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MSO\238C5DC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9330" cy="1909842"/>
                    </a:xfrm>
                    <a:prstGeom prst="rect">
                      <a:avLst/>
                    </a:prstGeom>
                    <a:noFill/>
                    <a:ln>
                      <a:noFill/>
                    </a:ln>
                  </pic:spPr>
                </pic:pic>
              </a:graphicData>
            </a:graphic>
          </wp:inline>
        </w:drawing>
      </w:r>
    </w:p>
    <w:p w14:paraId="49C0C9D5" w14:textId="040BCC05" w:rsidR="003C4458" w:rsidRDefault="003C4458">
      <w:pPr>
        <w:rPr>
          <w:rFonts w:ascii="Times New Roman" w:hAnsi="Times New Roman" w:cs="Times New Roman"/>
          <w:b/>
          <w:bCs/>
        </w:rPr>
      </w:pPr>
      <w:r>
        <w:rPr>
          <w:rFonts w:ascii="Times New Roman" w:hAnsi="Times New Roman" w:cs="Times New Roman"/>
          <w:b/>
          <w:bCs/>
        </w:rPr>
        <w:br w:type="page"/>
      </w:r>
    </w:p>
    <w:p w14:paraId="16D61B89" w14:textId="156B203F" w:rsidR="0022728A" w:rsidRDefault="0022728A">
      <w:pPr>
        <w:rPr>
          <w:rFonts w:ascii="Times New Roman" w:hAnsi="Times New Roman" w:cs="Times New Roman"/>
          <w:b/>
          <w:bCs/>
        </w:rPr>
      </w:pPr>
      <w:r>
        <w:rPr>
          <w:rFonts w:ascii="Times New Roman" w:hAnsi="Times New Roman" w:cs="Times New Roman"/>
          <w:b/>
          <w:bCs/>
        </w:rPr>
        <w:lastRenderedPageBreak/>
        <w:t xml:space="preserve">Example NER model training/validation loss, accuracy, and </w:t>
      </w:r>
      <w:proofErr w:type="spellStart"/>
      <w:r>
        <w:rPr>
          <w:rFonts w:ascii="Times New Roman" w:hAnsi="Times New Roman" w:cs="Times New Roman"/>
          <w:b/>
          <w:bCs/>
        </w:rPr>
        <w:t>is_entity_accuracy</w:t>
      </w:r>
      <w:proofErr w:type="spellEnd"/>
      <w:r>
        <w:rPr>
          <w:rFonts w:ascii="Times New Roman" w:hAnsi="Times New Roman" w:cs="Times New Roman"/>
          <w:b/>
          <w:bCs/>
        </w:rPr>
        <w:t xml:space="preserve"> values</w:t>
      </w:r>
    </w:p>
    <w:p w14:paraId="75CE708C"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1/8</w:t>
      </w:r>
    </w:p>
    <w:p w14:paraId="0BC0A97E"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 xml:space="preserve">16108/16108 [==============================] - 277s 17ms/sample - loss: 0.0307 - acc: 0.9899 -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0.9149 -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0.0179 -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0.9942 -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0.9493</w:t>
      </w:r>
    </w:p>
    <w:p w14:paraId="7932F959"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2/8</w:t>
      </w:r>
    </w:p>
    <w:p w14:paraId="3394BC7A"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 xml:space="preserve">16108/16108 [==============================] - 300s 19ms/sample - loss: 0.0136 - acc: 0.9958 -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0.9660 -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0.0161 -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0.9951 -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0.9578</w:t>
      </w:r>
    </w:p>
    <w:p w14:paraId="6C0F5295"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3/8</w:t>
      </w:r>
    </w:p>
    <w:p w14:paraId="22E01C29"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 xml:space="preserve">16108/16108 [==============================] - 314s 20ms/sample - loss: 0.0103 - acc: 0.9970 -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0.9749 -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0.0157 -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0.9954 -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0.9621</w:t>
      </w:r>
    </w:p>
    <w:p w14:paraId="0AA51874"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4/8</w:t>
      </w:r>
    </w:p>
    <w:p w14:paraId="7AA7DF85"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 xml:space="preserve">16108/16108 [==============================] - 321s 20ms/sample - loss: 0.0085 - acc: 0.9975 -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0.9803 -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0.0165 -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0.9954 -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0.9586</w:t>
      </w:r>
    </w:p>
    <w:p w14:paraId="1536F92A"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5/8</w:t>
      </w:r>
    </w:p>
    <w:p w14:paraId="79017FDE"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 xml:space="preserve">16108/16108 [==============================] - 324s 20ms/sample - loss: 0.0072 - acc: 0.9979 -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0.9835 -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0.0161 -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0.9955 -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0.9654</w:t>
      </w:r>
    </w:p>
    <w:p w14:paraId="49937005"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6/8</w:t>
      </w:r>
    </w:p>
    <w:p w14:paraId="383D39C5"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 xml:space="preserve">16108/16108 [==============================] - 329s 20ms/sample - loss: 0.0062 - acc: 0.9982 -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0.9867 -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0.0169 -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0.9956 -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0.9654</w:t>
      </w:r>
    </w:p>
    <w:p w14:paraId="1FDE1F1F"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7/8</w:t>
      </w:r>
    </w:p>
    <w:p w14:paraId="275CB8F6"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 xml:space="preserve">16108/16108 [==============================] - 329s 20ms/sample - loss: 0.0054 - acc: 0.9985 -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0.9889 -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0.0173 -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0.9956 -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0.9647</w:t>
      </w:r>
    </w:p>
    <w:p w14:paraId="2B3080E6" w14:textId="77777777" w:rsidR="0001017F" w:rsidRPr="0001017F" w:rsidRDefault="0001017F" w:rsidP="0001017F">
      <w:pPr>
        <w:rPr>
          <w:rFonts w:ascii="Times New Roman" w:hAnsi="Times New Roman" w:cs="Times New Roman"/>
        </w:rPr>
      </w:pPr>
      <w:r w:rsidRPr="0001017F">
        <w:rPr>
          <w:rFonts w:ascii="Times New Roman" w:hAnsi="Times New Roman" w:cs="Times New Roman"/>
        </w:rPr>
        <w:t>Epoch 8/8</w:t>
      </w:r>
    </w:p>
    <w:p w14:paraId="373464BB" w14:textId="7ECDAEA0" w:rsidR="0022728A" w:rsidRPr="0001017F" w:rsidRDefault="0001017F" w:rsidP="0001017F">
      <w:pPr>
        <w:rPr>
          <w:rFonts w:ascii="Times New Roman" w:hAnsi="Times New Roman" w:cs="Times New Roman"/>
        </w:rPr>
      </w:pPr>
      <w:r w:rsidRPr="0001017F">
        <w:rPr>
          <w:rFonts w:ascii="Times New Roman" w:hAnsi="Times New Roman" w:cs="Times New Roman"/>
        </w:rPr>
        <w:t xml:space="preserve">16108/16108 [==============================] - 330s 20ms/sample - loss: 0.0048 - acc: 0.9986 - </w:t>
      </w:r>
      <w:proofErr w:type="spellStart"/>
      <w:r w:rsidRPr="0001017F">
        <w:rPr>
          <w:rFonts w:ascii="Times New Roman" w:hAnsi="Times New Roman" w:cs="Times New Roman"/>
        </w:rPr>
        <w:t>is_entity_accuracy</w:t>
      </w:r>
      <w:proofErr w:type="spellEnd"/>
      <w:r w:rsidRPr="0001017F">
        <w:rPr>
          <w:rFonts w:ascii="Times New Roman" w:hAnsi="Times New Roman" w:cs="Times New Roman"/>
        </w:rPr>
        <w:t xml:space="preserve">: 0.9896 - </w:t>
      </w:r>
      <w:proofErr w:type="spellStart"/>
      <w:r w:rsidRPr="0001017F">
        <w:rPr>
          <w:rFonts w:ascii="Times New Roman" w:hAnsi="Times New Roman" w:cs="Times New Roman"/>
        </w:rPr>
        <w:t>val_loss</w:t>
      </w:r>
      <w:proofErr w:type="spellEnd"/>
      <w:r w:rsidRPr="0001017F">
        <w:rPr>
          <w:rFonts w:ascii="Times New Roman" w:hAnsi="Times New Roman" w:cs="Times New Roman"/>
        </w:rPr>
        <w:t xml:space="preserve">: 0.0177 - </w:t>
      </w:r>
      <w:proofErr w:type="spellStart"/>
      <w:r w:rsidRPr="0001017F">
        <w:rPr>
          <w:rFonts w:ascii="Times New Roman" w:hAnsi="Times New Roman" w:cs="Times New Roman"/>
        </w:rPr>
        <w:t>val_acc</w:t>
      </w:r>
      <w:proofErr w:type="spellEnd"/>
      <w:r w:rsidRPr="0001017F">
        <w:rPr>
          <w:rFonts w:ascii="Times New Roman" w:hAnsi="Times New Roman" w:cs="Times New Roman"/>
        </w:rPr>
        <w:t xml:space="preserve">: 0.9955 - </w:t>
      </w:r>
      <w:proofErr w:type="spellStart"/>
      <w:r w:rsidRPr="0001017F">
        <w:rPr>
          <w:rFonts w:ascii="Times New Roman" w:hAnsi="Times New Roman" w:cs="Times New Roman"/>
        </w:rPr>
        <w:t>val_is_entity_accuracy</w:t>
      </w:r>
      <w:proofErr w:type="spellEnd"/>
      <w:r w:rsidRPr="0001017F">
        <w:rPr>
          <w:rFonts w:ascii="Times New Roman" w:hAnsi="Times New Roman" w:cs="Times New Roman"/>
        </w:rPr>
        <w:t>: 0.9661</w:t>
      </w:r>
    </w:p>
    <w:p w14:paraId="0ABB3BA3" w14:textId="3558B2E9" w:rsidR="0001017F" w:rsidRDefault="0001017F">
      <w:pPr>
        <w:rPr>
          <w:rFonts w:ascii="Times New Roman" w:hAnsi="Times New Roman" w:cs="Times New Roman"/>
          <w:b/>
          <w:bCs/>
        </w:rPr>
      </w:pPr>
      <w:r>
        <w:rPr>
          <w:rFonts w:ascii="Times New Roman" w:hAnsi="Times New Roman" w:cs="Times New Roman"/>
          <w:b/>
          <w:bCs/>
        </w:rPr>
        <w:br w:type="page"/>
      </w:r>
    </w:p>
    <w:p w14:paraId="71D7BC6E" w14:textId="72125371" w:rsidR="0001017F" w:rsidRDefault="0001017F">
      <w:pPr>
        <w:rPr>
          <w:rFonts w:ascii="Times New Roman" w:hAnsi="Times New Roman" w:cs="Times New Roman"/>
          <w:b/>
          <w:bCs/>
        </w:rPr>
      </w:pPr>
      <w:r>
        <w:rPr>
          <w:rFonts w:ascii="Times New Roman" w:hAnsi="Times New Roman" w:cs="Times New Roman"/>
          <w:b/>
          <w:bCs/>
        </w:rPr>
        <w:lastRenderedPageBreak/>
        <w:t>Example text sentence with ‘</w:t>
      </w:r>
      <w:proofErr w:type="spellStart"/>
      <w:r>
        <w:rPr>
          <w:rFonts w:ascii="Times New Roman" w:hAnsi="Times New Roman" w:cs="Times New Roman"/>
          <w:b/>
          <w:bCs/>
        </w:rPr>
        <w:t>is_entity_prediction</w:t>
      </w:r>
      <w:proofErr w:type="spellEnd"/>
      <w:r>
        <w:rPr>
          <w:rFonts w:ascii="Times New Roman" w:hAnsi="Times New Roman" w:cs="Times New Roman"/>
          <w:b/>
          <w:bCs/>
        </w:rPr>
        <w:t>’ value compared against actual value</w:t>
      </w:r>
    </w:p>
    <w:tbl>
      <w:tblPr>
        <w:tblW w:w="5125" w:type="dxa"/>
        <w:tblLook w:val="04A0" w:firstRow="1" w:lastRow="0" w:firstColumn="1" w:lastColumn="0" w:noHBand="0" w:noVBand="1"/>
      </w:tblPr>
      <w:tblGrid>
        <w:gridCol w:w="1640"/>
        <w:gridCol w:w="2011"/>
        <w:gridCol w:w="1474"/>
      </w:tblGrid>
      <w:tr w:rsidR="0001017F" w:rsidRPr="0001017F" w14:paraId="474CA119" w14:textId="77777777" w:rsidTr="004C2C66">
        <w:trPr>
          <w:trHeight w:val="288"/>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58AF7"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Text</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76A0FC6B" w14:textId="77777777" w:rsidR="0001017F" w:rsidRPr="0001017F" w:rsidRDefault="0001017F" w:rsidP="0001017F">
            <w:pPr>
              <w:spacing w:after="0" w:line="240" w:lineRule="auto"/>
              <w:rPr>
                <w:rFonts w:ascii="Calibri" w:eastAsia="Times New Roman" w:hAnsi="Calibri" w:cs="Calibri"/>
                <w:color w:val="000000"/>
              </w:rPr>
            </w:pPr>
            <w:proofErr w:type="spellStart"/>
            <w:r w:rsidRPr="0001017F">
              <w:rPr>
                <w:rFonts w:ascii="Calibri" w:eastAsia="Times New Roman" w:hAnsi="Calibri" w:cs="Calibri"/>
                <w:color w:val="000000"/>
              </w:rPr>
              <w:t>is_entity_prediction</w:t>
            </w:r>
            <w:proofErr w:type="spellEnd"/>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19009B25" w14:textId="58300F77" w:rsidR="0001017F" w:rsidRPr="0001017F" w:rsidRDefault="004C2C66" w:rsidP="0001017F">
            <w:pPr>
              <w:spacing w:after="0" w:line="240" w:lineRule="auto"/>
              <w:rPr>
                <w:rFonts w:ascii="Calibri" w:eastAsia="Times New Roman" w:hAnsi="Calibri" w:cs="Calibri"/>
                <w:color w:val="000000"/>
              </w:rPr>
            </w:pPr>
            <w:r>
              <w:rPr>
                <w:rFonts w:ascii="Calibri" w:eastAsia="Times New Roman" w:hAnsi="Calibri" w:cs="Calibri"/>
                <w:color w:val="000000"/>
              </w:rPr>
              <w:t xml:space="preserve">True </w:t>
            </w:r>
            <w:r w:rsidR="0001017F" w:rsidRPr="0001017F">
              <w:rPr>
                <w:rFonts w:ascii="Calibri" w:eastAsia="Times New Roman" w:hAnsi="Calibri" w:cs="Calibri"/>
                <w:color w:val="000000"/>
              </w:rPr>
              <w:t>NER tag</w:t>
            </w:r>
          </w:p>
        </w:tc>
      </w:tr>
      <w:tr w:rsidR="0001017F" w:rsidRPr="0001017F" w14:paraId="7EA51703"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1CD20EF"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'Japan'</w:t>
            </w:r>
          </w:p>
        </w:tc>
        <w:tc>
          <w:tcPr>
            <w:tcW w:w="2011" w:type="dxa"/>
            <w:tcBorders>
              <w:top w:val="nil"/>
              <w:left w:val="nil"/>
              <w:bottom w:val="single" w:sz="4" w:space="0" w:color="auto"/>
              <w:right w:val="single" w:sz="4" w:space="0" w:color="auto"/>
            </w:tcBorders>
            <w:shd w:val="clear" w:color="auto" w:fill="auto"/>
            <w:noWrap/>
            <w:vAlign w:val="bottom"/>
            <w:hideMark/>
          </w:tcPr>
          <w:p w14:paraId="15755D66"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1</w:t>
            </w:r>
          </w:p>
        </w:tc>
        <w:tc>
          <w:tcPr>
            <w:tcW w:w="1474" w:type="dxa"/>
            <w:tcBorders>
              <w:top w:val="nil"/>
              <w:left w:val="nil"/>
              <w:bottom w:val="single" w:sz="4" w:space="0" w:color="auto"/>
              <w:right w:val="single" w:sz="4" w:space="0" w:color="auto"/>
            </w:tcBorders>
            <w:shd w:val="clear" w:color="auto" w:fill="auto"/>
            <w:noWrap/>
            <w:vAlign w:val="bottom"/>
            <w:hideMark/>
          </w:tcPr>
          <w:p w14:paraId="528CCD19"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1</w:t>
            </w:r>
          </w:p>
        </w:tc>
      </w:tr>
      <w:tr w:rsidR="0001017F" w:rsidRPr="0001017F" w14:paraId="6213ED3E"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E70D39D"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'began'</w:t>
            </w:r>
          </w:p>
        </w:tc>
        <w:tc>
          <w:tcPr>
            <w:tcW w:w="2011" w:type="dxa"/>
            <w:tcBorders>
              <w:top w:val="nil"/>
              <w:left w:val="nil"/>
              <w:bottom w:val="single" w:sz="4" w:space="0" w:color="auto"/>
              <w:right w:val="single" w:sz="4" w:space="0" w:color="auto"/>
            </w:tcBorders>
            <w:shd w:val="clear" w:color="auto" w:fill="auto"/>
            <w:noWrap/>
            <w:vAlign w:val="bottom"/>
            <w:hideMark/>
          </w:tcPr>
          <w:p w14:paraId="6972FBE2"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7B3602BC"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1C29049D"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181429C"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'the'</w:t>
            </w:r>
          </w:p>
        </w:tc>
        <w:tc>
          <w:tcPr>
            <w:tcW w:w="2011" w:type="dxa"/>
            <w:tcBorders>
              <w:top w:val="nil"/>
              <w:left w:val="nil"/>
              <w:bottom w:val="single" w:sz="4" w:space="0" w:color="auto"/>
              <w:right w:val="single" w:sz="4" w:space="0" w:color="auto"/>
            </w:tcBorders>
            <w:shd w:val="clear" w:color="auto" w:fill="auto"/>
            <w:noWrap/>
            <w:vAlign w:val="bottom"/>
            <w:hideMark/>
          </w:tcPr>
          <w:p w14:paraId="46E52167"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5F3F583D"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654331A6"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CA2B673"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w:t>
            </w:r>
            <w:proofErr w:type="spellStart"/>
            <w:r w:rsidRPr="0001017F">
              <w:rPr>
                <w:rFonts w:ascii="Calibri" w:eastAsia="Times New Roman" w:hAnsi="Calibri" w:cs="Calibri"/>
                <w:color w:val="000000"/>
              </w:rPr>
              <w:t>defence</w:t>
            </w:r>
            <w:proofErr w:type="spellEnd"/>
            <w:r w:rsidRPr="0001017F">
              <w:rPr>
                <w:rFonts w:ascii="Calibri" w:eastAsia="Times New Roman" w:hAnsi="Calibri" w:cs="Calibri"/>
                <w:color w:val="000000"/>
              </w:rPr>
              <w:t>'</w:t>
            </w:r>
          </w:p>
        </w:tc>
        <w:tc>
          <w:tcPr>
            <w:tcW w:w="2011" w:type="dxa"/>
            <w:tcBorders>
              <w:top w:val="nil"/>
              <w:left w:val="nil"/>
              <w:bottom w:val="single" w:sz="4" w:space="0" w:color="auto"/>
              <w:right w:val="single" w:sz="4" w:space="0" w:color="auto"/>
            </w:tcBorders>
            <w:shd w:val="clear" w:color="auto" w:fill="auto"/>
            <w:noWrap/>
            <w:vAlign w:val="bottom"/>
            <w:hideMark/>
          </w:tcPr>
          <w:p w14:paraId="393E5B8E"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284B2124"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48208500"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D4A9C2"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'of'</w:t>
            </w:r>
          </w:p>
        </w:tc>
        <w:tc>
          <w:tcPr>
            <w:tcW w:w="2011" w:type="dxa"/>
            <w:tcBorders>
              <w:top w:val="nil"/>
              <w:left w:val="nil"/>
              <w:bottom w:val="single" w:sz="4" w:space="0" w:color="auto"/>
              <w:right w:val="single" w:sz="4" w:space="0" w:color="auto"/>
            </w:tcBorders>
            <w:shd w:val="clear" w:color="auto" w:fill="auto"/>
            <w:noWrap/>
            <w:vAlign w:val="bottom"/>
            <w:hideMark/>
          </w:tcPr>
          <w:p w14:paraId="42816C5D"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7A271368"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1E766153"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29B3388"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'their'</w:t>
            </w:r>
          </w:p>
        </w:tc>
        <w:tc>
          <w:tcPr>
            <w:tcW w:w="2011" w:type="dxa"/>
            <w:tcBorders>
              <w:top w:val="nil"/>
              <w:left w:val="nil"/>
              <w:bottom w:val="single" w:sz="4" w:space="0" w:color="auto"/>
              <w:right w:val="single" w:sz="4" w:space="0" w:color="auto"/>
            </w:tcBorders>
            <w:shd w:val="clear" w:color="auto" w:fill="auto"/>
            <w:noWrap/>
            <w:vAlign w:val="bottom"/>
            <w:hideMark/>
          </w:tcPr>
          <w:p w14:paraId="3714BCC7"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319AE600"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707D651F"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E806007"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'Asian'</w:t>
            </w:r>
          </w:p>
        </w:tc>
        <w:tc>
          <w:tcPr>
            <w:tcW w:w="2011" w:type="dxa"/>
            <w:tcBorders>
              <w:top w:val="nil"/>
              <w:left w:val="nil"/>
              <w:bottom w:val="single" w:sz="4" w:space="0" w:color="auto"/>
              <w:right w:val="single" w:sz="4" w:space="0" w:color="auto"/>
            </w:tcBorders>
            <w:shd w:val="clear" w:color="auto" w:fill="auto"/>
            <w:noWrap/>
            <w:vAlign w:val="bottom"/>
            <w:hideMark/>
          </w:tcPr>
          <w:p w14:paraId="5DF0D331"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1</w:t>
            </w:r>
          </w:p>
        </w:tc>
        <w:tc>
          <w:tcPr>
            <w:tcW w:w="1474" w:type="dxa"/>
            <w:tcBorders>
              <w:top w:val="nil"/>
              <w:left w:val="nil"/>
              <w:bottom w:val="single" w:sz="4" w:space="0" w:color="auto"/>
              <w:right w:val="single" w:sz="4" w:space="0" w:color="auto"/>
            </w:tcBorders>
            <w:shd w:val="clear" w:color="auto" w:fill="auto"/>
            <w:noWrap/>
            <w:vAlign w:val="bottom"/>
            <w:hideMark/>
          </w:tcPr>
          <w:p w14:paraId="7AE2F928"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1</w:t>
            </w:r>
          </w:p>
        </w:tc>
      </w:tr>
      <w:tr w:rsidR="0001017F" w:rsidRPr="0001017F" w14:paraId="4792CC1E"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59D3E31"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'Cup'</w:t>
            </w:r>
          </w:p>
        </w:tc>
        <w:tc>
          <w:tcPr>
            <w:tcW w:w="2011" w:type="dxa"/>
            <w:tcBorders>
              <w:top w:val="nil"/>
              <w:left w:val="nil"/>
              <w:bottom w:val="single" w:sz="4" w:space="0" w:color="auto"/>
              <w:right w:val="single" w:sz="4" w:space="0" w:color="auto"/>
            </w:tcBorders>
            <w:shd w:val="clear" w:color="auto" w:fill="auto"/>
            <w:noWrap/>
            <w:vAlign w:val="bottom"/>
            <w:hideMark/>
          </w:tcPr>
          <w:p w14:paraId="4C678EE1"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2</w:t>
            </w:r>
          </w:p>
        </w:tc>
        <w:tc>
          <w:tcPr>
            <w:tcW w:w="1474" w:type="dxa"/>
            <w:tcBorders>
              <w:top w:val="nil"/>
              <w:left w:val="nil"/>
              <w:bottom w:val="single" w:sz="4" w:space="0" w:color="auto"/>
              <w:right w:val="single" w:sz="4" w:space="0" w:color="auto"/>
            </w:tcBorders>
            <w:shd w:val="clear" w:color="auto" w:fill="auto"/>
            <w:noWrap/>
            <w:vAlign w:val="bottom"/>
            <w:hideMark/>
          </w:tcPr>
          <w:p w14:paraId="3BE1269B"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2</w:t>
            </w:r>
          </w:p>
        </w:tc>
      </w:tr>
      <w:tr w:rsidR="0001017F" w:rsidRPr="0001017F" w14:paraId="7344E33C"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5AD837F"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'title'</w:t>
            </w:r>
          </w:p>
        </w:tc>
        <w:tc>
          <w:tcPr>
            <w:tcW w:w="2011" w:type="dxa"/>
            <w:tcBorders>
              <w:top w:val="nil"/>
              <w:left w:val="nil"/>
              <w:bottom w:val="single" w:sz="4" w:space="0" w:color="auto"/>
              <w:right w:val="single" w:sz="4" w:space="0" w:color="auto"/>
            </w:tcBorders>
            <w:shd w:val="clear" w:color="auto" w:fill="auto"/>
            <w:noWrap/>
            <w:vAlign w:val="bottom"/>
            <w:hideMark/>
          </w:tcPr>
          <w:p w14:paraId="4C9A8EDB"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60673ABA"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1EC125EA"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4CE63B1"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'with'</w:t>
            </w:r>
          </w:p>
        </w:tc>
        <w:tc>
          <w:tcPr>
            <w:tcW w:w="2011" w:type="dxa"/>
            <w:tcBorders>
              <w:top w:val="nil"/>
              <w:left w:val="nil"/>
              <w:bottom w:val="single" w:sz="4" w:space="0" w:color="auto"/>
              <w:right w:val="single" w:sz="4" w:space="0" w:color="auto"/>
            </w:tcBorders>
            <w:shd w:val="clear" w:color="auto" w:fill="auto"/>
            <w:noWrap/>
            <w:vAlign w:val="bottom"/>
            <w:hideMark/>
          </w:tcPr>
          <w:p w14:paraId="6CD3508B"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01C5DD23"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7588686A"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2D83D33"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'a'</w:t>
            </w:r>
          </w:p>
        </w:tc>
        <w:tc>
          <w:tcPr>
            <w:tcW w:w="2011" w:type="dxa"/>
            <w:tcBorders>
              <w:top w:val="nil"/>
              <w:left w:val="nil"/>
              <w:bottom w:val="single" w:sz="4" w:space="0" w:color="auto"/>
              <w:right w:val="single" w:sz="4" w:space="0" w:color="auto"/>
            </w:tcBorders>
            <w:shd w:val="clear" w:color="auto" w:fill="auto"/>
            <w:noWrap/>
            <w:vAlign w:val="bottom"/>
            <w:hideMark/>
          </w:tcPr>
          <w:p w14:paraId="6CB0D166"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565E2A44"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488C823A"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D1A9210"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'lucky'</w:t>
            </w:r>
          </w:p>
        </w:tc>
        <w:tc>
          <w:tcPr>
            <w:tcW w:w="2011" w:type="dxa"/>
            <w:tcBorders>
              <w:top w:val="nil"/>
              <w:left w:val="nil"/>
              <w:bottom w:val="single" w:sz="4" w:space="0" w:color="auto"/>
              <w:right w:val="single" w:sz="4" w:space="0" w:color="auto"/>
            </w:tcBorders>
            <w:shd w:val="clear" w:color="auto" w:fill="auto"/>
            <w:noWrap/>
            <w:vAlign w:val="bottom"/>
            <w:hideMark/>
          </w:tcPr>
          <w:p w14:paraId="4F62247D"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031E9D7D"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66439960"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16CBF4B"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'2'</w:t>
            </w:r>
          </w:p>
        </w:tc>
        <w:tc>
          <w:tcPr>
            <w:tcW w:w="2011" w:type="dxa"/>
            <w:tcBorders>
              <w:top w:val="nil"/>
              <w:left w:val="nil"/>
              <w:bottom w:val="single" w:sz="4" w:space="0" w:color="auto"/>
              <w:right w:val="single" w:sz="4" w:space="0" w:color="auto"/>
            </w:tcBorders>
            <w:shd w:val="clear" w:color="auto" w:fill="auto"/>
            <w:noWrap/>
            <w:vAlign w:val="bottom"/>
            <w:hideMark/>
          </w:tcPr>
          <w:p w14:paraId="53F37105"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3D439F50"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7A6B01B4"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A5FE57F"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w:t>
            </w:r>
          </w:p>
        </w:tc>
        <w:tc>
          <w:tcPr>
            <w:tcW w:w="2011" w:type="dxa"/>
            <w:tcBorders>
              <w:top w:val="nil"/>
              <w:left w:val="nil"/>
              <w:bottom w:val="single" w:sz="4" w:space="0" w:color="auto"/>
              <w:right w:val="single" w:sz="4" w:space="0" w:color="auto"/>
            </w:tcBorders>
            <w:shd w:val="clear" w:color="auto" w:fill="auto"/>
            <w:noWrap/>
            <w:vAlign w:val="bottom"/>
            <w:hideMark/>
          </w:tcPr>
          <w:p w14:paraId="5BF40902"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3C0A83B1"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067777E2"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62D3F83"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'1'</w:t>
            </w:r>
          </w:p>
        </w:tc>
        <w:tc>
          <w:tcPr>
            <w:tcW w:w="2011" w:type="dxa"/>
            <w:tcBorders>
              <w:top w:val="nil"/>
              <w:left w:val="nil"/>
              <w:bottom w:val="single" w:sz="4" w:space="0" w:color="auto"/>
              <w:right w:val="single" w:sz="4" w:space="0" w:color="auto"/>
            </w:tcBorders>
            <w:shd w:val="clear" w:color="auto" w:fill="auto"/>
            <w:noWrap/>
            <w:vAlign w:val="bottom"/>
            <w:hideMark/>
          </w:tcPr>
          <w:p w14:paraId="40EA7ECC"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7F0F3BD6"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2898C71A"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03EC563"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'win'</w:t>
            </w:r>
          </w:p>
        </w:tc>
        <w:tc>
          <w:tcPr>
            <w:tcW w:w="2011" w:type="dxa"/>
            <w:tcBorders>
              <w:top w:val="nil"/>
              <w:left w:val="nil"/>
              <w:bottom w:val="single" w:sz="4" w:space="0" w:color="auto"/>
              <w:right w:val="single" w:sz="4" w:space="0" w:color="auto"/>
            </w:tcBorders>
            <w:shd w:val="clear" w:color="auto" w:fill="auto"/>
            <w:noWrap/>
            <w:vAlign w:val="bottom"/>
            <w:hideMark/>
          </w:tcPr>
          <w:p w14:paraId="732727DA"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4030BB93"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0EF8A04D"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81AFBFA"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'against'</w:t>
            </w:r>
          </w:p>
        </w:tc>
        <w:tc>
          <w:tcPr>
            <w:tcW w:w="2011" w:type="dxa"/>
            <w:tcBorders>
              <w:top w:val="nil"/>
              <w:left w:val="nil"/>
              <w:bottom w:val="single" w:sz="4" w:space="0" w:color="auto"/>
              <w:right w:val="single" w:sz="4" w:space="0" w:color="auto"/>
            </w:tcBorders>
            <w:shd w:val="clear" w:color="auto" w:fill="auto"/>
            <w:noWrap/>
            <w:vAlign w:val="bottom"/>
            <w:hideMark/>
          </w:tcPr>
          <w:p w14:paraId="0E415CE5"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7C958412"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346ED849"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32A63E4"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'Syria'</w:t>
            </w:r>
          </w:p>
        </w:tc>
        <w:tc>
          <w:tcPr>
            <w:tcW w:w="2011" w:type="dxa"/>
            <w:tcBorders>
              <w:top w:val="nil"/>
              <w:left w:val="nil"/>
              <w:bottom w:val="single" w:sz="4" w:space="0" w:color="auto"/>
              <w:right w:val="single" w:sz="4" w:space="0" w:color="auto"/>
            </w:tcBorders>
            <w:shd w:val="clear" w:color="auto" w:fill="auto"/>
            <w:noWrap/>
            <w:vAlign w:val="bottom"/>
            <w:hideMark/>
          </w:tcPr>
          <w:p w14:paraId="3C470B54"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1</w:t>
            </w:r>
          </w:p>
        </w:tc>
        <w:tc>
          <w:tcPr>
            <w:tcW w:w="1474" w:type="dxa"/>
            <w:tcBorders>
              <w:top w:val="nil"/>
              <w:left w:val="nil"/>
              <w:bottom w:val="single" w:sz="4" w:space="0" w:color="auto"/>
              <w:right w:val="single" w:sz="4" w:space="0" w:color="auto"/>
            </w:tcBorders>
            <w:shd w:val="clear" w:color="auto" w:fill="auto"/>
            <w:noWrap/>
            <w:vAlign w:val="bottom"/>
            <w:hideMark/>
          </w:tcPr>
          <w:p w14:paraId="0C8A65C4"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1</w:t>
            </w:r>
          </w:p>
        </w:tc>
      </w:tr>
      <w:tr w:rsidR="0001017F" w:rsidRPr="0001017F" w14:paraId="3B046C3A"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B6C3852"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'in'</w:t>
            </w:r>
          </w:p>
        </w:tc>
        <w:tc>
          <w:tcPr>
            <w:tcW w:w="2011" w:type="dxa"/>
            <w:tcBorders>
              <w:top w:val="nil"/>
              <w:left w:val="nil"/>
              <w:bottom w:val="single" w:sz="4" w:space="0" w:color="auto"/>
              <w:right w:val="single" w:sz="4" w:space="0" w:color="auto"/>
            </w:tcBorders>
            <w:shd w:val="clear" w:color="auto" w:fill="auto"/>
            <w:noWrap/>
            <w:vAlign w:val="bottom"/>
            <w:hideMark/>
          </w:tcPr>
          <w:p w14:paraId="21B9666D"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609B25C2"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22177F42"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3B8C45D"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'a'</w:t>
            </w:r>
          </w:p>
        </w:tc>
        <w:tc>
          <w:tcPr>
            <w:tcW w:w="2011" w:type="dxa"/>
            <w:tcBorders>
              <w:top w:val="nil"/>
              <w:left w:val="nil"/>
              <w:bottom w:val="single" w:sz="4" w:space="0" w:color="auto"/>
              <w:right w:val="single" w:sz="4" w:space="0" w:color="auto"/>
            </w:tcBorders>
            <w:shd w:val="clear" w:color="auto" w:fill="auto"/>
            <w:noWrap/>
            <w:vAlign w:val="bottom"/>
            <w:hideMark/>
          </w:tcPr>
          <w:p w14:paraId="5251EEB6"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2C3FAE89"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6AE56E22"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A79D75F"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'Group'</w:t>
            </w:r>
          </w:p>
        </w:tc>
        <w:tc>
          <w:tcPr>
            <w:tcW w:w="2011" w:type="dxa"/>
            <w:tcBorders>
              <w:top w:val="nil"/>
              <w:left w:val="nil"/>
              <w:bottom w:val="single" w:sz="4" w:space="0" w:color="auto"/>
              <w:right w:val="single" w:sz="4" w:space="0" w:color="auto"/>
            </w:tcBorders>
            <w:shd w:val="clear" w:color="auto" w:fill="auto"/>
            <w:noWrap/>
            <w:vAlign w:val="bottom"/>
            <w:hideMark/>
          </w:tcPr>
          <w:p w14:paraId="2F4853E5"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04C73FC0"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60624B13"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EBEEFD4"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'C'</w:t>
            </w:r>
          </w:p>
        </w:tc>
        <w:tc>
          <w:tcPr>
            <w:tcW w:w="2011" w:type="dxa"/>
            <w:tcBorders>
              <w:top w:val="nil"/>
              <w:left w:val="nil"/>
              <w:bottom w:val="single" w:sz="4" w:space="0" w:color="auto"/>
              <w:right w:val="single" w:sz="4" w:space="0" w:color="auto"/>
            </w:tcBorders>
            <w:shd w:val="clear" w:color="auto" w:fill="auto"/>
            <w:noWrap/>
            <w:vAlign w:val="bottom"/>
            <w:hideMark/>
          </w:tcPr>
          <w:p w14:paraId="7E03A45A"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6CC51923"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5067694A"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5E6FF61"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'championship'</w:t>
            </w:r>
          </w:p>
        </w:tc>
        <w:tc>
          <w:tcPr>
            <w:tcW w:w="2011" w:type="dxa"/>
            <w:tcBorders>
              <w:top w:val="nil"/>
              <w:left w:val="nil"/>
              <w:bottom w:val="single" w:sz="4" w:space="0" w:color="auto"/>
              <w:right w:val="single" w:sz="4" w:space="0" w:color="auto"/>
            </w:tcBorders>
            <w:shd w:val="clear" w:color="auto" w:fill="auto"/>
            <w:noWrap/>
            <w:vAlign w:val="bottom"/>
            <w:hideMark/>
          </w:tcPr>
          <w:p w14:paraId="79E00028"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2172E928"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3B416B5E"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A3F19D8"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'match'</w:t>
            </w:r>
          </w:p>
        </w:tc>
        <w:tc>
          <w:tcPr>
            <w:tcW w:w="2011" w:type="dxa"/>
            <w:tcBorders>
              <w:top w:val="nil"/>
              <w:left w:val="nil"/>
              <w:bottom w:val="single" w:sz="4" w:space="0" w:color="auto"/>
              <w:right w:val="single" w:sz="4" w:space="0" w:color="auto"/>
            </w:tcBorders>
            <w:shd w:val="clear" w:color="auto" w:fill="auto"/>
            <w:noWrap/>
            <w:vAlign w:val="bottom"/>
            <w:hideMark/>
          </w:tcPr>
          <w:p w14:paraId="51CF44C4"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178DF01E"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66AF335A"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7C0BF07"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'on'</w:t>
            </w:r>
          </w:p>
        </w:tc>
        <w:tc>
          <w:tcPr>
            <w:tcW w:w="2011" w:type="dxa"/>
            <w:tcBorders>
              <w:top w:val="nil"/>
              <w:left w:val="nil"/>
              <w:bottom w:val="single" w:sz="4" w:space="0" w:color="auto"/>
              <w:right w:val="single" w:sz="4" w:space="0" w:color="auto"/>
            </w:tcBorders>
            <w:shd w:val="clear" w:color="auto" w:fill="auto"/>
            <w:noWrap/>
            <w:vAlign w:val="bottom"/>
            <w:hideMark/>
          </w:tcPr>
          <w:p w14:paraId="186D4D22"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3434BFCF"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1C165A8B"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A51E4A6"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'Friday'</w:t>
            </w:r>
          </w:p>
        </w:tc>
        <w:tc>
          <w:tcPr>
            <w:tcW w:w="2011" w:type="dxa"/>
            <w:tcBorders>
              <w:top w:val="nil"/>
              <w:left w:val="nil"/>
              <w:bottom w:val="single" w:sz="4" w:space="0" w:color="auto"/>
              <w:right w:val="single" w:sz="4" w:space="0" w:color="auto"/>
            </w:tcBorders>
            <w:shd w:val="clear" w:color="auto" w:fill="auto"/>
            <w:noWrap/>
            <w:vAlign w:val="bottom"/>
            <w:hideMark/>
          </w:tcPr>
          <w:p w14:paraId="62BDB627"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2301EE0E"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r w:rsidR="0001017F" w:rsidRPr="0001017F" w14:paraId="6655CC56" w14:textId="77777777" w:rsidTr="004C2C66">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09C369A" w14:textId="77777777" w:rsidR="0001017F" w:rsidRPr="0001017F" w:rsidRDefault="0001017F" w:rsidP="0001017F">
            <w:pPr>
              <w:spacing w:after="0" w:line="240" w:lineRule="auto"/>
              <w:rPr>
                <w:rFonts w:ascii="Calibri" w:eastAsia="Times New Roman" w:hAnsi="Calibri" w:cs="Calibri"/>
                <w:color w:val="000000"/>
              </w:rPr>
            </w:pPr>
            <w:r w:rsidRPr="0001017F">
              <w:rPr>
                <w:rFonts w:ascii="Calibri" w:eastAsia="Times New Roman" w:hAnsi="Calibri" w:cs="Calibri"/>
                <w:color w:val="000000"/>
              </w:rPr>
              <w:t>'.'</w:t>
            </w:r>
          </w:p>
        </w:tc>
        <w:tc>
          <w:tcPr>
            <w:tcW w:w="2011" w:type="dxa"/>
            <w:tcBorders>
              <w:top w:val="nil"/>
              <w:left w:val="nil"/>
              <w:bottom w:val="single" w:sz="4" w:space="0" w:color="auto"/>
              <w:right w:val="single" w:sz="4" w:space="0" w:color="auto"/>
            </w:tcBorders>
            <w:shd w:val="clear" w:color="auto" w:fill="auto"/>
            <w:noWrap/>
            <w:vAlign w:val="bottom"/>
            <w:hideMark/>
          </w:tcPr>
          <w:p w14:paraId="23E77CF3"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c>
          <w:tcPr>
            <w:tcW w:w="1474" w:type="dxa"/>
            <w:tcBorders>
              <w:top w:val="nil"/>
              <w:left w:val="nil"/>
              <w:bottom w:val="single" w:sz="4" w:space="0" w:color="auto"/>
              <w:right w:val="single" w:sz="4" w:space="0" w:color="auto"/>
            </w:tcBorders>
            <w:shd w:val="clear" w:color="auto" w:fill="auto"/>
            <w:noWrap/>
            <w:vAlign w:val="bottom"/>
            <w:hideMark/>
          </w:tcPr>
          <w:p w14:paraId="02B1494D" w14:textId="77777777" w:rsidR="0001017F" w:rsidRPr="0001017F" w:rsidRDefault="0001017F" w:rsidP="0001017F">
            <w:pPr>
              <w:spacing w:after="0" w:line="240" w:lineRule="auto"/>
              <w:jc w:val="right"/>
              <w:rPr>
                <w:rFonts w:ascii="Calibri" w:eastAsia="Times New Roman" w:hAnsi="Calibri" w:cs="Calibri"/>
                <w:color w:val="000000"/>
              </w:rPr>
            </w:pPr>
            <w:r w:rsidRPr="0001017F">
              <w:rPr>
                <w:rFonts w:ascii="Calibri" w:eastAsia="Times New Roman" w:hAnsi="Calibri" w:cs="Calibri"/>
                <w:color w:val="000000"/>
              </w:rPr>
              <w:t>0</w:t>
            </w:r>
          </w:p>
        </w:tc>
      </w:tr>
    </w:tbl>
    <w:p w14:paraId="4418198D" w14:textId="77777777" w:rsidR="0001017F" w:rsidRPr="0001017F" w:rsidRDefault="0001017F">
      <w:pPr>
        <w:rPr>
          <w:rFonts w:ascii="Times New Roman" w:hAnsi="Times New Roman" w:cs="Times New Roman"/>
          <w:b/>
          <w:bCs/>
        </w:rPr>
      </w:pPr>
    </w:p>
    <w:p w14:paraId="3BB37390" w14:textId="77777777" w:rsidR="003C4458" w:rsidRDefault="003C4458">
      <w:pPr>
        <w:rPr>
          <w:rFonts w:ascii="Times New Roman" w:hAnsi="Times New Roman" w:cs="Times New Roman"/>
          <w:b/>
          <w:bCs/>
        </w:rPr>
      </w:pPr>
    </w:p>
    <w:p w14:paraId="386D909B" w14:textId="77777777" w:rsidR="003C4458" w:rsidRDefault="003C4458">
      <w:pPr>
        <w:rPr>
          <w:rFonts w:ascii="Times New Roman" w:hAnsi="Times New Roman" w:cs="Times New Roman"/>
          <w:b/>
          <w:bCs/>
        </w:rPr>
      </w:pPr>
      <w:r>
        <w:rPr>
          <w:rFonts w:ascii="Times New Roman" w:hAnsi="Times New Roman" w:cs="Times New Roman"/>
          <w:b/>
          <w:bCs/>
        </w:rPr>
        <w:br w:type="page"/>
      </w:r>
    </w:p>
    <w:p w14:paraId="4FD9F827" w14:textId="50375905" w:rsidR="00BF7467" w:rsidRDefault="00BF7467">
      <w:pPr>
        <w:rPr>
          <w:rFonts w:ascii="Times New Roman" w:hAnsi="Times New Roman" w:cs="Times New Roman"/>
          <w:b/>
          <w:bCs/>
        </w:rPr>
      </w:pPr>
      <w:r>
        <w:rPr>
          <w:rFonts w:ascii="Times New Roman" w:hAnsi="Times New Roman" w:cs="Times New Roman"/>
          <w:b/>
          <w:bCs/>
        </w:rPr>
        <w:lastRenderedPageBreak/>
        <w:t xml:space="preserve">Table 1 – </w:t>
      </w:r>
      <w:r w:rsidR="00CA0C25">
        <w:rPr>
          <w:rFonts w:ascii="Times New Roman" w:hAnsi="Times New Roman" w:cs="Times New Roman"/>
          <w:b/>
          <w:bCs/>
        </w:rPr>
        <w:t>Dropout parameter effects on training and validation accuracy</w:t>
      </w:r>
      <w:r w:rsidR="00502A60">
        <w:rPr>
          <w:rFonts w:ascii="Times New Roman" w:hAnsi="Times New Roman" w:cs="Times New Roman"/>
          <w:b/>
          <w:bCs/>
        </w:rPr>
        <w:t xml:space="preserve"> and loss</w:t>
      </w:r>
    </w:p>
    <w:p w14:paraId="6FFF6561" w14:textId="1BB7F938" w:rsidR="00502A60" w:rsidRDefault="00502A60">
      <w:pPr>
        <w:rPr>
          <w:rFonts w:ascii="Times New Roman" w:hAnsi="Times New Roman" w:cs="Times New Roman"/>
          <w:b/>
          <w:bCs/>
        </w:rPr>
      </w:pPr>
      <w:r w:rsidRPr="00502A60">
        <w:drawing>
          <wp:inline distT="0" distB="0" distL="0" distR="0" wp14:anchorId="148419F7" wp14:editId="3EEEE8EA">
            <wp:extent cx="59436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3E2102B8" w14:textId="2E59E023" w:rsidR="00502A60" w:rsidRDefault="00502A60">
      <w:pPr>
        <w:rPr>
          <w:rFonts w:ascii="Times New Roman" w:hAnsi="Times New Roman" w:cs="Times New Roman"/>
          <w:b/>
          <w:bCs/>
        </w:rPr>
      </w:pPr>
      <w:r>
        <w:rPr>
          <w:rFonts w:ascii="Times New Roman" w:hAnsi="Times New Roman" w:cs="Times New Roman"/>
          <w:b/>
          <w:bCs/>
        </w:rPr>
        <w:t>Table 2 – Custom Adam optimizer parameter effects on training and validation accuracy and loss</w:t>
      </w:r>
    </w:p>
    <w:p w14:paraId="07BDCA5F" w14:textId="1F2AA5B3" w:rsidR="00502A60" w:rsidRPr="00502A60" w:rsidRDefault="00502A60">
      <w:pPr>
        <w:rPr>
          <w:rFonts w:ascii="Times New Roman" w:hAnsi="Times New Roman" w:cs="Times New Roman"/>
          <w:b/>
          <w:bCs/>
        </w:rPr>
      </w:pPr>
      <w:r w:rsidRPr="00502A60">
        <w:drawing>
          <wp:inline distT="0" distB="0" distL="0" distR="0" wp14:anchorId="45ADC98A" wp14:editId="5F2B8E2B">
            <wp:extent cx="5937975" cy="13411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5220" cy="1347274"/>
                    </a:xfrm>
                    <a:prstGeom prst="rect">
                      <a:avLst/>
                    </a:prstGeom>
                    <a:noFill/>
                    <a:ln>
                      <a:noFill/>
                    </a:ln>
                  </pic:spPr>
                </pic:pic>
              </a:graphicData>
            </a:graphic>
          </wp:inline>
        </w:drawing>
      </w:r>
    </w:p>
    <w:p w14:paraId="25646E56" w14:textId="7EF245EC" w:rsidR="00502A60" w:rsidRPr="003C4458" w:rsidRDefault="0022728A" w:rsidP="00B21553">
      <w:pPr>
        <w:spacing w:after="0"/>
        <w:rPr>
          <w:rFonts w:ascii="Times New Roman" w:hAnsi="Times New Roman" w:cs="Times New Roman"/>
          <w:b/>
          <w:bCs/>
        </w:rPr>
      </w:pPr>
      <w:r w:rsidRPr="003C4458">
        <w:rPr>
          <w:rFonts w:ascii="Times New Roman" w:hAnsi="Times New Roman" w:cs="Times New Roman"/>
          <w:b/>
          <w:bCs/>
        </w:rPr>
        <w:t xml:space="preserve">Table 3 – </w:t>
      </w:r>
      <w:r w:rsidR="003C4458">
        <w:rPr>
          <w:rFonts w:ascii="Times New Roman" w:hAnsi="Times New Roman" w:cs="Times New Roman"/>
          <w:b/>
          <w:bCs/>
        </w:rPr>
        <w:t xml:space="preserve">Surrounding sequence length parameter effects on validation dataset </w:t>
      </w:r>
      <w:r w:rsidR="003C4458" w:rsidRPr="003C4458">
        <w:rPr>
          <w:rFonts w:ascii="Times New Roman" w:hAnsi="Times New Roman" w:cs="Times New Roman"/>
          <w:b/>
          <w:bCs/>
        </w:rPr>
        <w:t>Entity Disambiguation/Linking a</w:t>
      </w:r>
      <w:r w:rsidR="003C4458">
        <w:rPr>
          <w:rFonts w:ascii="Times New Roman" w:hAnsi="Times New Roman" w:cs="Times New Roman"/>
          <w:b/>
          <w:bCs/>
        </w:rPr>
        <w:t>ccuracy</w:t>
      </w:r>
    </w:p>
    <w:tbl>
      <w:tblPr>
        <w:tblW w:w="4820" w:type="dxa"/>
        <w:tblLook w:val="04A0" w:firstRow="1" w:lastRow="0" w:firstColumn="1" w:lastColumn="0" w:noHBand="0" w:noVBand="1"/>
      </w:tblPr>
      <w:tblGrid>
        <w:gridCol w:w="2720"/>
        <w:gridCol w:w="2100"/>
      </w:tblGrid>
      <w:tr w:rsidR="00B1405B" w:rsidRPr="00B1405B" w14:paraId="46C5EF87" w14:textId="77777777" w:rsidTr="00B1405B">
        <w:trPr>
          <w:trHeight w:val="288"/>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4A145" w14:textId="77777777" w:rsidR="00B1405B" w:rsidRPr="00B1405B" w:rsidRDefault="00B1405B" w:rsidP="00B1405B">
            <w:pPr>
              <w:spacing w:after="0" w:line="240" w:lineRule="auto"/>
              <w:rPr>
                <w:rFonts w:ascii="Calibri" w:eastAsia="Times New Roman" w:hAnsi="Calibri" w:cs="Calibri"/>
                <w:color w:val="000000"/>
              </w:rPr>
            </w:pPr>
            <w:r w:rsidRPr="00B1405B">
              <w:rPr>
                <w:rFonts w:ascii="Calibri" w:eastAsia="Times New Roman" w:hAnsi="Calibri" w:cs="Calibri"/>
                <w:color w:val="000000"/>
              </w:rPr>
              <w:t>Surrounding Sequence Length</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DBBC01E" w14:textId="77777777" w:rsidR="00B1405B" w:rsidRPr="00B1405B" w:rsidRDefault="00B1405B" w:rsidP="00B1405B">
            <w:pPr>
              <w:spacing w:after="0" w:line="240" w:lineRule="auto"/>
              <w:rPr>
                <w:rFonts w:ascii="Calibri" w:eastAsia="Times New Roman" w:hAnsi="Calibri" w:cs="Calibri"/>
                <w:color w:val="000000"/>
              </w:rPr>
            </w:pPr>
            <w:r w:rsidRPr="00B1405B">
              <w:rPr>
                <w:rFonts w:ascii="Calibri" w:eastAsia="Times New Roman" w:hAnsi="Calibri" w:cs="Calibri"/>
                <w:color w:val="000000"/>
              </w:rPr>
              <w:t>Validation EL accuracy</w:t>
            </w:r>
          </w:p>
        </w:tc>
      </w:tr>
      <w:tr w:rsidR="00B1405B" w:rsidRPr="00B1405B" w14:paraId="25320FC6" w14:textId="77777777" w:rsidTr="00B1405B">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282E376"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1</w:t>
            </w:r>
          </w:p>
        </w:tc>
        <w:tc>
          <w:tcPr>
            <w:tcW w:w="2100" w:type="dxa"/>
            <w:tcBorders>
              <w:top w:val="nil"/>
              <w:left w:val="nil"/>
              <w:bottom w:val="single" w:sz="4" w:space="0" w:color="auto"/>
              <w:right w:val="single" w:sz="4" w:space="0" w:color="auto"/>
            </w:tcBorders>
            <w:shd w:val="clear" w:color="000000" w:fill="E2EFDA"/>
            <w:noWrap/>
            <w:vAlign w:val="bottom"/>
            <w:hideMark/>
          </w:tcPr>
          <w:p w14:paraId="625D0267"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0.84625</w:t>
            </w:r>
          </w:p>
        </w:tc>
      </w:tr>
      <w:tr w:rsidR="00B1405B" w:rsidRPr="00B1405B" w14:paraId="10E12DC1" w14:textId="77777777" w:rsidTr="00B1405B">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C93D70E"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3</w:t>
            </w:r>
          </w:p>
        </w:tc>
        <w:tc>
          <w:tcPr>
            <w:tcW w:w="2100" w:type="dxa"/>
            <w:tcBorders>
              <w:top w:val="nil"/>
              <w:left w:val="nil"/>
              <w:bottom w:val="single" w:sz="4" w:space="0" w:color="auto"/>
              <w:right w:val="single" w:sz="4" w:space="0" w:color="auto"/>
            </w:tcBorders>
            <w:shd w:val="clear" w:color="auto" w:fill="auto"/>
            <w:noWrap/>
            <w:vAlign w:val="bottom"/>
            <w:hideMark/>
          </w:tcPr>
          <w:p w14:paraId="1EADE970"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0.84750</w:t>
            </w:r>
          </w:p>
        </w:tc>
      </w:tr>
      <w:tr w:rsidR="00B1405B" w:rsidRPr="00B1405B" w14:paraId="042E537D" w14:textId="77777777" w:rsidTr="00B1405B">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9A50434"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5</w:t>
            </w:r>
          </w:p>
        </w:tc>
        <w:tc>
          <w:tcPr>
            <w:tcW w:w="2100" w:type="dxa"/>
            <w:tcBorders>
              <w:top w:val="nil"/>
              <w:left w:val="nil"/>
              <w:bottom w:val="single" w:sz="4" w:space="0" w:color="auto"/>
              <w:right w:val="single" w:sz="4" w:space="0" w:color="auto"/>
            </w:tcBorders>
            <w:shd w:val="clear" w:color="000000" w:fill="E2EFDA"/>
            <w:noWrap/>
            <w:vAlign w:val="bottom"/>
            <w:hideMark/>
          </w:tcPr>
          <w:p w14:paraId="3A9F167C"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0.84625</w:t>
            </w:r>
          </w:p>
        </w:tc>
      </w:tr>
      <w:tr w:rsidR="00B1405B" w:rsidRPr="00B1405B" w14:paraId="35317F4C" w14:textId="77777777" w:rsidTr="00B1405B">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0459DFB"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7</w:t>
            </w:r>
          </w:p>
        </w:tc>
        <w:tc>
          <w:tcPr>
            <w:tcW w:w="2100" w:type="dxa"/>
            <w:tcBorders>
              <w:top w:val="nil"/>
              <w:left w:val="nil"/>
              <w:bottom w:val="single" w:sz="4" w:space="0" w:color="auto"/>
              <w:right w:val="single" w:sz="4" w:space="0" w:color="auto"/>
            </w:tcBorders>
            <w:shd w:val="clear" w:color="auto" w:fill="auto"/>
            <w:noWrap/>
            <w:vAlign w:val="bottom"/>
            <w:hideMark/>
          </w:tcPr>
          <w:p w14:paraId="09CA692C"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0.84750</w:t>
            </w:r>
          </w:p>
        </w:tc>
      </w:tr>
    </w:tbl>
    <w:p w14:paraId="472EF01B" w14:textId="6EBE0BE8" w:rsidR="0022728A" w:rsidRPr="003C4458" w:rsidRDefault="0022728A" w:rsidP="00B21553">
      <w:pPr>
        <w:spacing w:after="0"/>
        <w:rPr>
          <w:rFonts w:ascii="Times New Roman" w:hAnsi="Times New Roman" w:cs="Times New Roman"/>
          <w:b/>
          <w:bCs/>
        </w:rPr>
      </w:pPr>
    </w:p>
    <w:p w14:paraId="0BDBA3CB" w14:textId="177A8924" w:rsidR="0022728A" w:rsidRPr="003C4458" w:rsidRDefault="0022728A" w:rsidP="00B21553">
      <w:pPr>
        <w:spacing w:after="0"/>
        <w:rPr>
          <w:rFonts w:ascii="Times New Roman" w:hAnsi="Times New Roman" w:cs="Times New Roman"/>
          <w:b/>
          <w:bCs/>
        </w:rPr>
      </w:pPr>
      <w:r w:rsidRPr="003C4458">
        <w:rPr>
          <w:rFonts w:ascii="Times New Roman" w:hAnsi="Times New Roman" w:cs="Times New Roman"/>
          <w:b/>
          <w:bCs/>
        </w:rPr>
        <w:t xml:space="preserve">Table 4 – </w:t>
      </w:r>
      <w:r w:rsidR="003C4458">
        <w:rPr>
          <w:rFonts w:ascii="Times New Roman" w:hAnsi="Times New Roman" w:cs="Times New Roman"/>
          <w:b/>
          <w:bCs/>
        </w:rPr>
        <w:t xml:space="preserve">Number of Wikipedia summary </w:t>
      </w:r>
      <w:r w:rsidR="008C674E">
        <w:rPr>
          <w:rFonts w:ascii="Times New Roman" w:hAnsi="Times New Roman" w:cs="Times New Roman"/>
          <w:b/>
          <w:bCs/>
        </w:rPr>
        <w:t>characters</w:t>
      </w:r>
      <w:r w:rsidR="003C4458">
        <w:rPr>
          <w:rFonts w:ascii="Times New Roman" w:hAnsi="Times New Roman" w:cs="Times New Roman"/>
          <w:b/>
          <w:bCs/>
        </w:rPr>
        <w:t xml:space="preserve"> effects on validation dataset </w:t>
      </w:r>
      <w:r w:rsidR="003C4458" w:rsidRPr="003C4458">
        <w:rPr>
          <w:rFonts w:ascii="Times New Roman" w:hAnsi="Times New Roman" w:cs="Times New Roman"/>
          <w:b/>
          <w:bCs/>
        </w:rPr>
        <w:t>Entity Disambiguation/Linking a</w:t>
      </w:r>
      <w:r w:rsidR="003C4458">
        <w:rPr>
          <w:rFonts w:ascii="Times New Roman" w:hAnsi="Times New Roman" w:cs="Times New Roman"/>
          <w:b/>
          <w:bCs/>
        </w:rPr>
        <w:t>ccuracy</w:t>
      </w:r>
    </w:p>
    <w:tbl>
      <w:tblPr>
        <w:tblW w:w="5380" w:type="dxa"/>
        <w:tblLook w:val="04A0" w:firstRow="1" w:lastRow="0" w:firstColumn="1" w:lastColumn="0" w:noHBand="0" w:noVBand="1"/>
      </w:tblPr>
      <w:tblGrid>
        <w:gridCol w:w="3280"/>
        <w:gridCol w:w="2100"/>
      </w:tblGrid>
      <w:tr w:rsidR="00B1405B" w:rsidRPr="00B1405B" w14:paraId="691BC05C" w14:textId="77777777" w:rsidTr="00B1405B">
        <w:trPr>
          <w:trHeight w:val="288"/>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82F08" w14:textId="77777777" w:rsidR="00B1405B" w:rsidRPr="00B1405B" w:rsidRDefault="00B1405B" w:rsidP="00B1405B">
            <w:pPr>
              <w:spacing w:after="0" w:line="240" w:lineRule="auto"/>
              <w:rPr>
                <w:rFonts w:ascii="Calibri" w:eastAsia="Times New Roman" w:hAnsi="Calibri" w:cs="Calibri"/>
                <w:color w:val="000000"/>
              </w:rPr>
            </w:pPr>
            <w:r w:rsidRPr="00B1405B">
              <w:rPr>
                <w:rFonts w:ascii="Calibri" w:eastAsia="Times New Roman" w:hAnsi="Calibri" w:cs="Calibri"/>
                <w:color w:val="000000"/>
              </w:rPr>
              <w:t># of Wikipedia Summary Characters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6D0F38A" w14:textId="77777777" w:rsidR="00B1405B" w:rsidRPr="00B1405B" w:rsidRDefault="00B1405B" w:rsidP="00B1405B">
            <w:pPr>
              <w:spacing w:after="0" w:line="240" w:lineRule="auto"/>
              <w:rPr>
                <w:rFonts w:ascii="Calibri" w:eastAsia="Times New Roman" w:hAnsi="Calibri" w:cs="Calibri"/>
                <w:color w:val="000000"/>
              </w:rPr>
            </w:pPr>
            <w:r w:rsidRPr="00B1405B">
              <w:rPr>
                <w:rFonts w:ascii="Calibri" w:eastAsia="Times New Roman" w:hAnsi="Calibri" w:cs="Calibri"/>
                <w:color w:val="000000"/>
              </w:rPr>
              <w:t>Validation EL accuracy</w:t>
            </w:r>
          </w:p>
        </w:tc>
      </w:tr>
      <w:tr w:rsidR="00B1405B" w:rsidRPr="00B1405B" w14:paraId="5D84B6EC" w14:textId="77777777" w:rsidTr="00B1405B">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8AF7158"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25</w:t>
            </w:r>
          </w:p>
        </w:tc>
        <w:tc>
          <w:tcPr>
            <w:tcW w:w="2100" w:type="dxa"/>
            <w:tcBorders>
              <w:top w:val="nil"/>
              <w:left w:val="nil"/>
              <w:bottom w:val="single" w:sz="4" w:space="0" w:color="auto"/>
              <w:right w:val="single" w:sz="4" w:space="0" w:color="auto"/>
            </w:tcBorders>
            <w:shd w:val="clear" w:color="000000" w:fill="E2EFDA"/>
            <w:noWrap/>
            <w:vAlign w:val="bottom"/>
            <w:hideMark/>
          </w:tcPr>
          <w:p w14:paraId="2D9C3AB3"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0.84875</w:t>
            </w:r>
          </w:p>
        </w:tc>
      </w:tr>
      <w:tr w:rsidR="00B1405B" w:rsidRPr="00B1405B" w14:paraId="3A433072" w14:textId="77777777" w:rsidTr="00B1405B">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76A6A07"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50</w:t>
            </w:r>
          </w:p>
        </w:tc>
        <w:tc>
          <w:tcPr>
            <w:tcW w:w="2100" w:type="dxa"/>
            <w:tcBorders>
              <w:top w:val="nil"/>
              <w:left w:val="nil"/>
              <w:bottom w:val="single" w:sz="4" w:space="0" w:color="auto"/>
              <w:right w:val="single" w:sz="4" w:space="0" w:color="auto"/>
            </w:tcBorders>
            <w:shd w:val="clear" w:color="auto" w:fill="auto"/>
            <w:noWrap/>
            <w:vAlign w:val="bottom"/>
            <w:hideMark/>
          </w:tcPr>
          <w:p w14:paraId="587276C4"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0.84625</w:t>
            </w:r>
          </w:p>
        </w:tc>
      </w:tr>
      <w:tr w:rsidR="00B1405B" w:rsidRPr="00B1405B" w14:paraId="439C7B8E" w14:textId="77777777" w:rsidTr="00B1405B">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EA646D4"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100</w:t>
            </w:r>
          </w:p>
        </w:tc>
        <w:tc>
          <w:tcPr>
            <w:tcW w:w="2100" w:type="dxa"/>
            <w:tcBorders>
              <w:top w:val="nil"/>
              <w:left w:val="nil"/>
              <w:bottom w:val="single" w:sz="4" w:space="0" w:color="auto"/>
              <w:right w:val="single" w:sz="4" w:space="0" w:color="auto"/>
            </w:tcBorders>
            <w:shd w:val="clear" w:color="auto" w:fill="auto"/>
            <w:noWrap/>
            <w:vAlign w:val="bottom"/>
            <w:hideMark/>
          </w:tcPr>
          <w:p w14:paraId="0BF7FC73"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0.83500</w:t>
            </w:r>
          </w:p>
        </w:tc>
      </w:tr>
      <w:tr w:rsidR="00B1405B" w:rsidRPr="00B1405B" w14:paraId="184AACAF" w14:textId="77777777" w:rsidTr="00B1405B">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53CBDC4"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200</w:t>
            </w:r>
          </w:p>
        </w:tc>
        <w:tc>
          <w:tcPr>
            <w:tcW w:w="2100" w:type="dxa"/>
            <w:tcBorders>
              <w:top w:val="nil"/>
              <w:left w:val="nil"/>
              <w:bottom w:val="single" w:sz="4" w:space="0" w:color="auto"/>
              <w:right w:val="single" w:sz="4" w:space="0" w:color="auto"/>
            </w:tcBorders>
            <w:shd w:val="clear" w:color="auto" w:fill="auto"/>
            <w:noWrap/>
            <w:vAlign w:val="bottom"/>
            <w:hideMark/>
          </w:tcPr>
          <w:p w14:paraId="6648F778" w14:textId="77777777" w:rsidR="00B1405B" w:rsidRPr="00B1405B" w:rsidRDefault="00B1405B" w:rsidP="00B1405B">
            <w:pPr>
              <w:spacing w:after="0" w:line="240" w:lineRule="auto"/>
              <w:jc w:val="right"/>
              <w:rPr>
                <w:rFonts w:ascii="Calibri" w:eastAsia="Times New Roman" w:hAnsi="Calibri" w:cs="Calibri"/>
                <w:color w:val="000000"/>
              </w:rPr>
            </w:pPr>
            <w:r w:rsidRPr="00B1405B">
              <w:rPr>
                <w:rFonts w:ascii="Calibri" w:eastAsia="Times New Roman" w:hAnsi="Calibri" w:cs="Calibri"/>
                <w:color w:val="000000"/>
              </w:rPr>
              <w:t>0.84688</w:t>
            </w:r>
          </w:p>
        </w:tc>
      </w:tr>
    </w:tbl>
    <w:p w14:paraId="64CC7DAD" w14:textId="77777777" w:rsidR="0022728A" w:rsidRPr="003C4458" w:rsidRDefault="0022728A" w:rsidP="00B21553">
      <w:pPr>
        <w:spacing w:after="0"/>
        <w:rPr>
          <w:rFonts w:ascii="Times New Roman" w:hAnsi="Times New Roman" w:cs="Times New Roman"/>
          <w:b/>
          <w:bCs/>
        </w:rPr>
      </w:pPr>
    </w:p>
    <w:p w14:paraId="7CBE3968" w14:textId="43D48C3F" w:rsidR="008642CB" w:rsidRPr="003C4458" w:rsidRDefault="008642CB" w:rsidP="00B21553">
      <w:pPr>
        <w:spacing w:after="0"/>
        <w:rPr>
          <w:rFonts w:ascii="Times New Roman" w:hAnsi="Times New Roman" w:cs="Times New Roman"/>
        </w:rPr>
      </w:pPr>
    </w:p>
    <w:sectPr w:rsidR="008642CB" w:rsidRPr="003C4458" w:rsidSect="00BF74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E46B4" w14:textId="77777777" w:rsidR="004D7DC6" w:rsidRDefault="004D7DC6" w:rsidP="002E4B21">
      <w:pPr>
        <w:spacing w:after="0" w:line="240" w:lineRule="auto"/>
      </w:pPr>
      <w:r>
        <w:separator/>
      </w:r>
    </w:p>
  </w:endnote>
  <w:endnote w:type="continuationSeparator" w:id="0">
    <w:p w14:paraId="2B87A02D" w14:textId="77777777" w:rsidR="004D7DC6" w:rsidRDefault="004D7DC6" w:rsidP="002E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F271" w14:textId="77777777" w:rsidR="004D7DC6" w:rsidRDefault="004D7DC6" w:rsidP="002E4B21">
      <w:pPr>
        <w:spacing w:after="0" w:line="240" w:lineRule="auto"/>
      </w:pPr>
      <w:r>
        <w:separator/>
      </w:r>
    </w:p>
  </w:footnote>
  <w:footnote w:type="continuationSeparator" w:id="0">
    <w:p w14:paraId="7971DE7B" w14:textId="77777777" w:rsidR="004D7DC6" w:rsidRDefault="004D7DC6" w:rsidP="002E4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3FCC"/>
    <w:multiLevelType w:val="hybridMultilevel"/>
    <w:tmpl w:val="23420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FD4445"/>
    <w:multiLevelType w:val="hybridMultilevel"/>
    <w:tmpl w:val="CCD45E00"/>
    <w:lvl w:ilvl="0" w:tplc="D6F8A6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A23F4F"/>
    <w:multiLevelType w:val="hybridMultilevel"/>
    <w:tmpl w:val="13F2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46C42"/>
    <w:multiLevelType w:val="hybridMultilevel"/>
    <w:tmpl w:val="D2189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B9"/>
    <w:rsid w:val="0001017F"/>
    <w:rsid w:val="000242A1"/>
    <w:rsid w:val="000455A0"/>
    <w:rsid w:val="00046F32"/>
    <w:rsid w:val="00050E77"/>
    <w:rsid w:val="00073DBE"/>
    <w:rsid w:val="00084DEF"/>
    <w:rsid w:val="00092F6E"/>
    <w:rsid w:val="00094253"/>
    <w:rsid w:val="000A38FA"/>
    <w:rsid w:val="000B63B5"/>
    <w:rsid w:val="000C45DC"/>
    <w:rsid w:val="000F49FB"/>
    <w:rsid w:val="00142522"/>
    <w:rsid w:val="00167398"/>
    <w:rsid w:val="00172500"/>
    <w:rsid w:val="00181D24"/>
    <w:rsid w:val="0019697C"/>
    <w:rsid w:val="002257F3"/>
    <w:rsid w:val="0022728A"/>
    <w:rsid w:val="00231BCE"/>
    <w:rsid w:val="0025528D"/>
    <w:rsid w:val="00281991"/>
    <w:rsid w:val="002E4B21"/>
    <w:rsid w:val="00326E70"/>
    <w:rsid w:val="00327D02"/>
    <w:rsid w:val="00352C8A"/>
    <w:rsid w:val="00356575"/>
    <w:rsid w:val="00386CF3"/>
    <w:rsid w:val="003C27B9"/>
    <w:rsid w:val="003C4458"/>
    <w:rsid w:val="003F1562"/>
    <w:rsid w:val="003F44F7"/>
    <w:rsid w:val="0041341C"/>
    <w:rsid w:val="00421E72"/>
    <w:rsid w:val="00437BF1"/>
    <w:rsid w:val="00463212"/>
    <w:rsid w:val="004832F3"/>
    <w:rsid w:val="004C2C66"/>
    <w:rsid w:val="004D7DC6"/>
    <w:rsid w:val="004E584A"/>
    <w:rsid w:val="004F15F8"/>
    <w:rsid w:val="00502A60"/>
    <w:rsid w:val="005618AB"/>
    <w:rsid w:val="005A4B0C"/>
    <w:rsid w:val="005E0073"/>
    <w:rsid w:val="005F6002"/>
    <w:rsid w:val="00600A1B"/>
    <w:rsid w:val="00647283"/>
    <w:rsid w:val="0066506C"/>
    <w:rsid w:val="006B4CB8"/>
    <w:rsid w:val="006C1E1E"/>
    <w:rsid w:val="00731679"/>
    <w:rsid w:val="00775EEE"/>
    <w:rsid w:val="00777D1C"/>
    <w:rsid w:val="007937B2"/>
    <w:rsid w:val="007B0C7D"/>
    <w:rsid w:val="007B6065"/>
    <w:rsid w:val="008642CB"/>
    <w:rsid w:val="00874396"/>
    <w:rsid w:val="008A56EC"/>
    <w:rsid w:val="008A6D71"/>
    <w:rsid w:val="008B3E13"/>
    <w:rsid w:val="008C674E"/>
    <w:rsid w:val="009022D5"/>
    <w:rsid w:val="009262E2"/>
    <w:rsid w:val="009822F5"/>
    <w:rsid w:val="009B19C1"/>
    <w:rsid w:val="009B48BD"/>
    <w:rsid w:val="009B55F2"/>
    <w:rsid w:val="009E6476"/>
    <w:rsid w:val="00A004E9"/>
    <w:rsid w:val="00A20A9B"/>
    <w:rsid w:val="00A311CB"/>
    <w:rsid w:val="00A643F0"/>
    <w:rsid w:val="00A71A93"/>
    <w:rsid w:val="00AE2348"/>
    <w:rsid w:val="00B0043A"/>
    <w:rsid w:val="00B1405B"/>
    <w:rsid w:val="00B17930"/>
    <w:rsid w:val="00B21553"/>
    <w:rsid w:val="00B27BCF"/>
    <w:rsid w:val="00BC0B01"/>
    <w:rsid w:val="00BF2924"/>
    <w:rsid w:val="00BF7467"/>
    <w:rsid w:val="00C3132C"/>
    <w:rsid w:val="00C51431"/>
    <w:rsid w:val="00C700EC"/>
    <w:rsid w:val="00C71F49"/>
    <w:rsid w:val="00CA0C25"/>
    <w:rsid w:val="00CD5285"/>
    <w:rsid w:val="00D1018F"/>
    <w:rsid w:val="00D23575"/>
    <w:rsid w:val="00D25B1F"/>
    <w:rsid w:val="00D40525"/>
    <w:rsid w:val="00D47423"/>
    <w:rsid w:val="00D74218"/>
    <w:rsid w:val="00D77851"/>
    <w:rsid w:val="00DA3A11"/>
    <w:rsid w:val="00DB3AF9"/>
    <w:rsid w:val="00DD0B6C"/>
    <w:rsid w:val="00DE439B"/>
    <w:rsid w:val="00E050EB"/>
    <w:rsid w:val="00E07A6E"/>
    <w:rsid w:val="00E15E49"/>
    <w:rsid w:val="00E2067C"/>
    <w:rsid w:val="00E20FF2"/>
    <w:rsid w:val="00E2556C"/>
    <w:rsid w:val="00E27E55"/>
    <w:rsid w:val="00E34838"/>
    <w:rsid w:val="00E37B7E"/>
    <w:rsid w:val="00E43F38"/>
    <w:rsid w:val="00E71E3A"/>
    <w:rsid w:val="00E90087"/>
    <w:rsid w:val="00E92AB9"/>
    <w:rsid w:val="00E944CB"/>
    <w:rsid w:val="00E96E51"/>
    <w:rsid w:val="00EF3017"/>
    <w:rsid w:val="00EF5E6C"/>
    <w:rsid w:val="00F11DE2"/>
    <w:rsid w:val="00F22896"/>
    <w:rsid w:val="00F500E0"/>
    <w:rsid w:val="00F70212"/>
    <w:rsid w:val="00F96529"/>
    <w:rsid w:val="00FA5B25"/>
    <w:rsid w:val="00FB1D5E"/>
    <w:rsid w:val="00FB4A39"/>
    <w:rsid w:val="00FD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AC20"/>
  <w15:chartTrackingRefBased/>
  <w15:docId w15:val="{5AEB5642-BFD7-4D10-9F33-0B548DEA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5DC"/>
    <w:rPr>
      <w:color w:val="0563C1" w:themeColor="hyperlink"/>
      <w:u w:val="single"/>
    </w:rPr>
  </w:style>
  <w:style w:type="character" w:styleId="UnresolvedMention">
    <w:name w:val="Unresolved Mention"/>
    <w:basedOn w:val="DefaultParagraphFont"/>
    <w:uiPriority w:val="99"/>
    <w:semiHidden/>
    <w:unhideWhenUsed/>
    <w:rsid w:val="000C45DC"/>
    <w:rPr>
      <w:color w:val="605E5C"/>
      <w:shd w:val="clear" w:color="auto" w:fill="E1DFDD"/>
    </w:rPr>
  </w:style>
  <w:style w:type="paragraph" w:styleId="ListParagraph">
    <w:name w:val="List Paragraph"/>
    <w:basedOn w:val="Normal"/>
    <w:uiPriority w:val="34"/>
    <w:qFormat/>
    <w:rsid w:val="00C700EC"/>
    <w:pPr>
      <w:ind w:left="720"/>
      <w:contextualSpacing/>
    </w:pPr>
  </w:style>
  <w:style w:type="character" w:customStyle="1" w:styleId="Heading1Char">
    <w:name w:val="Heading 1 Char"/>
    <w:basedOn w:val="DefaultParagraphFont"/>
    <w:link w:val="Heading1"/>
    <w:uiPriority w:val="9"/>
    <w:rsid w:val="00C700E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70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0EC"/>
    <w:rPr>
      <w:rFonts w:ascii="Segoe UI" w:hAnsi="Segoe UI" w:cs="Segoe UI"/>
      <w:sz w:val="18"/>
      <w:szCs w:val="18"/>
    </w:rPr>
  </w:style>
  <w:style w:type="paragraph" w:styleId="Header">
    <w:name w:val="header"/>
    <w:basedOn w:val="Normal"/>
    <w:link w:val="HeaderChar"/>
    <w:uiPriority w:val="99"/>
    <w:unhideWhenUsed/>
    <w:rsid w:val="002E4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21"/>
  </w:style>
  <w:style w:type="paragraph" w:styleId="Footer">
    <w:name w:val="footer"/>
    <w:basedOn w:val="Normal"/>
    <w:link w:val="FooterChar"/>
    <w:uiPriority w:val="99"/>
    <w:unhideWhenUsed/>
    <w:rsid w:val="002E4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21"/>
  </w:style>
  <w:style w:type="character" w:styleId="FollowedHyperlink">
    <w:name w:val="FollowedHyperlink"/>
    <w:basedOn w:val="DefaultParagraphFont"/>
    <w:uiPriority w:val="99"/>
    <w:semiHidden/>
    <w:unhideWhenUsed/>
    <w:rsid w:val="005A4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877">
      <w:bodyDiv w:val="1"/>
      <w:marLeft w:val="0"/>
      <w:marRight w:val="0"/>
      <w:marTop w:val="0"/>
      <w:marBottom w:val="0"/>
      <w:divBdr>
        <w:top w:val="none" w:sz="0" w:space="0" w:color="auto"/>
        <w:left w:val="none" w:sz="0" w:space="0" w:color="auto"/>
        <w:bottom w:val="none" w:sz="0" w:space="0" w:color="auto"/>
        <w:right w:val="none" w:sz="0" w:space="0" w:color="auto"/>
      </w:divBdr>
    </w:div>
    <w:div w:id="97141478">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464813229">
      <w:bodyDiv w:val="1"/>
      <w:marLeft w:val="0"/>
      <w:marRight w:val="0"/>
      <w:marTop w:val="0"/>
      <w:marBottom w:val="0"/>
      <w:divBdr>
        <w:top w:val="none" w:sz="0" w:space="0" w:color="auto"/>
        <w:left w:val="none" w:sz="0" w:space="0" w:color="auto"/>
        <w:bottom w:val="none" w:sz="0" w:space="0" w:color="auto"/>
        <w:right w:val="none" w:sz="0" w:space="0" w:color="auto"/>
      </w:divBdr>
    </w:div>
    <w:div w:id="913398812">
      <w:bodyDiv w:val="1"/>
      <w:marLeft w:val="0"/>
      <w:marRight w:val="0"/>
      <w:marTop w:val="0"/>
      <w:marBottom w:val="0"/>
      <w:divBdr>
        <w:top w:val="none" w:sz="0" w:space="0" w:color="auto"/>
        <w:left w:val="none" w:sz="0" w:space="0" w:color="auto"/>
        <w:bottom w:val="none" w:sz="0" w:space="0" w:color="auto"/>
        <w:right w:val="none" w:sz="0" w:space="0" w:color="auto"/>
      </w:divBdr>
    </w:div>
    <w:div w:id="1404838087">
      <w:bodyDiv w:val="1"/>
      <w:marLeft w:val="0"/>
      <w:marRight w:val="0"/>
      <w:marTop w:val="0"/>
      <w:marBottom w:val="0"/>
      <w:divBdr>
        <w:top w:val="none" w:sz="0" w:space="0" w:color="auto"/>
        <w:left w:val="none" w:sz="0" w:space="0" w:color="auto"/>
        <w:bottom w:val="none" w:sz="0" w:space="0" w:color="auto"/>
        <w:right w:val="none" w:sz="0" w:space="0" w:color="auto"/>
      </w:divBdr>
    </w:div>
    <w:div w:id="1620720754">
      <w:bodyDiv w:val="1"/>
      <w:marLeft w:val="0"/>
      <w:marRight w:val="0"/>
      <w:marTop w:val="0"/>
      <w:marBottom w:val="0"/>
      <w:divBdr>
        <w:top w:val="none" w:sz="0" w:space="0" w:color="auto"/>
        <w:left w:val="none" w:sz="0" w:space="0" w:color="auto"/>
        <w:bottom w:val="none" w:sz="0" w:space="0" w:color="auto"/>
        <w:right w:val="none" w:sz="0" w:space="0" w:color="auto"/>
      </w:divBdr>
    </w:div>
    <w:div w:id="1825464836">
      <w:bodyDiv w:val="1"/>
      <w:marLeft w:val="0"/>
      <w:marRight w:val="0"/>
      <w:marTop w:val="0"/>
      <w:marBottom w:val="0"/>
      <w:divBdr>
        <w:top w:val="none" w:sz="0" w:space="0" w:color="auto"/>
        <w:left w:val="none" w:sz="0" w:space="0" w:color="auto"/>
        <w:bottom w:val="none" w:sz="0" w:space="0" w:color="auto"/>
        <w:right w:val="none" w:sz="0" w:space="0" w:color="auto"/>
      </w:divBdr>
    </w:div>
    <w:div w:id="19734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bban@berkeley.edu" TargetMode="External"/><Relationship Id="rId13" Type="http://schemas.openxmlformats.org/officeDocument/2006/relationships/hyperlink" Target="https://seekingalpha.com/news/3522389-deutsche-telekom-eyes-potential-merger-orange-repor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pdf/1808.07699.pdf" TargetMode="External"/><Relationship Id="rId17" Type="http://schemas.openxmlformats.org/officeDocument/2006/relationships/hyperlink" Target="https://github.com/webban0014/w266_project" TargetMode="External"/><Relationship Id="rId2" Type="http://schemas.openxmlformats.org/officeDocument/2006/relationships/numbering" Target="numbering.xml"/><Relationship Id="rId16" Type="http://schemas.openxmlformats.org/officeDocument/2006/relationships/hyperlink" Target="http://www.mitultiwari.net/docs/papers/vldb_social_categorization.pdf"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802.01021.pdf" TargetMode="External"/><Relationship Id="rId5" Type="http://schemas.openxmlformats.org/officeDocument/2006/relationships/webSettings" Target="webSettings.xml"/><Relationship Id="rId15" Type="http://schemas.openxmlformats.org/officeDocument/2006/relationships/hyperlink" Target="https://techcrunch.com/2019/11/26/baby-yoda-merchandise/" TargetMode="External"/><Relationship Id="rId10" Type="http://schemas.openxmlformats.org/officeDocument/2006/relationships/hyperlink" Target="https://www.aclweb.org/anthology/N18-1167.pdf"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cnbc.com/2019/11/27/netflix-is-due-for-good-news-and-the-irishman-could-be-the-answer-says-jp-morgan.htm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ocuments\Berkeley\w266\w266_project\hyperParameter_tes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Rate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Sheet2!$B$14</c:f>
              <c:strCache>
                <c:ptCount val="1"/>
                <c:pt idx="0">
                  <c:v>lr=0.001</c:v>
                </c:pt>
              </c:strCache>
            </c:strRef>
          </c:tx>
          <c:spPr>
            <a:ln w="28575" cap="rnd">
              <a:solidFill>
                <a:schemeClr val="accent1"/>
              </a:solidFill>
              <a:round/>
            </a:ln>
            <a:effectLst/>
          </c:spPr>
          <c:marker>
            <c:symbol val="none"/>
          </c:marker>
          <c:val>
            <c:numRef>
              <c:f>Sheet2!$B$15:$B$18</c:f>
              <c:numCache>
                <c:formatCode>0.0000</c:formatCode>
                <c:ptCount val="4"/>
                <c:pt idx="0">
                  <c:v>0.78783333333333339</c:v>
                </c:pt>
                <c:pt idx="1">
                  <c:v>0.9032</c:v>
                </c:pt>
                <c:pt idx="2">
                  <c:v>0.91663333333333341</c:v>
                </c:pt>
                <c:pt idx="3">
                  <c:v>0.9220666666666667</c:v>
                </c:pt>
              </c:numCache>
            </c:numRef>
          </c:val>
          <c:smooth val="0"/>
          <c:extLst>
            <c:ext xmlns:c16="http://schemas.microsoft.com/office/drawing/2014/chart" uri="{C3380CC4-5D6E-409C-BE32-E72D297353CC}">
              <c16:uniqueId val="{00000000-FD50-439C-A176-34806AA24756}"/>
            </c:ext>
          </c:extLst>
        </c:ser>
        <c:ser>
          <c:idx val="1"/>
          <c:order val="1"/>
          <c:tx>
            <c:strRef>
              <c:f>Sheet2!$C$14</c:f>
              <c:strCache>
                <c:ptCount val="1"/>
                <c:pt idx="0">
                  <c:v>lr=0.0001</c:v>
                </c:pt>
              </c:strCache>
            </c:strRef>
          </c:tx>
          <c:spPr>
            <a:ln w="28575" cap="rnd">
              <a:solidFill>
                <a:schemeClr val="accent2"/>
              </a:solidFill>
              <a:round/>
            </a:ln>
            <a:effectLst/>
          </c:spPr>
          <c:marker>
            <c:symbol val="none"/>
          </c:marker>
          <c:val>
            <c:numRef>
              <c:f>Sheet2!$C$15:$C$18</c:f>
              <c:numCache>
                <c:formatCode>0.0000</c:formatCode>
                <c:ptCount val="4"/>
                <c:pt idx="0">
                  <c:v>0.74216666666666675</c:v>
                </c:pt>
                <c:pt idx="1">
                  <c:v>0.7785333333333333</c:v>
                </c:pt>
                <c:pt idx="2">
                  <c:v>0.7974</c:v>
                </c:pt>
                <c:pt idx="3">
                  <c:v>0.81759999999999999</c:v>
                </c:pt>
              </c:numCache>
            </c:numRef>
          </c:val>
          <c:smooth val="0"/>
          <c:extLst>
            <c:ext xmlns:c16="http://schemas.microsoft.com/office/drawing/2014/chart" uri="{C3380CC4-5D6E-409C-BE32-E72D297353CC}">
              <c16:uniqueId val="{00000001-FD50-439C-A176-34806AA24756}"/>
            </c:ext>
          </c:extLst>
        </c:ser>
        <c:dLbls>
          <c:showLegendKey val="0"/>
          <c:showVal val="0"/>
          <c:showCatName val="0"/>
          <c:showSerName val="0"/>
          <c:showPercent val="0"/>
          <c:showBubbleSize val="0"/>
        </c:dLbls>
        <c:smooth val="0"/>
        <c:axId val="1455884464"/>
        <c:axId val="1462170704"/>
      </c:lineChart>
      <c:catAx>
        <c:axId val="1455884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170704"/>
        <c:crosses val="autoZero"/>
        <c:auto val="1"/>
        <c:lblAlgn val="ctr"/>
        <c:lblOffset val="100"/>
        <c:noMultiLvlLbl val="0"/>
      </c:catAx>
      <c:valAx>
        <c:axId val="1462170704"/>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88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5208-DCD9-4746-A381-A1EA2736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3644</TotalTime>
  <Pages>10</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Webb</dc:creator>
  <cp:keywords/>
  <dc:description/>
  <cp:lastModifiedBy>Andrew Webb</cp:lastModifiedBy>
  <cp:revision>58</cp:revision>
  <dcterms:created xsi:type="dcterms:W3CDTF">2019-11-27T21:41:00Z</dcterms:created>
  <dcterms:modified xsi:type="dcterms:W3CDTF">2019-12-08T07:25:00Z</dcterms:modified>
</cp:coreProperties>
</file>