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แผนการจดการเรยนร"/>
    <w:p>
      <w:pPr>
        <w:pStyle w:val="1"/>
      </w:pPr>
      <w:r>
        <w:t xml:space="preserve">แผนการจัดการเรียนรู้</w:t>
      </w:r>
    </w:p>
    <w:p>
      <w:pPr>
        <w:pStyle w:val="FirstParagraph"/>
      </w:pPr>
      <w:r>
        <w:rPr>
          <w:bCs/>
          <w:b/>
        </w:rPr>
        <w:t xml:space="preserve">กลุ่มสาระการเรียนรู้</w:t>
      </w:r>
      <w:r>
        <w:t xml:space="preserve"> </w:t>
      </w:r>
      <w:r>
        <w:t xml:space="preserve">ภาษาไทย</w:t>
      </w:r>
      <w:r>
        <w:t xml:space="preserve"> </w:t>
      </w:r>
      <w:r>
        <w:rPr>
          <w:bCs/>
          <w:b/>
        </w:rPr>
        <w:t xml:space="preserve">วิชา</w:t>
      </w:r>
      <w:r>
        <w:t xml:space="preserve"> </w:t>
      </w:r>
      <w:r>
        <w:t xml:space="preserve">ภาษาไทย</w:t>
      </w:r>
      <w:r>
        <w:t xml:space="preserve"> </w:t>
      </w:r>
      <w:r>
        <w:rPr>
          <w:bCs/>
          <w:b/>
        </w:rPr>
        <w:t xml:space="preserve">รหัสวิชา</w:t>
      </w:r>
      <w:r>
        <w:t xml:space="preserve"> </w:t>
      </w:r>
      <w:r>
        <w:t xml:space="preserve">ท12101</w:t>
      </w:r>
      <w:r>
        <w:t xml:space="preserve"> </w:t>
      </w:r>
      <w:r>
        <w:rPr>
          <w:bCs/>
          <w:b/>
        </w:rPr>
        <w:t xml:space="preserve">ชั้น</w:t>
      </w:r>
      <w:r>
        <w:t xml:space="preserve"> </w:t>
      </w:r>
      <w:r>
        <w:t xml:space="preserve">ประถมศึกษาปีที่ 2</w:t>
      </w:r>
      <w:r>
        <w:t xml:space="preserve"> </w:t>
      </w:r>
      <w:r>
        <w:rPr>
          <w:bCs/>
          <w:b/>
        </w:rPr>
        <w:t xml:space="preserve">ภาคเรียนที่</w:t>
      </w:r>
      <w:r>
        <w:t xml:space="preserve"> </w:t>
      </w:r>
      <w:r>
        <w:t xml:space="preserve">1</w:t>
      </w:r>
      <w:r>
        <w:t xml:space="preserve"> </w:t>
      </w:r>
      <w:r>
        <w:rPr>
          <w:bCs/>
          <w:b/>
        </w:rPr>
        <w:t xml:space="preserve">ปีการศึกษา</w:t>
      </w:r>
      <w:r>
        <w:t xml:space="preserve"> </w:t>
      </w:r>
      <w:r>
        <w:t xml:space="preserve">2569</w:t>
      </w:r>
      <w:r>
        <w:t xml:space="preserve"> </w:t>
      </w:r>
      <w:r>
        <w:rPr>
          <w:bCs/>
          <w:b/>
        </w:rPr>
        <w:t xml:space="preserve">หน่วยการเรียนรู้ที่ 3</w:t>
      </w:r>
      <w:r>
        <w:t xml:space="preserve"> </w:t>
      </w:r>
      <w:r>
        <w:t xml:space="preserve">เรื่อง มาตราตัวสะกด</w:t>
      </w:r>
      <w:r>
        <w:t xml:space="preserve"> </w:t>
      </w:r>
      <w:r>
        <w:rPr>
          <w:bCs/>
          <w:b/>
        </w:rPr>
        <w:t xml:space="preserve">เวลา</w:t>
      </w:r>
      <w:r>
        <w:t xml:space="preserve"> </w:t>
      </w:r>
      <w:r>
        <w:t xml:space="preserve">8 ชั่วโมง</w:t>
      </w:r>
      <w:r>
        <w:t xml:space="preserve"> </w:t>
      </w:r>
      <w:r>
        <w:rPr>
          <w:bCs/>
          <w:b/>
        </w:rPr>
        <w:t xml:space="preserve">แผนการจัดการเรียนรู้ที่ 6</w:t>
      </w:r>
      <w:r>
        <w:t xml:space="preserve"> </w:t>
      </w:r>
      <w:r>
        <w:t xml:space="preserve">เรื่อง มาตราแม่กด</w:t>
      </w:r>
      <w:r>
        <w:t xml:space="preserve"> </w:t>
      </w:r>
      <w:r>
        <w:rPr>
          <w:bCs/>
          <w:b/>
        </w:rPr>
        <w:t xml:space="preserve">เวลา</w:t>
      </w:r>
      <w:r>
        <w:t xml:space="preserve"> </w:t>
      </w:r>
      <w:r>
        <w:t xml:space="preserve">1 ชั่วโมง</w:t>
      </w:r>
    </w:p>
    <w:bookmarkStart w:id="20" w:name="มาตรฐานการเรยนร-ตวชวด"/>
    <w:p>
      <w:pPr>
        <w:pStyle w:val="2"/>
      </w:pPr>
      <w:r>
        <w:t xml:space="preserve">1. มาตรฐานการเรียนรู้ / ตัวชี้วัด</w:t>
      </w:r>
    </w:p>
    <w:p>
      <w:pPr>
        <w:numPr>
          <w:ilvl w:val="0"/>
          <w:numId w:val="1001"/>
        </w:numPr>
        <w:pStyle w:val="Compact"/>
      </w:pPr>
      <w:r>
        <w:t xml:space="preserve">มฐ. ท 1.1 ใช้กระบวนการอ่านสร้างความรู้และความคิดเพื่อนำไปใช้ตัดสินใจ แก้ปัญหาในการดำเนินชีวิต และมีนิสัยรักการอ่าน</w:t>
      </w:r>
    </w:p>
    <w:p>
      <w:pPr>
        <w:numPr>
          <w:ilvl w:val="0"/>
          <w:numId w:val="1001"/>
        </w:numPr>
        <w:pStyle w:val="Compact"/>
      </w:pPr>
      <w:r>
        <w:t xml:space="preserve">มฐ. ท 4.1 เข้าใจธรรมชาติของภาษาและหลักภาษาไทย การเปลี่ยนแปลงของภาษาและพลังของภาษา ภูมิปัญญาทางภาษา และรักษาภาษาไทยไว้เป็นสมบัติของชาติ</w:t>
      </w:r>
    </w:p>
    <w:p>
      <w:pPr>
        <w:numPr>
          <w:ilvl w:val="0"/>
          <w:numId w:val="1001"/>
        </w:numPr>
        <w:pStyle w:val="Compact"/>
      </w:pPr>
      <w:r>
        <w:t xml:space="preserve">ท 1.1 ป.2/1 อ่านออกเสียงคำ คำคล้องจอง ข้อความ และบทร้อยกรองง่าย ๆ ได้ถูกต้อง</w:t>
      </w:r>
    </w:p>
    <w:p>
      <w:pPr>
        <w:numPr>
          <w:ilvl w:val="0"/>
          <w:numId w:val="1001"/>
        </w:numPr>
        <w:pStyle w:val="Compact"/>
      </w:pPr>
      <w:r>
        <w:t xml:space="preserve">ท 1.1 ป.2/2 อธิบายความหมายของคำและข้อความที่อ่าน</w:t>
      </w:r>
    </w:p>
    <w:p>
      <w:pPr>
        <w:numPr>
          <w:ilvl w:val="0"/>
          <w:numId w:val="1001"/>
        </w:numPr>
        <w:pStyle w:val="Compact"/>
      </w:pPr>
      <w:r>
        <w:t xml:space="preserve">ท 4.1 ป.2/2 เขียนสะกดคำและบอกความหมายของคำ</w:t>
      </w:r>
    </w:p>
    <w:bookmarkEnd w:id="20"/>
    <w:bookmarkStart w:id="21" w:name="สาระสำคญ-ความคดรวบยอด"/>
    <w:p>
      <w:pPr>
        <w:pStyle w:val="2"/>
      </w:pPr>
      <w:r>
        <w:t xml:space="preserve">2. สาระสำคัญ / ความคิดรวบยอด</w:t>
      </w:r>
    </w:p>
    <w:p>
      <w:pPr>
        <w:pStyle w:val="FirstParagraph"/>
      </w:pPr>
      <w:r>
        <w:t xml:space="preserve">มาตราแม่กด คือ คำที่ออกเสียงสะกดแม่กด ทั้งตัวสะกดตรงมาตรา (ด) และไม่ตรงมาตรา (เช่น จ, ช, ซ, ฎ, ฏ, ฐ, ฑ, ฒ, ต, ถ, ท, ธ, ศ, ษ, ส) การเรียนรู้ผ่าน Web Application เกมมิฟิเคชัน เป็นสื่อหลัก จะช่วยให้นักเรียนสังเกตเสียงพยัญชนะท้ายคำ เข้าใจความแตกต่างของการเขียนสะกดคำที่หลากหลายในแม่กด และสามารถนำคำไปใช้สื่อความหมายได้อย่างถูกต้องผ่านภารกิจในระบบ</w:t>
      </w:r>
    </w:p>
    <w:bookmarkEnd w:id="21"/>
    <w:bookmarkStart w:id="22" w:name="จดประสงคการเรยนร"/>
    <w:p>
      <w:pPr>
        <w:pStyle w:val="2"/>
      </w:pPr>
      <w:r>
        <w:t xml:space="preserve">3. จุดประสงค์การเรียนรู้</w:t>
      </w:r>
    </w:p>
    <w:p>
      <w:pPr>
        <w:numPr>
          <w:ilvl w:val="0"/>
          <w:numId w:val="1002"/>
        </w:numPr>
        <w:pStyle w:val="Compact"/>
      </w:pPr>
      <w:r>
        <w:rPr>
          <w:bCs/>
          <w:b/>
        </w:rPr>
        <w:t xml:space="preserve">K1 (ด้านความรู้):</w:t>
      </w:r>
      <w:r>
        <w:t xml:space="preserve"> </w:t>
      </w:r>
      <w:r>
        <w:t xml:space="preserve">นักเรียนบอกลักษณะของคำในมาตราแม่กด ได้ถูกต้อง</w:t>
      </w:r>
    </w:p>
    <w:p>
      <w:pPr>
        <w:numPr>
          <w:ilvl w:val="0"/>
          <w:numId w:val="1002"/>
        </w:numPr>
        <w:pStyle w:val="Compact"/>
      </w:pPr>
      <w:r>
        <w:rPr>
          <w:bCs/>
          <w:b/>
        </w:rPr>
        <w:t xml:space="preserve">P1 (ด้านทักษะกระบวนการ):</w:t>
      </w:r>
      <w:r>
        <w:t xml:space="preserve"> </w:t>
      </w:r>
      <w:r>
        <w:t xml:space="preserve">นักเรียนจำแนกคำในมาตราแม่กด ออกจากคำในมาตราอื่นได้ถูกต้อง</w:t>
      </w:r>
    </w:p>
    <w:p>
      <w:pPr>
        <w:numPr>
          <w:ilvl w:val="0"/>
          <w:numId w:val="1002"/>
        </w:numPr>
        <w:pStyle w:val="Compact"/>
      </w:pPr>
      <w:r>
        <w:rPr>
          <w:bCs/>
          <w:b/>
        </w:rPr>
        <w:t xml:space="preserve">P2 (ด้านทักษะกระบวนการ):</w:t>
      </w:r>
      <w:r>
        <w:t xml:space="preserve"> </w:t>
      </w:r>
      <w:r>
        <w:t xml:space="preserve">นักเรียนเขียนสะกดคำในมาตราแม่กด ได้ถูกต้อง</w:t>
      </w:r>
    </w:p>
    <w:p>
      <w:pPr>
        <w:numPr>
          <w:ilvl w:val="0"/>
          <w:numId w:val="1002"/>
        </w:numPr>
        <w:pStyle w:val="Compact"/>
      </w:pPr>
      <w:r>
        <w:rPr>
          <w:bCs/>
          <w:b/>
        </w:rPr>
        <w:t xml:space="preserve">A1 (ด้านเจตคติ):</w:t>
      </w:r>
      <w:r>
        <w:t xml:space="preserve"> </w:t>
      </w:r>
      <w:r>
        <w:t xml:space="preserve">นักเรียนมีความมุ่งมั่นตั้งใจในการทำภารกิจ และให้ความร่วมมือในการทำงานกลุ่ม</w:t>
      </w:r>
    </w:p>
    <w:bookmarkEnd w:id="22"/>
    <w:bookmarkStart w:id="23" w:name="สาระการเรยนร"/>
    <w:p>
      <w:pPr>
        <w:pStyle w:val="2"/>
      </w:pPr>
      <w:r>
        <w:t xml:space="preserve">4. สาระการเรียนรู้</w:t>
      </w:r>
    </w:p>
    <w:p>
      <w:pPr>
        <w:numPr>
          <w:ilvl w:val="0"/>
          <w:numId w:val="1003"/>
        </w:numPr>
        <w:pStyle w:val="Compact"/>
      </w:pPr>
      <w:r>
        <w:t xml:space="preserve">ลักษณะของมาตราแม่กด (คำที่ออกเสียงเหมือน ด สะกด)</w:t>
      </w:r>
    </w:p>
    <w:p>
      <w:pPr>
        <w:numPr>
          <w:ilvl w:val="0"/>
          <w:numId w:val="1003"/>
        </w:numPr>
        <w:pStyle w:val="Compact"/>
      </w:pPr>
      <w:r>
        <w:t xml:space="preserve">การอ่านออกเสียง จำแนกคำ และบอกความหมายของคำในมาตราแม่กด</w:t>
      </w:r>
    </w:p>
    <w:p>
      <w:pPr>
        <w:numPr>
          <w:ilvl w:val="0"/>
          <w:numId w:val="1003"/>
        </w:numPr>
        <w:pStyle w:val="Compact"/>
      </w:pPr>
      <w:r>
        <w:t xml:space="preserve">ตัวอย่างคำมาตราแม่กดที่สะกดตรงตามมาตรา (ใช้ ด สะกด) คัดจากบัญชีคำพื้นฐานชั้นประถมศึกษาปีที่ 2: มด ขัด หาด ตลาด จุด เผ็ด ปัด หลุด ตลอด สด หวัด ผักกาด ข้าวผัด เข็มขัด มังคุด ละมุด กด จด บาด ลอด</w:t>
      </w:r>
    </w:p>
    <w:p>
      <w:pPr>
        <w:numPr>
          <w:ilvl w:val="0"/>
          <w:numId w:val="1003"/>
        </w:numPr>
        <w:pStyle w:val="Compact"/>
      </w:pPr>
      <w:r>
        <w:t xml:space="preserve">ตัวอย่างคำมาตราแม่กดที่สะกดไม่ตรงตามมาตรา: ตรวจ ตำรวจ อาจ (จ สะกด) พืช บวช (ช สะกด) อิฐ (ฐ สะกด) ชาติ ญาติ สัตว์ ชีวิต (ต สะกด) รถ (ถ สะกด) บาท แพทย์ (ท สะกด) โกรธ พุทธ (ธ สะกด) ทิศ อากาศ ประเทศ (ศ สะกด) โทษ พิษ (ษ สะกด) รส (ส สะกด)</w:t>
      </w:r>
    </w:p>
    <w:p>
      <w:pPr>
        <w:numPr>
          <w:ilvl w:val="0"/>
          <w:numId w:val="1003"/>
        </w:numPr>
        <w:pStyle w:val="Compact"/>
      </w:pPr>
      <w:r>
        <w:t xml:space="preserve">ตัวอย่างคำมาตราอื่นที่ใช้เปรียบเทียบและเป็นคำตัวลวงในกิจกรรม: ปีก ลม กบ จาน ส้ม ปลา ถ้วย ดาว ทุ่ง บัว ร่ม ยาว</w:t>
      </w:r>
    </w:p>
    <w:bookmarkEnd w:id="23"/>
    <w:bookmarkStart w:id="24" w:name="สมรรถนะสำคญของผเรยน"/>
    <w:p>
      <w:pPr>
        <w:pStyle w:val="2"/>
      </w:pPr>
      <w:r>
        <w:t xml:space="preserve">5. สมรรถนะสำคัญของผู้เรียน</w:t>
      </w:r>
    </w:p>
    <w:p>
      <w:pPr>
        <w:numPr>
          <w:ilvl w:val="0"/>
          <w:numId w:val="1004"/>
        </w:numPr>
        <w:pStyle w:val="Compact"/>
      </w:pPr>
      <w:r>
        <w:rPr>
          <w:bCs/>
          <w:b/>
        </w:rPr>
        <w:t xml:space="preserve">ความสามารถในการสื่อสาร:</w:t>
      </w:r>
      <w:r>
        <w:t xml:space="preserve"> </w:t>
      </w:r>
      <w:r>
        <w:t xml:space="preserve">การอ่านออกเสียงคำ และการอภิปรายเหตุผลในการเลือกคำตอบ</w:t>
      </w:r>
    </w:p>
    <w:p>
      <w:pPr>
        <w:numPr>
          <w:ilvl w:val="0"/>
          <w:numId w:val="1004"/>
        </w:numPr>
        <w:pStyle w:val="Compact"/>
      </w:pPr>
      <w:r>
        <w:rPr>
          <w:bCs/>
          <w:b/>
        </w:rPr>
        <w:t xml:space="preserve">ความสามารถในการคิด:</w:t>
      </w:r>
      <w:r>
        <w:t xml:space="preserve"> </w:t>
      </w:r>
      <w:r>
        <w:t xml:space="preserve">การสังเกต วิเคราะห์ และจำแนกเสียงท้ายคำ /ด/ ที่สะกดด้วยพยัญชนะต่างรูป</w:t>
      </w:r>
    </w:p>
    <w:p>
      <w:pPr>
        <w:numPr>
          <w:ilvl w:val="0"/>
          <w:numId w:val="1004"/>
        </w:numPr>
        <w:pStyle w:val="Compact"/>
      </w:pPr>
      <w:r>
        <w:rPr>
          <w:bCs/>
          <w:b/>
        </w:rPr>
        <w:t xml:space="preserve">ความสามารถในการใช้เทคโนโลยี:</w:t>
      </w:r>
      <w:r>
        <w:t xml:space="preserve"> </w:t>
      </w:r>
      <w:r>
        <w:t xml:space="preserve">การใช้งาน Web Application เพื่อทำภารกิจและเล่นเกมผ่านหน้าจออุปกรณ์ส่วนตัว</w:t>
      </w:r>
    </w:p>
    <w:bookmarkEnd w:id="24"/>
    <w:bookmarkStart w:id="25" w:name="คณลกษณะอนพงประสงค"/>
    <w:p>
      <w:pPr>
        <w:pStyle w:val="2"/>
      </w:pPr>
      <w:r>
        <w:t xml:space="preserve">6. คุณลักษณะอันพึงประสงค์</w:t>
      </w:r>
    </w:p>
    <w:p>
      <w:pPr>
        <w:pStyle w:val="FirstParagraph"/>
      </w:pPr>
      <w:r>
        <w:t xml:space="preserve">มีวินัย, ใฝ่เรียนรู้, มุ่งมั่นในการทำงาน</w:t>
      </w:r>
    </w:p>
    <w:bookmarkEnd w:id="25"/>
    <w:bookmarkStart w:id="26" w:name="ชนงานหรอภาระงาน"/>
    <w:p>
      <w:pPr>
        <w:pStyle w:val="2"/>
      </w:pPr>
      <w:r>
        <w:t xml:space="preserve">7. ชิ้นงานหรือภาระงาน</w:t>
      </w:r>
    </w:p>
    <w:p>
      <w:pPr>
        <w:numPr>
          <w:ilvl w:val="0"/>
          <w:numId w:val="1005"/>
        </w:numPr>
        <w:pStyle w:val="Compact"/>
      </w:pPr>
      <w:r>
        <w:t xml:space="preserve">คะแนนและเหรียญรางวัล (Point / Badge) จากการเล่นเกมบน Web Application (ชิ้นงานหลัก)</w:t>
      </w:r>
    </w:p>
    <w:p>
      <w:pPr>
        <w:numPr>
          <w:ilvl w:val="0"/>
          <w:numId w:val="1005"/>
        </w:numPr>
        <w:pStyle w:val="Compact"/>
      </w:pPr>
      <w:r>
        <w:t xml:space="preserve">ผลงานกลุ่ม</w:t>
      </w:r>
      <w:r>
        <w:t xml:space="preserve"> </w:t>
      </w:r>
      <w:r>
        <w:t xml:space="preserve">“</w:t>
      </w:r>
      <w:r>
        <w:t xml:space="preserve">แผนที่ขุมทรัพย์แม่กด</w:t>
      </w:r>
      <w:r>
        <w:t xml:space="preserve">”</w:t>
      </w:r>
      <w:r>
        <w:t xml:space="preserve"> </w:t>
      </w:r>
      <w:r>
        <w:t xml:space="preserve">(การจำแนกตัวสะกดตรงและไม่ตรงมาตรา)</w:t>
      </w:r>
    </w:p>
    <w:p>
      <w:pPr>
        <w:numPr>
          <w:ilvl w:val="0"/>
          <w:numId w:val="1005"/>
        </w:numPr>
        <w:pStyle w:val="Compact"/>
      </w:pPr>
      <w:r>
        <w:t xml:space="preserve">Exit Ticket จำนวน 5 ข้อ (แบบทดสอบท้ายบทเรียนผ่าน Web Application)</w:t>
      </w:r>
    </w:p>
    <w:p>
      <w:pPr>
        <w:numPr>
          <w:ilvl w:val="0"/>
          <w:numId w:val="1005"/>
        </w:numPr>
        <w:pStyle w:val="Compact"/>
      </w:pPr>
      <w:r>
        <w:t xml:space="preserve">ใบงานที่ 6 เรื่อง มาตราแม่กด</w:t>
      </w:r>
    </w:p>
    <w:bookmarkEnd w:id="26"/>
    <w:bookmarkStart w:id="32" w:name="X78f30e218fc067d8c3712915d1747f6cedd0a37"/>
    <w:p>
      <w:pPr>
        <w:pStyle w:val="2"/>
      </w:pPr>
      <w:r>
        <w:t xml:space="preserve">8. กิจกรรมการเรียนรู้ (Gamification Web Application เป็นสื่อหลัก ร่วมกับ Active Learning)</w:t>
      </w:r>
    </w:p>
    <w:p>
      <w:pPr>
        <w:pStyle w:val="a8"/>
      </w:pPr>
      <w:r>
        <w:rPr>
          <w:bCs/>
          <w:b/>
        </w:rPr>
        <w:t xml:space="preserve">หมายเหตุ:</w:t>
      </w:r>
      <w:r>
        <w:t xml:space="preserve"> </w:t>
      </w:r>
      <w:r>
        <w:t xml:space="preserve">ครูตรวจสอบอุปกรณ์ สัญญาณอินเทอร์เน็ต และให้นักเรียนเข้าสู่ระบบ Web Application ให้พร้อมก่อนเริ่มคาบเรียน โดยสื่อทั้งหมดจะถูกนำเสนอผ่านโปรเจกเตอร์ด้วยแอปพลิเคชันตัวเดียวกันนี้</w:t>
      </w:r>
    </w:p>
    <w:bookmarkStart w:id="27" w:name="Xce5f246719063ce9edb11c3c558eb6a532205f8"/>
    <w:p>
      <w:pPr>
        <w:pStyle w:val="3"/>
      </w:pPr>
      <w:r>
        <w:t xml:space="preserve">ขั้นที่ 1 กระตุ้นความสนใจและเตรียมความพร้อม (5 นาที)</w:t>
      </w:r>
    </w:p>
    <w:p>
      <w:pPr>
        <w:pStyle w:val="FirstParagraph"/>
      </w:pPr>
      <w:r>
        <w:t xml:space="preserve">1.1 ครูฉายรหัสห้องเรียน (Room Code) ขึ้นบนโปรเจกเตอร์ ให้นักเรียนกรอกรหัสและตรวจสอบหน้าจอ Teacher Dashboard</w:t>
      </w:r>
    </w:p>
    <w:p>
      <w:pPr>
        <w:pStyle w:val="a0"/>
      </w:pPr>
      <w:r>
        <w:t xml:space="preserve">1.2 ครูเปิดวีดิทัศน์เพลงมาตราแม่กด (แหล่งที่มา https://youtu.be/4ri1IX78bPg) ขึ้นบนโปรเจกเตอร์ ให้นักเรียนทุกคนยืนขึ้นร้องเพลงพร้อมกันและปรบมือตามจังหวะเพลง โดยเปิดวนซ้ำ 2 รอบ รวมเวลาประมาณ 5 นาที</w:t>
      </w:r>
    </w:p>
    <w:p>
      <w:pPr>
        <w:numPr>
          <w:ilvl w:val="0"/>
          <w:numId w:val="1006"/>
        </w:numPr>
        <w:pStyle w:val="Compact"/>
      </w:pPr>
      <w:r>
        <w:t xml:space="preserve">รอบที่ 1 นักเรียนร้องตามเนื้อเพลงและปรบมือตามจังหวะ เพื่อสร้างความคุ้นเคยกับทำนองและคำศัพท์</w:t>
      </w:r>
    </w:p>
    <w:p>
      <w:pPr>
        <w:numPr>
          <w:ilvl w:val="0"/>
          <w:numId w:val="1006"/>
        </w:numPr>
        <w:pStyle w:val="Compact"/>
      </w:pPr>
      <w:r>
        <w:t xml:space="preserve">รอบที่ 2 ครูให้นักเรียนสังเกตคำที่ออกเสียงเหมือนมี ด สะกดในเนื้อเพลง แล้วปรบมือเน้นให้ดังขึ้นทุกครั้งที่ร้องถึงคำมาตราแม่กด</w:t>
      </w:r>
    </w:p>
    <w:p>
      <w:pPr>
        <w:pStyle w:val="FirstParagraph"/>
      </w:pPr>
      <w:r>
        <w:t xml:space="preserve">1.3 ครูตั้งคำถามกระตุ้นคิดเมื่อจบเพลงว่า</w:t>
      </w:r>
      <w:r>
        <w:t xml:space="preserve"> </w:t>
      </w:r>
      <w:r>
        <w:t xml:space="preserve">“</w:t>
      </w:r>
      <w:r>
        <w:t xml:space="preserve">คำว่า มด กับคำว่า รถ ออกเสียงท้ายคำเหมือนกันหรือไม่ และเขียนตัวสะกดเหมือนกันหรือไม่</w:t>
      </w:r>
      <w:r>
        <w:t xml:space="preserve">”</w:t>
      </w:r>
    </w:p>
    <w:bookmarkEnd w:id="27"/>
    <w:bookmarkStart w:id="28" w:name="X291fc61985cd6d684b5767b36f849afed0b89b5"/>
    <w:p>
      <w:pPr>
        <w:pStyle w:val="3"/>
      </w:pPr>
      <w:r>
        <w:t xml:space="preserve">ขั้นที่ 2 เชื่อมโยงความรู้เดิมและเตรียมพร้อมเข้าเกม (5 นาที)</w:t>
      </w:r>
    </w:p>
    <w:p>
      <w:pPr>
        <w:pStyle w:val="FirstParagraph"/>
      </w:pPr>
      <w:r>
        <w:t xml:space="preserve">2.1 ครูฉายบัตรคำศัพท์ขนาดใหญ่ (Flashcards) เต็มจอโปรเจกเตอร์ ภายใต้หัวข้อ</w:t>
      </w:r>
      <w:r>
        <w:t xml:space="preserve"> </w:t>
      </w:r>
      <w:r>
        <w:t xml:space="preserve">“</w:t>
      </w:r>
      <w:r>
        <w:t xml:space="preserve">สังเกตคำศัพท์ คำไหนออกเสียงเหมือนมี ด สะกด</w:t>
      </w:r>
      <w:r>
        <w:t xml:space="preserve">”</w:t>
      </w:r>
      <w:r>
        <w:t xml:space="preserve"> </w:t>
      </w:r>
      <w:r>
        <w:t xml:space="preserve">จำนวน 10 คำ ซึ่งมีทั้งคำมาตราแม่กดที่สะกดตรงมาตรา คำที่สะกดไม่ตรงมาตรา และคำมาตราอื่นปะปนกัน เพื่อให้นักเรียนอ่านออกเสียงพร้อมกัน บอกความหมายของคำสั้น ๆ และสังเกตส่วนประกอบของคำ ดังนี้</w:t>
      </w:r>
    </w:p>
    <w:tbl>
      <w:tblPr>
        <w:tblStyle w:val="af"/>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คำ</w:t>
            </w:r>
          </w:p>
        </w:tc>
        <w:tc>
          <w:tcPr/>
          <w:p>
            <w:pPr>
              <w:pStyle w:val="Compact"/>
              <w:jc w:val="left"/>
            </w:pPr>
            <w:r>
              <w:t xml:space="preserve">พยัญชนะต้น</w:t>
            </w:r>
          </w:p>
        </w:tc>
        <w:tc>
          <w:tcPr/>
          <w:p>
            <w:pPr>
              <w:pStyle w:val="Compact"/>
              <w:jc w:val="left"/>
            </w:pPr>
            <w:r>
              <w:t xml:space="preserve">สระ</w:t>
            </w:r>
          </w:p>
        </w:tc>
        <w:tc>
          <w:tcPr/>
          <w:p>
            <w:pPr>
              <w:pStyle w:val="Compact"/>
              <w:jc w:val="left"/>
            </w:pPr>
            <w:r>
              <w:t xml:space="preserve">ตัวสะกด</w:t>
            </w:r>
          </w:p>
        </w:tc>
        <w:tc>
          <w:tcPr/>
          <w:p>
            <w:pPr>
              <w:pStyle w:val="Compact"/>
              <w:jc w:val="left"/>
            </w:pPr>
            <w:r>
              <w:t xml:space="preserve">มาตรา</w:t>
            </w:r>
          </w:p>
        </w:tc>
      </w:tr>
      <w:tr>
        <w:tc>
          <w:tcPr/>
          <w:p>
            <w:pPr>
              <w:pStyle w:val="Compact"/>
              <w:jc w:val="left"/>
            </w:pPr>
            <w:r>
              <w:t xml:space="preserve">มด</w:t>
            </w:r>
          </w:p>
        </w:tc>
        <w:tc>
          <w:tcPr/>
          <w:p>
            <w:pPr>
              <w:pStyle w:val="Compact"/>
              <w:jc w:val="left"/>
            </w:pPr>
            <w:r>
              <w:t xml:space="preserve">ม</w:t>
            </w:r>
          </w:p>
        </w:tc>
        <w:tc>
          <w:tcPr/>
          <w:p>
            <w:pPr>
              <w:pStyle w:val="Compact"/>
              <w:jc w:val="left"/>
            </w:pPr>
            <w:r>
              <w:t xml:space="preserve">โ-ะ (ลดรูป)</w:t>
            </w:r>
          </w:p>
        </w:tc>
        <w:tc>
          <w:tcPr/>
          <w:p>
            <w:pPr>
              <w:pStyle w:val="Compact"/>
              <w:jc w:val="left"/>
            </w:pPr>
            <w:r>
              <w:t xml:space="preserve">ด</w:t>
            </w:r>
          </w:p>
        </w:tc>
        <w:tc>
          <w:tcPr/>
          <w:p>
            <w:pPr>
              <w:pStyle w:val="Compact"/>
              <w:jc w:val="left"/>
            </w:pPr>
            <w:r>
              <w:t xml:space="preserve">แม่กด (ตรงมาตรา)</w:t>
            </w:r>
          </w:p>
        </w:tc>
      </w:tr>
      <w:tr>
        <w:tc>
          <w:tcPr/>
          <w:p>
            <w:pPr>
              <w:pStyle w:val="Compact"/>
              <w:jc w:val="left"/>
            </w:pPr>
            <w:r>
              <w:t xml:space="preserve">ขัด</w:t>
            </w:r>
          </w:p>
        </w:tc>
        <w:tc>
          <w:tcPr/>
          <w:p>
            <w:pPr>
              <w:pStyle w:val="Compact"/>
              <w:jc w:val="left"/>
            </w:pPr>
            <w:r>
              <w:t xml:space="preserve">ข</w:t>
            </w:r>
          </w:p>
        </w:tc>
        <w:tc>
          <w:tcPr/>
          <w:p>
            <w:pPr>
              <w:pStyle w:val="Compact"/>
              <w:jc w:val="left"/>
            </w:pPr>
            <w:r>
              <w:t xml:space="preserve">-ั</w:t>
            </w:r>
          </w:p>
        </w:tc>
        <w:tc>
          <w:tcPr/>
          <w:p>
            <w:pPr>
              <w:pStyle w:val="Compact"/>
              <w:jc w:val="left"/>
            </w:pPr>
            <w:r>
              <w:t xml:space="preserve">ด</w:t>
            </w:r>
          </w:p>
        </w:tc>
        <w:tc>
          <w:tcPr/>
          <w:p>
            <w:pPr>
              <w:pStyle w:val="Compact"/>
              <w:jc w:val="left"/>
            </w:pPr>
            <w:r>
              <w:t xml:space="preserve">แม่กด (ตรงมาตรา)</w:t>
            </w:r>
          </w:p>
        </w:tc>
      </w:tr>
      <w:tr>
        <w:tc>
          <w:tcPr/>
          <w:p>
            <w:pPr>
              <w:pStyle w:val="Compact"/>
              <w:jc w:val="left"/>
            </w:pPr>
            <w:r>
              <w:t xml:space="preserve">หาด</w:t>
            </w:r>
          </w:p>
        </w:tc>
        <w:tc>
          <w:tcPr/>
          <w:p>
            <w:pPr>
              <w:pStyle w:val="Compact"/>
              <w:jc w:val="left"/>
            </w:pPr>
            <w:r>
              <w:t xml:space="preserve">ห</w:t>
            </w:r>
          </w:p>
        </w:tc>
        <w:tc>
          <w:tcPr/>
          <w:p>
            <w:pPr>
              <w:pStyle w:val="Compact"/>
              <w:jc w:val="left"/>
            </w:pPr>
            <w:r>
              <w:t xml:space="preserve">-า</w:t>
            </w:r>
          </w:p>
        </w:tc>
        <w:tc>
          <w:tcPr/>
          <w:p>
            <w:pPr>
              <w:pStyle w:val="Compact"/>
              <w:jc w:val="left"/>
            </w:pPr>
            <w:r>
              <w:t xml:space="preserve">ด</w:t>
            </w:r>
          </w:p>
        </w:tc>
        <w:tc>
          <w:tcPr/>
          <w:p>
            <w:pPr>
              <w:pStyle w:val="Compact"/>
              <w:jc w:val="left"/>
            </w:pPr>
            <w:r>
              <w:t xml:space="preserve">แม่กด (ตรงมาตรา)</w:t>
            </w:r>
          </w:p>
        </w:tc>
      </w:tr>
      <w:tr>
        <w:tc>
          <w:tcPr/>
          <w:p>
            <w:pPr>
              <w:pStyle w:val="Compact"/>
              <w:jc w:val="left"/>
            </w:pPr>
            <w:r>
              <w:t xml:space="preserve">ตลาด</w:t>
            </w:r>
          </w:p>
        </w:tc>
        <w:tc>
          <w:tcPr/>
          <w:p>
            <w:pPr>
              <w:pStyle w:val="Compact"/>
              <w:jc w:val="left"/>
            </w:pPr>
            <w:r>
              <w:t xml:space="preserve">ตล (อักษรนำ)</w:t>
            </w:r>
          </w:p>
        </w:tc>
        <w:tc>
          <w:tcPr/>
          <w:p>
            <w:pPr>
              <w:pStyle w:val="Compact"/>
              <w:jc w:val="left"/>
            </w:pPr>
            <w:r>
              <w:t xml:space="preserve">-ะ , -า</w:t>
            </w:r>
          </w:p>
        </w:tc>
        <w:tc>
          <w:tcPr/>
          <w:p>
            <w:pPr>
              <w:pStyle w:val="Compact"/>
              <w:jc w:val="left"/>
            </w:pPr>
            <w:r>
              <w:t xml:space="preserve">ด</w:t>
            </w:r>
          </w:p>
        </w:tc>
        <w:tc>
          <w:tcPr/>
          <w:p>
            <w:pPr>
              <w:pStyle w:val="Compact"/>
              <w:jc w:val="left"/>
            </w:pPr>
            <w:r>
              <w:t xml:space="preserve">แม่กด (ตรงมาตรา)</w:t>
            </w:r>
          </w:p>
        </w:tc>
      </w:tr>
      <w:tr>
        <w:tc>
          <w:tcPr/>
          <w:p>
            <w:pPr>
              <w:pStyle w:val="Compact"/>
              <w:jc w:val="left"/>
            </w:pPr>
            <w:r>
              <w:t xml:space="preserve">รถ</w:t>
            </w:r>
          </w:p>
        </w:tc>
        <w:tc>
          <w:tcPr/>
          <w:p>
            <w:pPr>
              <w:pStyle w:val="Compact"/>
              <w:jc w:val="left"/>
            </w:pPr>
            <w:r>
              <w:t xml:space="preserve">ร</w:t>
            </w:r>
          </w:p>
        </w:tc>
        <w:tc>
          <w:tcPr/>
          <w:p>
            <w:pPr>
              <w:pStyle w:val="Compact"/>
              <w:jc w:val="left"/>
            </w:pPr>
            <w:r>
              <w:t xml:space="preserve">โ-ะ (ลดรูป)</w:t>
            </w:r>
          </w:p>
        </w:tc>
        <w:tc>
          <w:tcPr/>
          <w:p>
            <w:pPr>
              <w:pStyle w:val="Compact"/>
              <w:jc w:val="left"/>
            </w:pPr>
            <w:r>
              <w:t xml:space="preserve">ถ</w:t>
            </w:r>
          </w:p>
        </w:tc>
        <w:tc>
          <w:tcPr/>
          <w:p>
            <w:pPr>
              <w:pStyle w:val="Compact"/>
              <w:jc w:val="left"/>
            </w:pPr>
            <w:r>
              <w:t xml:space="preserve">แม่กด (ไม่ตรงมาตรา)</w:t>
            </w:r>
          </w:p>
        </w:tc>
      </w:tr>
      <w:tr>
        <w:tc>
          <w:tcPr/>
          <w:p>
            <w:pPr>
              <w:pStyle w:val="Compact"/>
              <w:jc w:val="left"/>
            </w:pPr>
            <w:r>
              <w:t xml:space="preserve">โกรธ</w:t>
            </w:r>
          </w:p>
        </w:tc>
        <w:tc>
          <w:tcPr/>
          <w:p>
            <w:pPr>
              <w:pStyle w:val="Compact"/>
              <w:jc w:val="left"/>
            </w:pPr>
            <w:r>
              <w:t xml:space="preserve">กร (อักษรควบ)</w:t>
            </w:r>
          </w:p>
        </w:tc>
        <w:tc>
          <w:tcPr/>
          <w:p>
            <w:pPr>
              <w:pStyle w:val="Compact"/>
              <w:jc w:val="left"/>
            </w:pPr>
            <w:r>
              <w:t xml:space="preserve">โ-</w:t>
            </w:r>
          </w:p>
        </w:tc>
        <w:tc>
          <w:tcPr/>
          <w:p>
            <w:pPr>
              <w:pStyle w:val="Compact"/>
              <w:jc w:val="left"/>
            </w:pPr>
            <w:r>
              <w:t xml:space="preserve">ธ</w:t>
            </w:r>
          </w:p>
        </w:tc>
        <w:tc>
          <w:tcPr/>
          <w:p>
            <w:pPr>
              <w:pStyle w:val="Compact"/>
              <w:jc w:val="left"/>
            </w:pPr>
            <w:r>
              <w:t xml:space="preserve">แม่กด (ไม่ตรงมาตรา)</w:t>
            </w:r>
          </w:p>
        </w:tc>
      </w:tr>
      <w:tr>
        <w:tc>
          <w:tcPr/>
          <w:p>
            <w:pPr>
              <w:pStyle w:val="Compact"/>
              <w:jc w:val="left"/>
            </w:pPr>
            <w:r>
              <w:t xml:space="preserve">พืช</w:t>
            </w:r>
          </w:p>
        </w:tc>
        <w:tc>
          <w:tcPr/>
          <w:p>
            <w:pPr>
              <w:pStyle w:val="Compact"/>
              <w:jc w:val="left"/>
            </w:pPr>
            <w:r>
              <w:t xml:space="preserve">พ</w:t>
            </w:r>
          </w:p>
        </w:tc>
        <w:tc>
          <w:tcPr/>
          <w:p>
            <w:pPr>
              <w:pStyle w:val="Compact"/>
              <w:jc w:val="left"/>
            </w:pPr>
            <w:r>
              <w:t xml:space="preserve">-ื</w:t>
            </w:r>
          </w:p>
        </w:tc>
        <w:tc>
          <w:tcPr/>
          <w:p>
            <w:pPr>
              <w:pStyle w:val="Compact"/>
              <w:jc w:val="left"/>
            </w:pPr>
            <w:r>
              <w:t xml:space="preserve">ช</w:t>
            </w:r>
          </w:p>
        </w:tc>
        <w:tc>
          <w:tcPr/>
          <w:p>
            <w:pPr>
              <w:pStyle w:val="Compact"/>
              <w:jc w:val="left"/>
            </w:pPr>
            <w:r>
              <w:t xml:space="preserve">แม่กด (ไม่ตรงมาตรา)</w:t>
            </w:r>
          </w:p>
        </w:tc>
      </w:tr>
      <w:tr>
        <w:tc>
          <w:tcPr/>
          <w:p>
            <w:pPr>
              <w:pStyle w:val="Compact"/>
              <w:jc w:val="left"/>
            </w:pPr>
            <w:r>
              <w:t xml:space="preserve">อากาศ</w:t>
            </w:r>
          </w:p>
        </w:tc>
        <w:tc>
          <w:tcPr/>
          <w:p>
            <w:pPr>
              <w:pStyle w:val="Compact"/>
              <w:jc w:val="left"/>
            </w:pPr>
            <w:r>
              <w:t xml:space="preserve">อ , ก (2 พยางค์)</w:t>
            </w:r>
          </w:p>
        </w:tc>
        <w:tc>
          <w:tcPr/>
          <w:p>
            <w:pPr>
              <w:pStyle w:val="Compact"/>
              <w:jc w:val="left"/>
            </w:pPr>
            <w:r>
              <w:t xml:space="preserve">-า , -า</w:t>
            </w:r>
          </w:p>
        </w:tc>
        <w:tc>
          <w:tcPr/>
          <w:p>
            <w:pPr>
              <w:pStyle w:val="Compact"/>
              <w:jc w:val="left"/>
            </w:pPr>
            <w:r>
              <w:t xml:space="preserve">ศ</w:t>
            </w:r>
          </w:p>
        </w:tc>
        <w:tc>
          <w:tcPr/>
          <w:p>
            <w:pPr>
              <w:pStyle w:val="Compact"/>
              <w:jc w:val="left"/>
            </w:pPr>
            <w:r>
              <w:t xml:space="preserve">แม่กด (ไม่ตรงมาตรา)</w:t>
            </w:r>
          </w:p>
        </w:tc>
      </w:tr>
      <w:tr>
        <w:tc>
          <w:tcPr/>
          <w:p>
            <w:pPr>
              <w:pStyle w:val="Compact"/>
              <w:jc w:val="left"/>
            </w:pPr>
            <w:r>
              <w:t xml:space="preserve">ปีก</w:t>
            </w:r>
          </w:p>
        </w:tc>
        <w:tc>
          <w:tcPr/>
          <w:p>
            <w:pPr>
              <w:pStyle w:val="Compact"/>
              <w:jc w:val="left"/>
            </w:pPr>
            <w:r>
              <w:t xml:space="preserve">ป</w:t>
            </w:r>
          </w:p>
        </w:tc>
        <w:tc>
          <w:tcPr/>
          <w:p>
            <w:pPr>
              <w:pStyle w:val="Compact"/>
              <w:jc w:val="left"/>
            </w:pPr>
            <w:r>
              <w:t xml:space="preserve">-ี</w:t>
            </w:r>
          </w:p>
        </w:tc>
        <w:tc>
          <w:tcPr/>
          <w:p>
            <w:pPr>
              <w:pStyle w:val="Compact"/>
              <w:jc w:val="left"/>
            </w:pPr>
            <w:r>
              <w:t xml:space="preserve">ก</w:t>
            </w:r>
          </w:p>
        </w:tc>
        <w:tc>
          <w:tcPr/>
          <w:p>
            <w:pPr>
              <w:pStyle w:val="Compact"/>
              <w:jc w:val="left"/>
            </w:pPr>
            <w:r>
              <w:t xml:space="preserve">แม่กก</w:t>
            </w:r>
          </w:p>
        </w:tc>
      </w:tr>
      <w:tr>
        <w:tc>
          <w:tcPr/>
          <w:p>
            <w:pPr>
              <w:pStyle w:val="Compact"/>
              <w:jc w:val="left"/>
            </w:pPr>
            <w:r>
              <w:t xml:space="preserve">ลม</w:t>
            </w:r>
          </w:p>
        </w:tc>
        <w:tc>
          <w:tcPr/>
          <w:p>
            <w:pPr>
              <w:pStyle w:val="Compact"/>
              <w:jc w:val="left"/>
            </w:pPr>
            <w:r>
              <w:t xml:space="preserve">ล</w:t>
            </w:r>
          </w:p>
        </w:tc>
        <w:tc>
          <w:tcPr/>
          <w:p>
            <w:pPr>
              <w:pStyle w:val="Compact"/>
              <w:jc w:val="left"/>
            </w:pPr>
            <w:r>
              <w:t xml:space="preserve">โ-ะ (ลดรูป)</w:t>
            </w:r>
          </w:p>
        </w:tc>
        <w:tc>
          <w:tcPr/>
          <w:p>
            <w:pPr>
              <w:pStyle w:val="Compact"/>
              <w:jc w:val="left"/>
            </w:pPr>
            <w:r>
              <w:t xml:space="preserve">ม</w:t>
            </w:r>
          </w:p>
        </w:tc>
        <w:tc>
          <w:tcPr/>
          <w:p>
            <w:pPr>
              <w:pStyle w:val="Compact"/>
              <w:jc w:val="left"/>
            </w:pPr>
            <w:r>
              <w:t xml:space="preserve">แม่กม</w:t>
            </w:r>
          </w:p>
        </w:tc>
      </w:tr>
    </w:tbl>
    <w:p>
      <w:pPr>
        <w:pStyle w:val="a0"/>
      </w:pPr>
      <w:r>
        <w:t xml:space="preserve">2.2 ครูให้นักเรียนอ่านออกเสียงคำ 8 คำแรกพร้อมกัน แล้วชี้ให้สังเกตว่าทุกคำออกเสียงลงท้ายเหมือนมี ด สะกดทั้งหมด แม้จะเขียนด้วยพยัญชนะต่างรูปกัน จากนั้นสรุปร่วมกันว่า</w:t>
      </w:r>
      <w:r>
        <w:t xml:space="preserve"> </w:t>
      </w:r>
      <w:r>
        <w:t xml:space="preserve">“</w:t>
      </w:r>
      <w:r>
        <w:t xml:space="preserve">คำที่ออกเสียงเหมือน ด สะกด ไม่ว่าจะเขียนด้วยพยัญชนะรูปใด ล้วนเป็นคำในมาตราแม่กด</w:t>
      </w:r>
      <w:r>
        <w:t xml:space="preserve">”</w:t>
      </w:r>
    </w:p>
    <w:p>
      <w:pPr>
        <w:pStyle w:val="a0"/>
      </w:pPr>
      <w:r>
        <w:t xml:space="preserve">2.3 ครูเน้นย้ำว่า มาตราแม่กดเป็นมาตราที่มีพยัญชนะสะกดได้มากที่สุด ได้แก่ ด จ ช ฎ ฏ ฐ ฑ ฒ ต ถ ท ธ ศ ษ ส จึงมีคำที่สะกดไม่ตรงตามมาตราจำนวนมากกว่ามาตราอื่น นักเรียนจึงต้องฟังเสียงท้ายคำเป็นหลัก แล้วจดจำรูปเขียนของแต่ละคำเป็นรายคำ จากนั้นอธิบายกติกาการเล่นเกมในขั้นต่อไป พร้อมสาธิตตัวอย่าง 1 รอบ</w:t>
      </w:r>
    </w:p>
    <w:bookmarkEnd w:id="28"/>
    <w:bookmarkStart w:id="29" w:name="X8a66bf7794015999a64b57e1b87b78c55e19d79"/>
    <w:p>
      <w:pPr>
        <w:pStyle w:val="3"/>
      </w:pPr>
      <w:r>
        <w:t xml:space="preserve">ขั้นที่ 3 ลงมือเล่นเกมบน Web Application (25 นาที) — กิจกรรมหลักของแผนการสอน</w:t>
      </w:r>
    </w:p>
    <w:p>
      <w:pPr>
        <w:pStyle w:val="FirstParagraph"/>
      </w:pPr>
      <w:r>
        <w:t xml:space="preserve">3.1 ด่านที่ 1 ภารกิจ</w:t>
      </w:r>
      <w:r>
        <w:t xml:space="preserve"> </w:t>
      </w:r>
      <w:r>
        <w:t xml:space="preserve">“</w:t>
      </w:r>
      <w:r>
        <w:t xml:space="preserve">ล่าสมบัติแม่กด</w:t>
      </w:r>
      <w:r>
        <w:t xml:space="preserve">”</w:t>
      </w:r>
      <w:r>
        <w:t xml:space="preserve"> </w:t>
      </w:r>
      <w:r>
        <w:t xml:space="preserve">(10 นาที): หน้าจอของนักเรียนแสดงหีบสมบัติที่ต้องเก็บคำศัพท์ พร้อมคำปรากฏขึ้นทีละคำ จำนวน 20 คำ (แม่กด 10 คำ และมาตราอื่น 10 คำ) ซึ่งไม่ซ้ำกับขั้นที่ 1-2 ให้นักเรียนเก็บเฉพาะคำมาตราแม่กดลงหีบสมบัติให้ทันเวลา เก็บถูกหีบเรืองแสงและบวกคะแนน เก็บผิดหีบสั่นเตือนและแจ้งเหตุผลทันที</w:t>
      </w:r>
    </w:p>
    <w:tbl>
      <w:tblPr>
        <w:tblStyle w:val="af"/>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กลุ่มคำ</w:t>
            </w:r>
          </w:p>
        </w:tc>
        <w:tc>
          <w:tcPr/>
          <w:p>
            <w:pPr>
              <w:pStyle w:val="Compact"/>
              <w:jc w:val="left"/>
            </w:pPr>
            <w:r>
              <w:t xml:space="preserve">รายการคำ (10 คำ)</w:t>
            </w:r>
          </w:p>
        </w:tc>
      </w:tr>
      <w:tr>
        <w:tc>
          <w:tcPr/>
          <w:p>
            <w:pPr>
              <w:pStyle w:val="Compact"/>
              <w:jc w:val="left"/>
            </w:pPr>
            <w:r>
              <w:t xml:space="preserve">คำมาตราแม่กด</w:t>
            </w:r>
          </w:p>
        </w:tc>
        <w:tc>
          <w:tcPr/>
          <w:p>
            <w:pPr>
              <w:pStyle w:val="Compact"/>
              <w:jc w:val="left"/>
            </w:pPr>
            <w:r>
              <w:t xml:space="preserve">จุด · เผ็ด · ปัด · หลุด · ตลอด · ผักกาด · ตรวจ · บาท · ทิศ · รส</w:t>
            </w:r>
          </w:p>
        </w:tc>
      </w:tr>
      <w:tr>
        <w:tc>
          <w:tcPr/>
          <w:p>
            <w:pPr>
              <w:pStyle w:val="Compact"/>
              <w:jc w:val="left"/>
            </w:pPr>
            <w:r>
              <w:t xml:space="preserve">คำมาตราอื่น</w:t>
            </w:r>
          </w:p>
        </w:tc>
        <w:tc>
          <w:tcPr/>
          <w:p>
            <w:pPr>
              <w:pStyle w:val="Compact"/>
              <w:jc w:val="left"/>
            </w:pPr>
            <w:r>
              <w:t xml:space="preserve">กบ · จาน · ส้ม · ปลา · ถ้วย · ดาว · ทุ่ง · บัว · ร่ม · ยาว</w:t>
            </w:r>
          </w:p>
        </w:tc>
      </w:tr>
    </w:tbl>
    <w:p>
      <w:pPr>
        <w:pStyle w:val="a0"/>
      </w:pPr>
      <w:r>
        <w:t xml:space="preserve">3.2 ด่านที่ 2 ภารกิจ</w:t>
      </w:r>
      <w:r>
        <w:t xml:space="preserve"> </w:t>
      </w:r>
      <w:r>
        <w:t xml:space="preserve">“</w:t>
      </w:r>
      <w:r>
        <w:t xml:space="preserve">ถอดรหัสศิลาจารึก</w:t>
      </w:r>
      <w:r>
        <w:t xml:space="preserve">”</w:t>
      </w:r>
      <w:r>
        <w:t xml:space="preserve"> </w:t>
      </w:r>
      <w:r>
        <w:t xml:space="preserve">(15 นาที): ระบบแสดงคำใบ้ความหมายของคำพร้อมตัวเลือกรูปเขียน 3 แบบที่ออกเสียงเหมือนกันแต่สะกดต่างกัน จำนวน 10 ข้อ (ข้อละประมาณ 1-2 นาที) ให้นักเรียนเลือกรูปเขียนที่ถูกต้องเพื่อถอดรหัสศิลาจารึกทีละแผ่น ระบบเฉลยพร้อมเหตุผลทันทีหลังตอบทุกข้อ ทุกข้อมีคำตอบถูกต้องเพียงคำตอบเดียว ภารกิจนี้ฝึกให้นักเรียนจดจำรูปเขียนของคำแม่กดที่สะกดไม่ตรงมาตราได้อย่างแม่นยำ</w:t>
      </w:r>
    </w:p>
    <w:tbl>
      <w:tblPr>
        <w:tblStyle w:val="af"/>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ข้อ</w:t>
            </w:r>
          </w:p>
        </w:tc>
        <w:tc>
          <w:tcPr/>
          <w:p>
            <w:pPr>
              <w:pStyle w:val="Compact"/>
              <w:jc w:val="left"/>
            </w:pPr>
            <w:r>
              <w:t xml:space="preserve">คำใบ้ความหมาย</w:t>
            </w:r>
          </w:p>
        </w:tc>
        <w:tc>
          <w:tcPr/>
          <w:p>
            <w:pPr>
              <w:pStyle w:val="Compact"/>
              <w:jc w:val="left"/>
            </w:pPr>
            <w:r>
              <w:t xml:space="preserve">ตัวเลือก</w:t>
            </w:r>
          </w:p>
        </w:tc>
        <w:tc>
          <w:tcPr/>
          <w:p>
            <w:pPr>
              <w:pStyle w:val="Compact"/>
              <w:jc w:val="left"/>
            </w:pPr>
            <w:r>
              <w:t xml:space="preserve">คำตอบที่ถูกต้อง</w:t>
            </w:r>
          </w:p>
        </w:tc>
      </w:tr>
      <w:tr>
        <w:tc>
          <w:tcPr/>
          <w:p>
            <w:pPr>
              <w:pStyle w:val="Compact"/>
              <w:jc w:val="left"/>
            </w:pPr>
            <w:r>
              <w:t xml:space="preserve">1</w:t>
            </w:r>
          </w:p>
        </w:tc>
        <w:tc>
          <w:tcPr/>
          <w:p>
            <w:pPr>
              <w:pStyle w:val="Compact"/>
              <w:jc w:val="left"/>
            </w:pPr>
            <w:r>
              <w:t xml:space="preserve">สัตว์ตัวเล็กสีดำ ชอบขนอาหารเป็นแถว</w:t>
            </w:r>
          </w:p>
        </w:tc>
        <w:tc>
          <w:tcPr/>
          <w:p>
            <w:pPr>
              <w:pStyle w:val="Compact"/>
              <w:jc w:val="left"/>
            </w:pPr>
            <w:r>
              <w:t xml:space="preserve">มด / มถ / มท</w:t>
            </w:r>
          </w:p>
        </w:tc>
        <w:tc>
          <w:tcPr/>
          <w:p>
            <w:pPr>
              <w:pStyle w:val="Compact"/>
              <w:jc w:val="left"/>
            </w:pPr>
            <w:r>
              <w:t xml:space="preserve">มด</w:t>
            </w:r>
          </w:p>
        </w:tc>
      </w:tr>
      <w:tr>
        <w:tc>
          <w:tcPr/>
          <w:p>
            <w:pPr>
              <w:pStyle w:val="Compact"/>
              <w:jc w:val="left"/>
            </w:pPr>
            <w:r>
              <w:t xml:space="preserve">2</w:t>
            </w:r>
          </w:p>
        </w:tc>
        <w:tc>
          <w:tcPr/>
          <w:p>
            <w:pPr>
              <w:pStyle w:val="Compact"/>
              <w:jc w:val="left"/>
            </w:pPr>
            <w:r>
              <w:t xml:space="preserve">ยานพาหนะที่มีล้อ ใช้เดินทาง</w:t>
            </w:r>
          </w:p>
        </w:tc>
        <w:tc>
          <w:tcPr/>
          <w:p>
            <w:pPr>
              <w:pStyle w:val="Compact"/>
              <w:jc w:val="left"/>
            </w:pPr>
            <w:r>
              <w:t xml:space="preserve">รด / รถ / รส</w:t>
            </w:r>
          </w:p>
        </w:tc>
        <w:tc>
          <w:tcPr/>
          <w:p>
            <w:pPr>
              <w:pStyle w:val="Compact"/>
              <w:jc w:val="left"/>
            </w:pPr>
            <w:r>
              <w:t xml:space="preserve">รถ</w:t>
            </w:r>
          </w:p>
        </w:tc>
      </w:tr>
      <w:tr>
        <w:tc>
          <w:tcPr/>
          <w:p>
            <w:pPr>
              <w:pStyle w:val="Compact"/>
              <w:jc w:val="left"/>
            </w:pPr>
            <w:r>
              <w:t xml:space="preserve">3</w:t>
            </w:r>
          </w:p>
        </w:tc>
        <w:tc>
          <w:tcPr/>
          <w:p>
            <w:pPr>
              <w:pStyle w:val="Compact"/>
              <w:jc w:val="left"/>
            </w:pPr>
            <w:r>
              <w:t xml:space="preserve">สถานที่ซื้อขายสินค้า</w:t>
            </w:r>
          </w:p>
        </w:tc>
        <w:tc>
          <w:tcPr/>
          <w:p>
            <w:pPr>
              <w:pStyle w:val="Compact"/>
              <w:jc w:val="left"/>
            </w:pPr>
            <w:r>
              <w:t xml:space="preserve">ตลาด / ตลาต / ตลาส</w:t>
            </w:r>
          </w:p>
        </w:tc>
        <w:tc>
          <w:tcPr/>
          <w:p>
            <w:pPr>
              <w:pStyle w:val="Compact"/>
              <w:jc w:val="left"/>
            </w:pPr>
            <w:r>
              <w:t xml:space="preserve">ตลาด</w:t>
            </w:r>
          </w:p>
        </w:tc>
      </w:tr>
      <w:tr>
        <w:tc>
          <w:tcPr/>
          <w:p>
            <w:pPr>
              <w:pStyle w:val="Compact"/>
              <w:jc w:val="left"/>
            </w:pPr>
            <w:r>
              <w:t xml:space="preserve">4</w:t>
            </w:r>
          </w:p>
        </w:tc>
        <w:tc>
          <w:tcPr/>
          <w:p>
            <w:pPr>
              <w:pStyle w:val="Compact"/>
              <w:jc w:val="left"/>
            </w:pPr>
            <w:r>
              <w:t xml:space="preserve">สิ่งมีชีวิตที่ปลูกได้ เช่น ต้นไม้</w:t>
            </w:r>
          </w:p>
        </w:tc>
        <w:tc>
          <w:tcPr/>
          <w:p>
            <w:pPr>
              <w:pStyle w:val="Compact"/>
              <w:jc w:val="left"/>
            </w:pPr>
            <w:r>
              <w:t xml:space="preserve">พืด / พืช / พืส</w:t>
            </w:r>
          </w:p>
        </w:tc>
        <w:tc>
          <w:tcPr/>
          <w:p>
            <w:pPr>
              <w:pStyle w:val="Compact"/>
              <w:jc w:val="left"/>
            </w:pPr>
            <w:r>
              <w:t xml:space="preserve">พืช</w:t>
            </w:r>
          </w:p>
        </w:tc>
      </w:tr>
      <w:tr>
        <w:tc>
          <w:tcPr/>
          <w:p>
            <w:pPr>
              <w:pStyle w:val="Compact"/>
              <w:jc w:val="left"/>
            </w:pPr>
            <w:r>
              <w:t xml:space="preserve">5</w:t>
            </w:r>
          </w:p>
        </w:tc>
        <w:tc>
          <w:tcPr/>
          <w:p>
            <w:pPr>
              <w:pStyle w:val="Compact"/>
              <w:jc w:val="left"/>
            </w:pPr>
            <w:r>
              <w:t xml:space="preserve">รู้สึกโมโหมาก</w:t>
            </w:r>
          </w:p>
        </w:tc>
        <w:tc>
          <w:tcPr/>
          <w:p>
            <w:pPr>
              <w:pStyle w:val="Compact"/>
              <w:jc w:val="left"/>
            </w:pPr>
            <w:r>
              <w:t xml:space="preserve">โกรด / โกรธ / โกรส</w:t>
            </w:r>
          </w:p>
        </w:tc>
        <w:tc>
          <w:tcPr/>
          <w:p>
            <w:pPr>
              <w:pStyle w:val="Compact"/>
              <w:jc w:val="left"/>
            </w:pPr>
            <w:r>
              <w:t xml:space="preserve">โกรธ</w:t>
            </w:r>
          </w:p>
        </w:tc>
      </w:tr>
      <w:tr>
        <w:tc>
          <w:tcPr/>
          <w:p>
            <w:pPr>
              <w:pStyle w:val="Compact"/>
              <w:jc w:val="left"/>
            </w:pPr>
            <w:r>
              <w:t xml:space="preserve">6</w:t>
            </w:r>
          </w:p>
        </w:tc>
        <w:tc>
          <w:tcPr/>
          <w:p>
            <w:pPr>
              <w:pStyle w:val="Compact"/>
              <w:jc w:val="left"/>
            </w:pPr>
            <w:r>
              <w:t xml:space="preserve">ผลไม้เปลือกแข็งสีม่วง เนื้อสีขาว</w:t>
            </w:r>
          </w:p>
        </w:tc>
        <w:tc>
          <w:tcPr/>
          <w:p>
            <w:pPr>
              <w:pStyle w:val="Compact"/>
              <w:jc w:val="left"/>
            </w:pPr>
            <w:r>
              <w:t xml:space="preserve">มังคุด / มังคุต / มังคุถ</w:t>
            </w:r>
          </w:p>
        </w:tc>
        <w:tc>
          <w:tcPr/>
          <w:p>
            <w:pPr>
              <w:pStyle w:val="Compact"/>
              <w:jc w:val="left"/>
            </w:pPr>
            <w:r>
              <w:t xml:space="preserve">มังคุด</w:t>
            </w:r>
          </w:p>
        </w:tc>
      </w:tr>
      <w:tr>
        <w:tc>
          <w:tcPr/>
          <w:p>
            <w:pPr>
              <w:pStyle w:val="Compact"/>
              <w:jc w:val="left"/>
            </w:pPr>
            <w:r>
              <w:t xml:space="preserve">7</w:t>
            </w:r>
          </w:p>
        </w:tc>
        <w:tc>
          <w:tcPr/>
          <w:p>
            <w:pPr>
              <w:pStyle w:val="Compact"/>
              <w:jc w:val="left"/>
            </w:pPr>
            <w:r>
              <w:t xml:space="preserve">เจ้าหน้าที่ผู้รักษากฎหมาย</w:t>
            </w:r>
          </w:p>
        </w:tc>
        <w:tc>
          <w:tcPr/>
          <w:p>
            <w:pPr>
              <w:pStyle w:val="Compact"/>
              <w:jc w:val="left"/>
            </w:pPr>
            <w:r>
              <w:t xml:space="preserve">ตำรวด / ตำรวจ / ตำรวช</w:t>
            </w:r>
          </w:p>
        </w:tc>
        <w:tc>
          <w:tcPr/>
          <w:p>
            <w:pPr>
              <w:pStyle w:val="Compact"/>
              <w:jc w:val="left"/>
            </w:pPr>
            <w:r>
              <w:t xml:space="preserve">ตำรวจ</w:t>
            </w:r>
          </w:p>
        </w:tc>
      </w:tr>
      <w:tr>
        <w:tc>
          <w:tcPr/>
          <w:p>
            <w:pPr>
              <w:pStyle w:val="Compact"/>
              <w:jc w:val="left"/>
            </w:pPr>
            <w:r>
              <w:t xml:space="preserve">8</w:t>
            </w:r>
          </w:p>
        </w:tc>
        <w:tc>
          <w:tcPr/>
          <w:p>
            <w:pPr>
              <w:pStyle w:val="Compact"/>
              <w:jc w:val="left"/>
            </w:pPr>
            <w:r>
              <w:t xml:space="preserve">สภาพฟ้าฝนร้อนหรือเย็น</w:t>
            </w:r>
          </w:p>
        </w:tc>
        <w:tc>
          <w:tcPr/>
          <w:p>
            <w:pPr>
              <w:pStyle w:val="Compact"/>
              <w:jc w:val="left"/>
            </w:pPr>
            <w:r>
              <w:t xml:space="preserve">อากาด / อากาศ / อากาษ</w:t>
            </w:r>
          </w:p>
        </w:tc>
        <w:tc>
          <w:tcPr/>
          <w:p>
            <w:pPr>
              <w:pStyle w:val="Compact"/>
              <w:jc w:val="left"/>
            </w:pPr>
            <w:r>
              <w:t xml:space="preserve">อากาศ</w:t>
            </w:r>
          </w:p>
        </w:tc>
      </w:tr>
      <w:tr>
        <w:tc>
          <w:tcPr/>
          <w:p>
            <w:pPr>
              <w:pStyle w:val="Compact"/>
              <w:jc w:val="left"/>
            </w:pPr>
            <w:r>
              <w:t xml:space="preserve">9</w:t>
            </w:r>
          </w:p>
        </w:tc>
        <w:tc>
          <w:tcPr/>
          <w:p>
            <w:pPr>
              <w:pStyle w:val="Compact"/>
              <w:jc w:val="left"/>
            </w:pPr>
            <w:r>
              <w:t xml:space="preserve">ทางที่ชี้ไป เช่น เหนือ ใต้ ออก ตก</w:t>
            </w:r>
          </w:p>
        </w:tc>
        <w:tc>
          <w:tcPr/>
          <w:p>
            <w:pPr>
              <w:pStyle w:val="Compact"/>
              <w:jc w:val="left"/>
            </w:pPr>
            <w:r>
              <w:t xml:space="preserve">ทิด / ทิศ / ทิษ</w:t>
            </w:r>
          </w:p>
        </w:tc>
        <w:tc>
          <w:tcPr/>
          <w:p>
            <w:pPr>
              <w:pStyle w:val="Compact"/>
              <w:jc w:val="left"/>
            </w:pPr>
            <w:r>
              <w:t xml:space="preserve">ทิศ</w:t>
            </w:r>
          </w:p>
        </w:tc>
      </w:tr>
      <w:tr>
        <w:tc>
          <w:tcPr/>
          <w:p>
            <w:pPr>
              <w:pStyle w:val="Compact"/>
              <w:jc w:val="left"/>
            </w:pPr>
            <w:r>
              <w:t xml:space="preserve">10</w:t>
            </w:r>
          </w:p>
        </w:tc>
        <w:tc>
          <w:tcPr/>
          <w:p>
            <w:pPr>
              <w:pStyle w:val="Compact"/>
              <w:jc w:val="left"/>
            </w:pPr>
            <w:r>
              <w:t xml:space="preserve">ของใช้คาดเอวไว้กับกางเกง</w:t>
            </w:r>
          </w:p>
        </w:tc>
        <w:tc>
          <w:tcPr/>
          <w:p>
            <w:pPr>
              <w:pStyle w:val="Compact"/>
              <w:jc w:val="left"/>
            </w:pPr>
            <w:r>
              <w:t xml:space="preserve">เข็มขัด / เข็มขัต / เข็มขัถ</w:t>
            </w:r>
          </w:p>
        </w:tc>
        <w:tc>
          <w:tcPr/>
          <w:p>
            <w:pPr>
              <w:pStyle w:val="Compact"/>
              <w:jc w:val="left"/>
            </w:pPr>
            <w:r>
              <w:t xml:space="preserve">เข็มขัด</w:t>
            </w:r>
          </w:p>
        </w:tc>
      </w:tr>
    </w:tbl>
    <w:p>
      <w:pPr>
        <w:pStyle w:val="a0"/>
      </w:pPr>
      <w:r>
        <w:t xml:space="preserve">3.3 ครูฉายกระดานคะแนนรวม (Leaderboard) ขึ้นบนโปรเจกเตอร์เป็นระยะเพื่อสร้างแรงจูงใจ พร้อมดูรายละเอียดผ่าน Teacher Dashboard หากพบนักเรียนคะแนนต่ำกว่าเกณฑ์ให้เข้าไปให้คำแนะนำเป็นรายบุคคลทันที</w:t>
      </w:r>
    </w:p>
    <w:bookmarkEnd w:id="29"/>
    <w:bookmarkStart w:id="30" w:name="ขนท-4-ตอยอดจากผลเกม-15-นาท"/>
    <w:p>
      <w:pPr>
        <w:pStyle w:val="3"/>
      </w:pPr>
      <w:r>
        <w:t xml:space="preserve">ขั้นที่ 4 ต่อยอดจากผลเกม (15 นาที)</w:t>
      </w:r>
    </w:p>
    <w:p>
      <w:pPr>
        <w:pStyle w:val="FirstParagraph"/>
      </w:pPr>
      <w:r>
        <w:t xml:space="preserve">4.1 ครูแบ่งนักเรียนเป็นกลุ่มย่อย กลุ่มละ 3-4 คน แจกกระดาษ A4 และสีไม้ พร้อมฉายคำชี้แจงกิจกรรม</w:t>
      </w:r>
      <w:r>
        <w:t xml:space="preserve"> </w:t>
      </w:r>
      <w:r>
        <w:t xml:space="preserve">“</w:t>
      </w:r>
      <w:r>
        <w:t xml:space="preserve">แผนที่ขุมทรัพย์แม่กด</w:t>
      </w:r>
      <w:r>
        <w:t xml:space="preserve">”</w:t>
      </w:r>
      <w:r>
        <w:t xml:space="preserve"> </w:t>
      </w:r>
      <w:r>
        <w:t xml:space="preserve">ขึ้นเต็มจอ</w:t>
      </w:r>
    </w:p>
    <w:p>
      <w:pPr>
        <w:pStyle w:val="a0"/>
      </w:pPr>
      <w:r>
        <w:t xml:space="preserve">4.2 แต่ละกลุ่มเลือกคำมาตราแม่กดที่พบในเกมมาอย่างน้อย 6 คำ แล้ว</w:t>
      </w:r>
      <w:r>
        <w:rPr>
          <w:bCs/>
          <w:b/>
        </w:rPr>
        <w:t xml:space="preserve">เขียนสะกดคำด้วยตัวบรรจง</w:t>
      </w:r>
      <w:r>
        <w:t xml:space="preserve">ลงในแผนที่ขุมทรัพย์ โดยแยกเป็น 2 เส้นทาง คือ เส้นทาง</w:t>
      </w:r>
      <w:r>
        <w:t xml:space="preserve"> </w:t>
      </w:r>
      <w:r>
        <w:t xml:space="preserve">“</w:t>
      </w:r>
      <w:r>
        <w:t xml:space="preserve">ด สะกด (ตรงมาตรา)</w:t>
      </w:r>
      <w:r>
        <w:t xml:space="preserve">”</w:t>
      </w:r>
      <w:r>
        <w:t xml:space="preserve"> </w:t>
      </w:r>
      <w:r>
        <w:t xml:space="preserve">และเส้นทาง</w:t>
      </w:r>
      <w:r>
        <w:t xml:space="preserve"> </w:t>
      </w:r>
      <w:r>
        <w:t xml:space="preserve">“</w:t>
      </w:r>
      <w:r>
        <w:t xml:space="preserve">พยัญชนะอื่นสะกด (ไม่ตรงมาตรา)</w:t>
      </w:r>
      <w:r>
        <w:t xml:space="preserve">”</w:t>
      </w:r>
      <w:r>
        <w:t xml:space="preserve"> </w:t>
      </w:r>
      <w:r>
        <w:t xml:space="preserve">พร้อมวงกลมล้อมรอบตัวสะกดของแต่ละคำ แล้วนำผลงานไปติดที่ผนังห้องเรียน</w:t>
      </w:r>
    </w:p>
    <w:p>
      <w:pPr>
        <w:pStyle w:val="a0"/>
      </w:pPr>
      <w:r>
        <w:t xml:space="preserve">4.3 นักเรียนเดินชมผลงานของเพื่อนรอบห้อง (Gallery Walk) แปะสติกเกอร์ดาวให้ผลงานที่ชอบที่สุด พร้อมให้ตัวแทนแต่ละกลุ่มอ่านออกเสียงคำในแผนที่ของกลุ่มตนเองเส้นทางละ 1 คำ พร้อมระบุตัวสะกดและบอกความหมายสั้น ๆ ครูตรวจสอบความถูกต้องของการเขียนสะกดคำและช่วยแก้ไขทันทีหากพบข้อผิดพลาด</w:t>
      </w:r>
    </w:p>
    <w:bookmarkEnd w:id="30"/>
    <w:bookmarkStart w:id="31" w:name="Xb4fe72d637fa65cd9bb9abff81255fa813b7d25"/>
    <w:p>
      <w:pPr>
        <w:pStyle w:val="3"/>
      </w:pPr>
      <w:r>
        <w:t xml:space="preserve">ขั้นที่ 5 สรุป สะท้อนผล และประเมินผลการเรียนรู้ (10 นาที)</w:t>
      </w:r>
    </w:p>
    <w:p>
      <w:pPr>
        <w:pStyle w:val="FirstParagraph"/>
      </w:pPr>
      <w:r>
        <w:t xml:space="preserve">5.1 ครูเปิดวีดิทัศน์เพลงมาตราแม่กดจากขั้นที่ 1 อีกครั้ง ให้นักเรียนร้องและปรบมือตามจังหวะพร้อมกัน 1 รอบ (ประมาณ 2 นาที) เพื่อทบทวนและสรุปบทเรียนว่า</w:t>
      </w:r>
      <w:r>
        <w:t xml:space="preserve"> </w:t>
      </w:r>
      <w:r>
        <w:rPr>
          <w:bCs/>
          <w:b/>
        </w:rPr>
        <w:t xml:space="preserve">มาตราแม่กด คือ คำที่ออกเสียงเหมือนมี ด เป็นตัวสะกด ซึ่งเขียนได้หลายรูป เช่น ด จ ช ต ถ ท ธ ศ ษ ส จึงเป็นมาตราที่มีคำสะกดไม่ตรงตามมาตรามากที่สุด</w:t>
      </w:r>
    </w:p>
    <w:p>
      <w:pPr>
        <w:pStyle w:val="a0"/>
      </w:pPr>
      <w:r>
        <w:t xml:space="preserve">5.2 นักเรียนทำแบบทดสอบท้ายบทเรียน (Exit Ticket) จำนวน 5 ข้อ ผ่านหน้าจอ Web Application ของตนเอง เมื่อตอบถูกตามเกณฑ์ (อย่างน้อย 3 ใน 5 ข้อ) ระบบแสดงแอนิเมชันแสดงความยินดีและมอบสติกเกอร์ดาวดิจิทัลบนหน้าจอทันที จากนั้นครูฉายกระดานคะแนนรวมและเหรียญรางวัลสรุปท้ายคาบขึ้นบนโปรเจกเตอร์</w:t>
      </w:r>
    </w:p>
    <w:p>
      <w:pPr>
        <w:pStyle w:val="a0"/>
      </w:pPr>
      <w:r>
        <w:t xml:space="preserve">5.3 ครูแจกใบงานที่ 6 เรื่อง มาตราแม่กด ให้นักเรียนนำไปทำเพื่อทบทวนการจำแนกคำและการเขียนสะกดคำ พร้อมแจ้งกำหนดส่ง</w:t>
      </w:r>
    </w:p>
    <w:bookmarkEnd w:id="31"/>
    <w:bookmarkEnd w:id="32"/>
    <w:bookmarkStart w:id="33" w:name="สอและแหลงเรยนร"/>
    <w:p>
      <w:pPr>
        <w:pStyle w:val="2"/>
      </w:pPr>
      <w:r>
        <w:t xml:space="preserve">9. สื่อและแหล่งเรียนรู้</w:t>
      </w:r>
    </w:p>
    <w:p>
      <w:pPr>
        <w:numPr>
          <w:ilvl w:val="0"/>
          <w:numId w:val="1007"/>
        </w:numPr>
        <w:pStyle w:val="Compact"/>
      </w:pPr>
      <w:r>
        <w:rPr>
          <w:bCs/>
          <w:b/>
        </w:rPr>
        <w:t xml:space="preserve">Web Application เกมมาตราตัวสะกด (สื่อหลัก)</w:t>
      </w:r>
      <w:r>
        <w:t xml:space="preserve"> </w:t>
      </w:r>
      <w:r>
        <w:t xml:space="preserve">— ภารกิจ</w:t>
      </w:r>
      <w:r>
        <w:t xml:space="preserve"> </w:t>
      </w:r>
      <w:r>
        <w:t xml:space="preserve">“</w:t>
      </w:r>
      <w:r>
        <w:t xml:space="preserve">ล่าสมบัติแม่กด</w:t>
      </w:r>
      <w:r>
        <w:t xml:space="preserve">”</w:t>
      </w:r>
      <w:r>
        <w:t xml:space="preserve"> </w:t>
      </w:r>
      <w:r>
        <w:t xml:space="preserve">และภารกิจ</w:t>
      </w:r>
      <w:r>
        <w:t xml:space="preserve"> </w:t>
      </w:r>
      <w:r>
        <w:t xml:space="preserve">“</w:t>
      </w:r>
      <w:r>
        <w:t xml:space="preserve">ถอดรหัสศิลาจารึก</w:t>
      </w:r>
      <w:r>
        <w:t xml:space="preserve">”</w:t>
      </w:r>
    </w:p>
    <w:p>
      <w:pPr>
        <w:numPr>
          <w:ilvl w:val="0"/>
          <w:numId w:val="1007"/>
        </w:numPr>
        <w:pStyle w:val="Compact"/>
      </w:pPr>
      <w:r>
        <w:t xml:space="preserve">วีดิทัศน์เพลงมาตราแม่กด จาก https://youtu.be/4ri1IX78bPg (เปิดผ่านโปรเจกเตอร์ ใช้ในขั้นที่ 1 และขั้นที่ 5)</w:t>
      </w:r>
    </w:p>
    <w:p>
      <w:pPr>
        <w:numPr>
          <w:ilvl w:val="0"/>
          <w:numId w:val="1007"/>
        </w:numPr>
        <w:pStyle w:val="Compact"/>
      </w:pPr>
      <w:r>
        <w:t xml:space="preserve">บัตรคำศัพท์ขนาดใหญ่ (Flashcards) แสดงส่วนประกอบของคำและมาตราตัวสะกด ในโหมด Presentation ของ Web Application</w:t>
      </w:r>
    </w:p>
    <w:p>
      <w:pPr>
        <w:numPr>
          <w:ilvl w:val="0"/>
          <w:numId w:val="1007"/>
        </w:numPr>
        <w:pStyle w:val="Compact"/>
      </w:pPr>
      <w:r>
        <w:t xml:space="preserve">อุปกรณ์สำหรับนักเรียน สัญญาณ Wi-Fi และโปรเจกเตอร์</w:t>
      </w:r>
    </w:p>
    <w:p>
      <w:pPr>
        <w:numPr>
          <w:ilvl w:val="0"/>
          <w:numId w:val="1007"/>
        </w:numPr>
        <w:pStyle w:val="Compact"/>
      </w:pPr>
      <w:r>
        <w:t xml:space="preserve">ระบบ Teacher Dashboard สำหรับครูผู้สอน</w:t>
      </w:r>
    </w:p>
    <w:p>
      <w:pPr>
        <w:numPr>
          <w:ilvl w:val="0"/>
          <w:numId w:val="1007"/>
        </w:numPr>
        <w:pStyle w:val="Compact"/>
      </w:pPr>
      <w:r>
        <w:t xml:space="preserve">กระดาษ A4 สีไม้ สติกเกอร์ดาว และใบงานที่ 6</w:t>
      </w:r>
    </w:p>
    <w:bookmarkEnd w:id="33"/>
    <w:bookmarkStart w:id="37" w:name="การวดและประเมนผล"/>
    <w:p>
      <w:pPr>
        <w:pStyle w:val="2"/>
      </w:pPr>
      <w:r>
        <w:t xml:space="preserve">10. การวัดและประเมินผล</w:t>
      </w:r>
    </w:p>
    <w:bookmarkStart w:id="34" w:name="วธการวดและเครองมอทใช"/>
    <w:p>
      <w:pPr>
        <w:pStyle w:val="3"/>
      </w:pPr>
      <w:r>
        <w:t xml:space="preserve">10.1 วิธีการวัดและเครื่องมือที่ใช้</w:t>
      </w:r>
    </w:p>
    <w:tbl>
      <w:tblPr>
        <w:tblStyle w:val="af"/>
        <w:tblW w:type="pct" w:w="5000"/>
        <w:tblLook w:firstRow="1" w:lastRow="0" w:firstColumn="0" w:lastColumn="0" w:noHBand="0" w:noVBand="0" w:val="0020"/>
        <w:jc w:val="start"/>
      </w:tblPr>
      <w:tblGrid>
        <w:gridCol w:w="860"/>
        <w:gridCol w:w="4218"/>
        <w:gridCol w:w="2840"/>
      </w:tblGrid>
      <w:tr>
        <w:trPr>
          <w:tblHeader w:val="true"/>
        </w:trPr>
        <w:tc>
          <w:tcPr/>
          <w:p>
            <w:pPr>
              <w:pStyle w:val="Compact"/>
              <w:jc w:val="left"/>
            </w:pPr>
            <w:r>
              <w:t xml:space="preserve">จุดประสงค์</w:t>
            </w:r>
          </w:p>
        </w:tc>
        <w:tc>
          <w:tcPr/>
          <w:p>
            <w:pPr>
              <w:pStyle w:val="Compact"/>
              <w:jc w:val="left"/>
            </w:pPr>
            <w:r>
              <w:t xml:space="preserve">วิธีการวัด</w:t>
            </w:r>
          </w:p>
        </w:tc>
        <w:tc>
          <w:tcPr/>
          <w:p>
            <w:pPr>
              <w:pStyle w:val="Compact"/>
              <w:jc w:val="left"/>
            </w:pPr>
            <w:r>
              <w:t xml:space="preserve">เครื่องมือที่ใช้</w:t>
            </w:r>
          </w:p>
        </w:tc>
      </w:tr>
      <w:tr>
        <w:tc>
          <w:tcPr/>
          <w:p>
            <w:pPr>
              <w:pStyle w:val="Compact"/>
              <w:jc w:val="left"/>
            </w:pPr>
            <w:r>
              <w:t xml:space="preserve">K1</w:t>
            </w:r>
          </w:p>
        </w:tc>
        <w:tc>
          <w:tcPr/>
          <w:p>
            <w:pPr>
              <w:pStyle w:val="Compact"/>
              <w:jc w:val="left"/>
            </w:pPr>
            <w:r>
              <w:t xml:space="preserve">ตรวจคำตอบแบบทดสอบท้ายบทเรียน 5 ข้อ</w:t>
            </w:r>
          </w:p>
        </w:tc>
        <w:tc>
          <w:tcPr/>
          <w:p>
            <w:pPr>
              <w:pStyle w:val="Compact"/>
              <w:jc w:val="left"/>
            </w:pPr>
            <w:r>
              <w:t xml:space="preserve">Exit Ticket บน Web Application</w:t>
            </w:r>
          </w:p>
        </w:tc>
      </w:tr>
      <w:tr>
        <w:tc>
          <w:tcPr/>
          <w:p>
            <w:pPr>
              <w:pStyle w:val="Compact"/>
              <w:jc w:val="left"/>
            </w:pPr>
            <w:r>
              <w:t xml:space="preserve">P1</w:t>
            </w:r>
          </w:p>
        </w:tc>
        <w:tc>
          <w:tcPr/>
          <w:p>
            <w:pPr>
              <w:pStyle w:val="Compact"/>
              <w:jc w:val="left"/>
            </w:pPr>
            <w:r>
              <w:t xml:space="preserve">ตรวจคะแนนภารกิจ</w:t>
            </w:r>
            <w:r>
              <w:t xml:space="preserve"> </w:t>
            </w:r>
            <w:r>
              <w:t xml:space="preserve">“</w:t>
            </w:r>
            <w:r>
              <w:t xml:space="preserve">ล่าสมบัติแม่กด</w:t>
            </w:r>
            <w:r>
              <w:t xml:space="preserve">”</w:t>
            </w:r>
            <w:r>
              <w:t xml:space="preserve"> </w:t>
            </w:r>
            <w:r>
              <w:t xml:space="preserve">และ</w:t>
            </w:r>
            <w:r>
              <w:t xml:space="preserve"> </w:t>
            </w:r>
            <w:r>
              <w:t xml:space="preserve">“</w:t>
            </w:r>
            <w:r>
              <w:t xml:space="preserve">ถอดรหัสศิลาจารึก</w:t>
            </w:r>
            <w:r>
              <w:t xml:space="preserve">”</w:t>
            </w:r>
          </w:p>
        </w:tc>
        <w:tc>
          <w:tcPr/>
          <w:p>
            <w:pPr>
              <w:pStyle w:val="Compact"/>
              <w:jc w:val="left"/>
            </w:pPr>
            <w:r>
              <w:t xml:space="preserve">รายงานคะแนนใน Teacher Dashboard</w:t>
            </w:r>
          </w:p>
        </w:tc>
      </w:tr>
      <w:tr>
        <w:tc>
          <w:tcPr/>
          <w:p>
            <w:pPr>
              <w:pStyle w:val="Compact"/>
              <w:jc w:val="left"/>
            </w:pPr>
            <w:r>
              <w:t xml:space="preserve">P2</w:t>
            </w:r>
          </w:p>
        </w:tc>
        <w:tc>
          <w:tcPr/>
          <w:p>
            <w:pPr>
              <w:pStyle w:val="Compact"/>
              <w:jc w:val="left"/>
            </w:pPr>
            <w:r>
              <w:t xml:space="preserve">ตรวจผลงานกลุ่ม</w:t>
            </w:r>
            <w:r>
              <w:t xml:space="preserve"> </w:t>
            </w:r>
            <w:r>
              <w:t xml:space="preserve">“</w:t>
            </w:r>
            <w:r>
              <w:t xml:space="preserve">แผนที่ขุมทรัพย์แม่กด</w:t>
            </w:r>
            <w:r>
              <w:t xml:space="preserve">”</w:t>
            </w:r>
          </w:p>
        </w:tc>
        <w:tc>
          <w:tcPr/>
          <w:p>
            <w:pPr>
              <w:pStyle w:val="Compact"/>
              <w:jc w:val="left"/>
            </w:pPr>
            <w:r>
              <w:t xml:space="preserve">แบบประเมินรูบิค</w:t>
            </w:r>
          </w:p>
        </w:tc>
      </w:tr>
      <w:tr>
        <w:tc>
          <w:tcPr/>
          <w:p>
            <w:pPr>
              <w:pStyle w:val="Compact"/>
              <w:jc w:val="left"/>
            </w:pPr>
            <w:r>
              <w:t xml:space="preserve">A1</w:t>
            </w:r>
          </w:p>
        </w:tc>
        <w:tc>
          <w:tcPr/>
          <w:p>
            <w:pPr>
              <w:pStyle w:val="Compact"/>
              <w:jc w:val="left"/>
            </w:pPr>
            <w:r>
              <w:t xml:space="preserve">สังเกตพฤติกรรมระหว่างเรียนตลอดคาบ</w:t>
            </w:r>
          </w:p>
        </w:tc>
        <w:tc>
          <w:tcPr/>
          <w:p>
            <w:pPr>
              <w:pStyle w:val="Compact"/>
              <w:jc w:val="left"/>
            </w:pPr>
            <w:r>
              <w:t xml:space="preserve">แบบสังเกตพฤติกรรมแบบรูบิค</w:t>
            </w:r>
          </w:p>
        </w:tc>
      </w:tr>
    </w:tbl>
    <w:bookmarkEnd w:id="34"/>
    <w:bookmarkStart w:id="35" w:name="เกณฑการประเมนแบบรบค-scoring-rubric"/>
    <w:p>
      <w:pPr>
        <w:pStyle w:val="3"/>
      </w:pPr>
      <w:r>
        <w:t xml:space="preserve">10.2 เกณฑ์การประเมินแบบรูบิค (Scoring Rubric)</w:t>
      </w:r>
    </w:p>
    <w:tbl>
      <w:tblPr>
        <w:tblStyle w:val="af"/>
        <w:tblW w:type="pct" w:w="5000"/>
        <w:tblLook w:firstRow="1" w:lastRow="0" w:firstColumn="0" w:lastColumn="0" w:noHBand="0" w:noVBand="0" w:val="0020"/>
        <w:jc w:val="start"/>
      </w:tblPr>
      <w:tblGrid>
        <w:gridCol w:w="1630"/>
        <w:gridCol w:w="2462"/>
        <w:gridCol w:w="2129"/>
        <w:gridCol w:w="1697"/>
      </w:tblGrid>
      <w:tr>
        <w:trPr>
          <w:tblHeader w:val="true"/>
        </w:trPr>
        <w:tc>
          <w:tcPr/>
          <w:p>
            <w:pPr>
              <w:pStyle w:val="Compact"/>
              <w:jc w:val="left"/>
            </w:pPr>
            <w:r>
              <w:t xml:space="preserve">ประเด็นการประเมิน</w:t>
            </w:r>
          </w:p>
        </w:tc>
        <w:tc>
          <w:tcPr/>
          <w:p>
            <w:pPr>
              <w:pStyle w:val="Compact"/>
              <w:jc w:val="left"/>
            </w:pPr>
            <w:r>
              <w:t xml:space="preserve">ระดับ 3 (ดี)</w:t>
            </w:r>
          </w:p>
        </w:tc>
        <w:tc>
          <w:tcPr/>
          <w:p>
            <w:pPr>
              <w:pStyle w:val="Compact"/>
              <w:jc w:val="left"/>
            </w:pPr>
            <w:r>
              <w:t xml:space="preserve">ระดับ 2 (พอใช้)</w:t>
            </w:r>
          </w:p>
        </w:tc>
        <w:tc>
          <w:tcPr/>
          <w:p>
            <w:pPr>
              <w:pStyle w:val="Compact"/>
              <w:jc w:val="left"/>
            </w:pPr>
            <w:r>
              <w:t xml:space="preserve">ระดับ 1 (ควรปรับปรุง)</w:t>
            </w:r>
          </w:p>
        </w:tc>
      </w:tr>
      <w:tr>
        <w:tc>
          <w:tcPr/>
          <w:p>
            <w:pPr>
              <w:pStyle w:val="Compact"/>
              <w:jc w:val="left"/>
            </w:pPr>
            <w:r>
              <w:t xml:space="preserve">K1 ความรู้เรื่องลักษณะคำมาตราแม่กด</w:t>
            </w:r>
          </w:p>
        </w:tc>
        <w:tc>
          <w:tcPr/>
          <w:p>
            <w:pPr>
              <w:pStyle w:val="Compact"/>
              <w:jc w:val="left"/>
            </w:pPr>
            <w:r>
              <w:t xml:space="preserve">ตอบ Exit Ticket ถูกต้อง 4-5 ข้อ</w:t>
            </w:r>
          </w:p>
        </w:tc>
        <w:tc>
          <w:tcPr/>
          <w:p>
            <w:pPr>
              <w:pStyle w:val="Compact"/>
              <w:jc w:val="left"/>
            </w:pPr>
            <w:r>
              <w:t xml:space="preserve">ตอบถูกต้อง 3 ข้อ</w:t>
            </w:r>
          </w:p>
        </w:tc>
        <w:tc>
          <w:tcPr/>
          <w:p>
            <w:pPr>
              <w:pStyle w:val="Compact"/>
              <w:jc w:val="left"/>
            </w:pPr>
            <w:r>
              <w:t xml:space="preserve">ตอบถูกต้อง 0-2 ข้อ</w:t>
            </w:r>
          </w:p>
        </w:tc>
      </w:tr>
      <w:tr>
        <w:tc>
          <w:tcPr/>
          <w:p>
            <w:pPr>
              <w:pStyle w:val="Compact"/>
              <w:jc w:val="left"/>
            </w:pPr>
            <w:r>
              <w:t xml:space="preserve">P1 การจำแนกคำมาตราแม่กด จากภารกิจในเกม</w:t>
            </w:r>
          </w:p>
        </w:tc>
        <w:tc>
          <w:tcPr/>
          <w:p>
            <w:pPr>
              <w:pStyle w:val="Compact"/>
              <w:jc w:val="left"/>
            </w:pPr>
            <w:r>
              <w:t xml:space="preserve">ทำได้ถูกต้องตั้งแต่ร้อยละ 80 ขึ้นไป</w:t>
            </w:r>
          </w:p>
        </w:tc>
        <w:tc>
          <w:tcPr/>
          <w:p>
            <w:pPr>
              <w:pStyle w:val="Compact"/>
              <w:jc w:val="left"/>
            </w:pPr>
            <w:r>
              <w:t xml:space="preserve">ทำได้ถูกต้องร้อยละ 60-79</w:t>
            </w:r>
          </w:p>
        </w:tc>
        <w:tc>
          <w:tcPr/>
          <w:p>
            <w:pPr>
              <w:pStyle w:val="Compact"/>
              <w:jc w:val="left"/>
            </w:pPr>
            <w:r>
              <w:t xml:space="preserve">ทำได้ถูกต้องต่ำกว่าร้อยละ 60</w:t>
            </w:r>
          </w:p>
        </w:tc>
      </w:tr>
      <w:tr>
        <w:tc>
          <w:tcPr/>
          <w:p>
            <w:pPr>
              <w:pStyle w:val="Compact"/>
              <w:jc w:val="left"/>
            </w:pPr>
            <w:r>
              <w:t xml:space="preserve">P2 การเขียนสะกดคำ (จากผลงานกลุ่ม</w:t>
            </w:r>
            <w:r>
              <w:t xml:space="preserve"> </w:t>
            </w:r>
            <w:r>
              <w:t xml:space="preserve">“</w:t>
            </w:r>
            <w:r>
              <w:t xml:space="preserve">แผนที่ขุมทรัพย์แม่กด</w:t>
            </w:r>
            <w:r>
              <w:t xml:space="preserve">”</w:t>
            </w:r>
            <w:r>
              <w:t xml:space="preserve">)</w:t>
            </w:r>
          </w:p>
        </w:tc>
        <w:tc>
          <w:tcPr/>
          <w:p>
            <w:pPr>
              <w:pStyle w:val="Compact"/>
              <w:jc w:val="left"/>
            </w:pPr>
            <w:r>
              <w:t xml:space="preserve">เขียนสะกดคำและจำแนกมาตราได้ถูกต้องทุกคำ ผลงานเรียบร้อยสมบูรณ์</w:t>
            </w:r>
          </w:p>
        </w:tc>
        <w:tc>
          <w:tcPr/>
          <w:p>
            <w:pPr>
              <w:pStyle w:val="Compact"/>
              <w:jc w:val="left"/>
            </w:pPr>
            <w:r>
              <w:t xml:space="preserve">เขียนสะกดหรือจำแนกมาตราผิด 1-2 คำ ผลงานสมบูรณ์เป็นส่วนใหญ่</w:t>
            </w:r>
          </w:p>
        </w:tc>
        <w:tc>
          <w:tcPr/>
          <w:p>
            <w:pPr>
              <w:pStyle w:val="Compact"/>
              <w:jc w:val="left"/>
            </w:pPr>
            <w:r>
              <w:t xml:space="preserve">เขียนสะกดหรือจำแนกมาตราผิดตั้งแต่ 3 คำขึ้นไป ผลงานไม่สมบูรณ์</w:t>
            </w:r>
          </w:p>
        </w:tc>
      </w:tr>
      <w:tr>
        <w:tc>
          <w:tcPr/>
          <w:p>
            <w:pPr>
              <w:pStyle w:val="Compact"/>
              <w:jc w:val="left"/>
            </w:pPr>
            <w:r>
              <w:t xml:space="preserve">A1 ความมุ่งมั่นตั้งใจและการร่วมมือในกลุ่ม</w:t>
            </w:r>
          </w:p>
        </w:tc>
        <w:tc>
          <w:tcPr/>
          <w:p>
            <w:pPr>
              <w:pStyle w:val="Compact"/>
              <w:jc w:val="left"/>
            </w:pPr>
            <w:r>
              <w:t xml:space="preserve">ทำภารกิจครบถ้วนด้วยความตั้งใจตลอดคาบ ไม่ย่อท้อเมื่อตอบผิด และร่วมมือกับเพื่อนอย่างสม่ำเสมอ</w:t>
            </w:r>
          </w:p>
        </w:tc>
        <w:tc>
          <w:tcPr/>
          <w:p>
            <w:pPr>
              <w:pStyle w:val="Compact"/>
              <w:jc w:val="left"/>
            </w:pPr>
            <w:r>
              <w:t xml:space="preserve">ทำภารกิจครบถ้วนและร่วมงานกลุ่มเมื่อได้รับมอบหมาย แต่ต้องมีครูกระตุ้นเป็นบางครั้ง</w:t>
            </w:r>
          </w:p>
        </w:tc>
        <w:tc>
          <w:tcPr/>
          <w:p>
            <w:pPr>
              <w:pStyle w:val="Compact"/>
              <w:jc w:val="left"/>
            </w:pPr>
            <w:r>
              <w:t xml:space="preserve">ทำภารกิจไม่ครบ หรือไม่ค่อยมีส่วนร่วมในการทำงานกลุ่ม</w:t>
            </w:r>
          </w:p>
        </w:tc>
      </w:tr>
    </w:tbl>
    <w:bookmarkEnd w:id="35"/>
    <w:bookmarkStart w:id="36" w:name="เกณฑการตดสนระดบคณภาพ"/>
    <w:p>
      <w:pPr>
        <w:pStyle w:val="3"/>
      </w:pPr>
      <w:r>
        <w:t xml:space="preserve">10.3 เกณฑ์การตัดสินระดับคุณภาพ</w:t>
      </w:r>
    </w:p>
    <w:p>
      <w:pPr>
        <w:pStyle w:val="FirstParagraph"/>
      </w:pPr>
      <w:r>
        <w:t xml:space="preserve">คะแนนเต็ม 12 คะแนน (4 ประเด็น ประเด็นละ 3 คะแนน) แปลผลระดับคุณภาพ ดังนี้</w:t>
      </w:r>
    </w:p>
    <w:tbl>
      <w:tblPr>
        <w:tblStyle w:val="af"/>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ช่วงคะแนน</w:t>
            </w:r>
          </w:p>
        </w:tc>
        <w:tc>
          <w:tcPr/>
          <w:p>
            <w:pPr>
              <w:pStyle w:val="Compact"/>
              <w:jc w:val="left"/>
            </w:pPr>
            <w:r>
              <w:t xml:space="preserve">ระดับคุณภาพ</w:t>
            </w:r>
          </w:p>
        </w:tc>
      </w:tr>
      <w:tr>
        <w:tc>
          <w:tcPr/>
          <w:p>
            <w:pPr>
              <w:pStyle w:val="Compact"/>
              <w:jc w:val="left"/>
            </w:pPr>
            <w:r>
              <w:t xml:space="preserve">10-12 คะแนน</w:t>
            </w:r>
          </w:p>
        </w:tc>
        <w:tc>
          <w:tcPr/>
          <w:p>
            <w:pPr>
              <w:pStyle w:val="Compact"/>
              <w:jc w:val="left"/>
            </w:pPr>
            <w:r>
              <w:t xml:space="preserve">ดี</w:t>
            </w:r>
          </w:p>
        </w:tc>
      </w:tr>
      <w:tr>
        <w:tc>
          <w:tcPr/>
          <w:p>
            <w:pPr>
              <w:pStyle w:val="Compact"/>
              <w:jc w:val="left"/>
            </w:pPr>
            <w:r>
              <w:t xml:space="preserve">7-9 คะแนน</w:t>
            </w:r>
          </w:p>
        </w:tc>
        <w:tc>
          <w:tcPr/>
          <w:p>
            <w:pPr>
              <w:pStyle w:val="Compact"/>
              <w:jc w:val="left"/>
            </w:pPr>
            <w:r>
              <w:t xml:space="preserve">พอใช้</w:t>
            </w:r>
          </w:p>
        </w:tc>
      </w:tr>
      <w:tr>
        <w:tc>
          <w:tcPr/>
          <w:p>
            <w:pPr>
              <w:pStyle w:val="Compact"/>
              <w:jc w:val="left"/>
            </w:pPr>
            <w:r>
              <w:t xml:space="preserve">ต่ำกว่า 7 คะแนน</w:t>
            </w:r>
          </w:p>
        </w:tc>
        <w:tc>
          <w:tcPr/>
          <w:p>
            <w:pPr>
              <w:pStyle w:val="Compact"/>
              <w:jc w:val="left"/>
            </w:pPr>
            <w:r>
              <w:t xml:space="preserve">ควรปรับปรุง</w:t>
            </w:r>
          </w:p>
        </w:tc>
      </w:tr>
    </w:tbl>
    <w:p>
      <w:pPr>
        <w:pStyle w:val="a0"/>
      </w:pPr>
      <w:r>
        <w:t xml:space="preserve">นักเรียนถือว่าผ่านเกณฑ์การประเมินเมื่อได้คะแนนรวมตั้งแต่ 7 คะแนนขึ้นไป และไม่มีประเด็นใดอยู่ในระดับ 1 หากพบนักเรียนที่ไม่ผ่านเกณฑ์ ครูจัดสอนซ่อมเสริมเป็นรายบุคคลโดยใช้ด่านทบทวนใน Web Application</w:t>
      </w:r>
    </w:p>
    <w:p>
      <w:pPr>
        <w:pStyle w:val="a0"/>
      </w:pPr>
      <w:r>
        <w:t xml:space="preserve">ลงชื่อ…………………………………………… ผู้สอน</w:t>
      </w:r>
    </w:p>
    <w:p>
      <w:pPr>
        <w:pStyle w:val="a0"/>
      </w:pPr>
      <w:r>
        <w:t xml:space="preserve">(นายไพรัช อินควรชุม)</w:t>
      </w:r>
    </w:p>
    <w:p>
      <w:pPr>
        <w:pStyle w:val="a0"/>
      </w:pPr>
      <w:r>
        <w:t xml:space="preserve">ตำแหน่ง ครู วิทยฐานะครูชำนาญการพิเศษ</w:t>
      </w:r>
    </w:p>
    <w:p>
      <w:r>
        <w:pict>
          <v:rect style="width:0;height:1.5pt" o:hralign="center" o:hrstd="t" o:hr="t"/>
        </w:pict>
      </w:r>
    </w:p>
    <w:bookmarkEnd w:id="36"/>
    <w:bookmarkEnd w:id="37"/>
    <w:bookmarkStart w:id="43" w:name="ภาคผนวกทายแผน"/>
    <w:p>
      <w:pPr>
        <w:pStyle w:val="2"/>
      </w:pPr>
      <w:r>
        <w:t xml:space="preserve">ภาคผนวกท้ายแผน</w:t>
      </w:r>
    </w:p>
    <w:bookmarkStart w:id="41" w:name="ใบงานท-6-เรอง-มาตราแมกด"/>
    <w:p>
      <w:pPr>
        <w:pStyle w:val="3"/>
      </w:pPr>
      <w:r>
        <w:t xml:space="preserve">ใบงานที่ 6 เรื่อง มาตราแม่กด</w:t>
      </w:r>
    </w:p>
    <w:p>
      <w:pPr>
        <w:pStyle w:val="FirstParagraph"/>
      </w:pPr>
      <w:r>
        <w:rPr>
          <w:bCs/>
          <w:b/>
        </w:rPr>
        <w:t xml:space="preserve">กลุ่มสาระการเรียนรู้ภาษาไทย ชั้นประถมศึกษาปีที่ 2 หน่วยการเรียนรู้ที่ 3 เรื่อง มาตราตัวสะกด</w:t>
      </w:r>
    </w:p>
    <w:tbl>
      <w:tblPr>
        <w:tblStyle w:val="af"/>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ชื่อ-สกุล</w:t>
            </w:r>
          </w:p>
        </w:tc>
        <w:tc>
          <w:tcPr/>
          <w:p>
            <w:pPr>
              <w:pStyle w:val="Compact"/>
              <w:jc w:val="left"/>
            </w:pPr>
            <w:r>
              <w:t xml:space="preserve">ชั้น</w:t>
            </w:r>
          </w:p>
        </w:tc>
        <w:tc>
          <w:tcPr/>
          <w:p>
            <w:pPr>
              <w:pStyle w:val="Compact"/>
              <w:jc w:val="left"/>
            </w:pPr>
            <w:r>
              <w:t xml:space="preserve">เลขที่</w:t>
            </w:r>
          </w:p>
        </w:tc>
        <w:tc>
          <w:tcPr/>
          <w:p>
            <w:pPr>
              <w:pStyle w:val="Compact"/>
              <w:jc w:val="left"/>
            </w:pPr>
            <w:r>
              <w:t xml:space="preserve">คะแนนที่ได้</w:t>
            </w:r>
          </w:p>
        </w:tc>
      </w:tr>
      <w:tr>
        <w:tc>
          <w:tcPr/>
          <w:p>
            <w:pPr>
              <w:pStyle w:val="Compact"/>
              <w:jc w:val="left"/>
            </w:pPr>
            <w:r>
              <w:t xml:space="preserve">…………………………………………….</w:t>
            </w:r>
          </w:p>
        </w:tc>
        <w:tc>
          <w:tcPr/>
          <w:p>
            <w:pPr>
              <w:pStyle w:val="Compact"/>
              <w:jc w:val="left"/>
            </w:pPr>
            <w:r>
              <w:t xml:space="preserve">ป.2/……</w:t>
            </w:r>
          </w:p>
        </w:tc>
        <w:tc>
          <w:tcPr/>
          <w:p>
            <w:pPr>
              <w:pStyle w:val="Compact"/>
              <w:jc w:val="left"/>
            </w:pPr>
            <w:r>
              <w:t xml:space="preserve">……</w:t>
            </w:r>
          </w:p>
        </w:tc>
        <w:tc>
          <w:tcPr/>
          <w:p>
            <w:pPr>
              <w:pStyle w:val="Compact"/>
              <w:jc w:val="left"/>
            </w:pPr>
            <w:r>
              <w:t xml:space="preserve">……… / 20</w:t>
            </w:r>
          </w:p>
        </w:tc>
      </w:tr>
    </w:tbl>
    <w:p>
      <w:pPr>
        <w:pStyle w:val="a0"/>
      </w:pPr>
      <w:r>
        <w:rPr>
          <w:bCs/>
          <w:b/>
        </w:rPr>
        <w:t xml:space="preserve">คำชี้แจง</w:t>
      </w:r>
      <w:r>
        <w:t xml:space="preserve"> </w:t>
      </w:r>
      <w:r>
        <w:t xml:space="preserve">ใบงานนี้มี 3 ตอน รวม 20 คะแนน ให้นักเรียนทำทุกตอนด้วยตัวบรรจง แล้วส่งครูตามกำหนด</w:t>
      </w:r>
    </w:p>
    <w:bookmarkStart w:id="38" w:name="ตอนท-1-จำแนกคำเขาหบสมบต-10-คะแนน"/>
    <w:p>
      <w:pPr>
        <w:pStyle w:val="4"/>
      </w:pPr>
      <w:r>
        <w:t xml:space="preserve">ตอนที่ 1 จำแนกคำเข้าหีบสมบัติ (10 คะแนน)</w:t>
      </w:r>
    </w:p>
    <w:p>
      <w:pPr>
        <w:pStyle w:val="FirstParagraph"/>
      </w:pPr>
      <w:r>
        <w:rPr>
          <w:bCs/>
          <w:b/>
        </w:rPr>
        <w:t xml:space="preserve">คำชี้แจง</w:t>
      </w:r>
      <w:r>
        <w:t xml:space="preserve"> </w:t>
      </w:r>
      <w:r>
        <w:t xml:space="preserve">ให้นักเรียนเขียนคำที่กำหนดให้ลงในหีบที่ถูกต้อง คำละ 1 คะแนน</w:t>
      </w:r>
    </w:p>
    <w:p>
      <w:pPr>
        <w:pStyle w:val="a8"/>
      </w:pPr>
      <w:r>
        <w:rPr>
          <w:bCs/>
          <w:b/>
        </w:rPr>
        <w:t xml:space="preserve">คำที่กำหนด</w:t>
      </w:r>
      <w:r>
        <w:t xml:space="preserve"> </w:t>
      </w:r>
      <w:r>
        <w:t xml:space="preserve">สด · กบ · หวัด · ดาว · อิฐ · ส้ม · โทษ · ปลา · ชาติ · ธง</w:t>
      </w:r>
    </w:p>
    <w:tbl>
      <w:tblPr>
        <w:tblStyle w:val="af"/>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 หีบคำแม่กด (ออกเสียงเหมือนมี ด สะกด)</w:t>
            </w:r>
          </w:p>
        </w:tc>
        <w:tc>
          <w:tcPr/>
          <w:p>
            <w:pPr>
              <w:pStyle w:val="Compact"/>
              <w:jc w:val="left"/>
            </w:pPr>
            <w:r>
              <w:t xml:space="preserve">💰 หีบคำมาตราอื่น</w:t>
            </w:r>
          </w:p>
        </w:tc>
      </w:tr>
      <w:tr>
        <w:tc>
          <w:tcPr/>
          <w:p>
            <w:pPr>
              <w:pStyle w:val="Compact"/>
              <w:jc w:val="left"/>
            </w:pPr>
            <w:r>
              <w:t xml:space="preserve">1. …………………………………………</w:t>
            </w:r>
          </w:p>
        </w:tc>
        <w:tc>
          <w:tcPr/>
          <w:p>
            <w:pPr>
              <w:pStyle w:val="Compact"/>
              <w:jc w:val="left"/>
            </w:pPr>
            <w:r>
              <w:t xml:space="preserve">1. …………………………………………</w:t>
            </w:r>
          </w:p>
        </w:tc>
      </w:tr>
      <w:tr>
        <w:tc>
          <w:tcPr/>
          <w:p>
            <w:pPr>
              <w:pStyle w:val="Compact"/>
              <w:jc w:val="left"/>
            </w:pPr>
            <w:r>
              <w:t xml:space="preserve">2. …………………………………………</w:t>
            </w:r>
          </w:p>
        </w:tc>
        <w:tc>
          <w:tcPr/>
          <w:p>
            <w:pPr>
              <w:pStyle w:val="Compact"/>
              <w:jc w:val="left"/>
            </w:pPr>
            <w:r>
              <w:t xml:space="preserve">2. …………………………………………</w:t>
            </w:r>
          </w:p>
        </w:tc>
      </w:tr>
      <w:tr>
        <w:tc>
          <w:tcPr/>
          <w:p>
            <w:pPr>
              <w:pStyle w:val="Compact"/>
              <w:jc w:val="left"/>
            </w:pPr>
            <w:r>
              <w:t xml:space="preserve">3. …………………………………………</w:t>
            </w:r>
          </w:p>
        </w:tc>
        <w:tc>
          <w:tcPr/>
          <w:p>
            <w:pPr>
              <w:pStyle w:val="Compact"/>
              <w:jc w:val="left"/>
            </w:pPr>
            <w:r>
              <w:t xml:space="preserve">3. …………………………………………</w:t>
            </w:r>
          </w:p>
        </w:tc>
      </w:tr>
      <w:tr>
        <w:tc>
          <w:tcPr/>
          <w:p>
            <w:pPr>
              <w:pStyle w:val="Compact"/>
              <w:jc w:val="left"/>
            </w:pPr>
            <w:r>
              <w:t xml:space="preserve">4. …………………………………………</w:t>
            </w:r>
          </w:p>
        </w:tc>
        <w:tc>
          <w:tcPr/>
          <w:p>
            <w:pPr>
              <w:pStyle w:val="Compact"/>
              <w:jc w:val="left"/>
            </w:pPr>
            <w:r>
              <w:t xml:space="preserve">4. …………………………………………</w:t>
            </w:r>
          </w:p>
        </w:tc>
      </w:tr>
      <w:tr>
        <w:tc>
          <w:tcPr/>
          <w:p>
            <w:pPr>
              <w:pStyle w:val="Compact"/>
              <w:jc w:val="left"/>
            </w:pPr>
            <w:r>
              <w:t xml:space="preserve">5. …………………………………………</w:t>
            </w:r>
          </w:p>
        </w:tc>
        <w:tc>
          <w:tcPr/>
          <w:p>
            <w:pPr>
              <w:pStyle w:val="Compact"/>
              <w:jc w:val="left"/>
            </w:pPr>
            <w:r>
              <w:t xml:space="preserve">5. …………………………………………</w:t>
            </w:r>
          </w:p>
        </w:tc>
      </w:tr>
    </w:tbl>
    <w:bookmarkEnd w:id="38"/>
    <w:bookmarkStart w:id="39" w:name="ตอนท-2-วงกลมลอมรอบคำมาตราแมกด-5-คะแนน"/>
    <w:p>
      <w:pPr>
        <w:pStyle w:val="4"/>
      </w:pPr>
      <w:r>
        <w:t xml:space="preserve">ตอนที่ 2 วงกลมล้อมรอบคำมาตราแม่กด (5 คะแนน)</w:t>
      </w:r>
    </w:p>
    <w:p>
      <w:pPr>
        <w:pStyle w:val="FirstParagraph"/>
      </w:pPr>
      <w:r>
        <w:rPr>
          <w:bCs/>
          <w:b/>
        </w:rPr>
        <w:t xml:space="preserve">คำชี้แจง</w:t>
      </w:r>
      <w:r>
        <w:t xml:space="preserve"> </w:t>
      </w:r>
      <w:r>
        <w:t xml:space="preserve">ให้นักเรียนวงกลมล้อมรอบคำที่เป็นมาตราแม่กด ข้อละ 1 คำ ข้อละ 1 คะแนน</w:t>
      </w:r>
    </w:p>
    <w:tbl>
      <w:tblPr>
        <w:tblStyle w:val="af"/>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ข้อ</w:t>
            </w:r>
          </w:p>
        </w:tc>
        <w:tc>
          <w:tcPr/>
          <w:p>
            <w:pPr>
              <w:pStyle w:val="Compact"/>
              <w:jc w:val="left"/>
            </w:pPr>
            <w:r>
              <w:t xml:space="preserve">ตัวเลือกที่ 1</w:t>
            </w:r>
          </w:p>
        </w:tc>
        <w:tc>
          <w:tcPr/>
          <w:p>
            <w:pPr>
              <w:pStyle w:val="Compact"/>
              <w:jc w:val="left"/>
            </w:pPr>
            <w:r>
              <w:t xml:space="preserve">ตัวเลือกที่ 2</w:t>
            </w:r>
          </w:p>
        </w:tc>
        <w:tc>
          <w:tcPr/>
          <w:p>
            <w:pPr>
              <w:pStyle w:val="Compact"/>
              <w:jc w:val="left"/>
            </w:pPr>
            <w:r>
              <w:t xml:space="preserve">ตัวเลือกที่ 3</w:t>
            </w:r>
          </w:p>
        </w:tc>
      </w:tr>
      <w:tr>
        <w:tc>
          <w:tcPr/>
          <w:p>
            <w:pPr>
              <w:pStyle w:val="Compact"/>
              <w:jc w:val="left"/>
            </w:pPr>
            <w:r>
              <w:t xml:space="preserve">1</w:t>
            </w:r>
          </w:p>
        </w:tc>
        <w:tc>
          <w:tcPr/>
          <w:p>
            <w:pPr>
              <w:pStyle w:val="Compact"/>
              <w:jc w:val="left"/>
            </w:pPr>
            <w:r>
              <w:t xml:space="preserve">กบ</w:t>
            </w:r>
          </w:p>
        </w:tc>
        <w:tc>
          <w:tcPr/>
          <w:p>
            <w:pPr>
              <w:pStyle w:val="Compact"/>
              <w:jc w:val="left"/>
            </w:pPr>
            <w:r>
              <w:t xml:space="preserve">กด</w:t>
            </w:r>
          </w:p>
        </w:tc>
        <w:tc>
          <w:tcPr/>
          <w:p>
            <w:pPr>
              <w:pStyle w:val="Compact"/>
              <w:jc w:val="left"/>
            </w:pPr>
            <w:r>
              <w:t xml:space="preserve">กง</w:t>
            </w:r>
          </w:p>
        </w:tc>
      </w:tr>
      <w:tr>
        <w:tc>
          <w:tcPr/>
          <w:p>
            <w:pPr>
              <w:pStyle w:val="Compact"/>
              <w:jc w:val="left"/>
            </w:pPr>
            <w:r>
              <w:t xml:space="preserve">2</w:t>
            </w:r>
          </w:p>
        </w:tc>
        <w:tc>
          <w:tcPr/>
          <w:p>
            <w:pPr>
              <w:pStyle w:val="Compact"/>
              <w:jc w:val="left"/>
            </w:pPr>
            <w:r>
              <w:t xml:space="preserve">ปัก</w:t>
            </w:r>
          </w:p>
        </w:tc>
        <w:tc>
          <w:tcPr/>
          <w:p>
            <w:pPr>
              <w:pStyle w:val="Compact"/>
              <w:jc w:val="left"/>
            </w:pPr>
            <w:r>
              <w:t xml:space="preserve">ปัด</w:t>
            </w:r>
          </w:p>
        </w:tc>
        <w:tc>
          <w:tcPr/>
          <w:p>
            <w:pPr>
              <w:pStyle w:val="Compact"/>
              <w:jc w:val="left"/>
            </w:pPr>
            <w:r>
              <w:t xml:space="preserve">ปัน</w:t>
            </w:r>
          </w:p>
        </w:tc>
      </w:tr>
      <w:tr>
        <w:tc>
          <w:tcPr/>
          <w:p>
            <w:pPr>
              <w:pStyle w:val="Compact"/>
              <w:jc w:val="left"/>
            </w:pPr>
            <w:r>
              <w:t xml:space="preserve">3</w:t>
            </w:r>
          </w:p>
        </w:tc>
        <w:tc>
          <w:tcPr/>
          <w:p>
            <w:pPr>
              <w:pStyle w:val="Compact"/>
              <w:jc w:val="left"/>
            </w:pPr>
            <w:r>
              <w:t xml:space="preserve">บาน</w:t>
            </w:r>
          </w:p>
        </w:tc>
        <w:tc>
          <w:tcPr/>
          <w:p>
            <w:pPr>
              <w:pStyle w:val="Compact"/>
              <w:jc w:val="left"/>
            </w:pPr>
            <w:r>
              <w:t xml:space="preserve">บาท</w:t>
            </w:r>
          </w:p>
        </w:tc>
        <w:tc>
          <w:tcPr/>
          <w:p>
            <w:pPr>
              <w:pStyle w:val="Compact"/>
              <w:jc w:val="left"/>
            </w:pPr>
            <w:r>
              <w:t xml:space="preserve">บาง</w:t>
            </w:r>
          </w:p>
        </w:tc>
      </w:tr>
      <w:tr>
        <w:tc>
          <w:tcPr/>
          <w:p>
            <w:pPr>
              <w:pStyle w:val="Compact"/>
              <w:jc w:val="left"/>
            </w:pPr>
            <w:r>
              <w:t xml:space="preserve">4</w:t>
            </w:r>
          </w:p>
        </w:tc>
        <w:tc>
          <w:tcPr/>
          <w:p>
            <w:pPr>
              <w:pStyle w:val="Compact"/>
              <w:jc w:val="left"/>
            </w:pPr>
            <w:r>
              <w:t xml:space="preserve">พิม</w:t>
            </w:r>
          </w:p>
        </w:tc>
        <w:tc>
          <w:tcPr/>
          <w:p>
            <w:pPr>
              <w:pStyle w:val="Compact"/>
              <w:jc w:val="left"/>
            </w:pPr>
            <w:r>
              <w:t xml:space="preserve">พิษ</w:t>
            </w:r>
          </w:p>
        </w:tc>
        <w:tc>
          <w:tcPr/>
          <w:p>
            <w:pPr>
              <w:pStyle w:val="Compact"/>
              <w:jc w:val="left"/>
            </w:pPr>
            <w:r>
              <w:t xml:space="preserve">พิง</w:t>
            </w:r>
          </w:p>
        </w:tc>
      </w:tr>
      <w:tr>
        <w:tc>
          <w:tcPr/>
          <w:p>
            <w:pPr>
              <w:pStyle w:val="Compact"/>
              <w:jc w:val="left"/>
            </w:pPr>
            <w:r>
              <w:t xml:space="preserve">5</w:t>
            </w:r>
          </w:p>
        </w:tc>
        <w:tc>
          <w:tcPr/>
          <w:p>
            <w:pPr>
              <w:pStyle w:val="Compact"/>
              <w:jc w:val="left"/>
            </w:pPr>
            <w:r>
              <w:t xml:space="preserve">ลอย</w:t>
            </w:r>
          </w:p>
        </w:tc>
        <w:tc>
          <w:tcPr/>
          <w:p>
            <w:pPr>
              <w:pStyle w:val="Compact"/>
              <w:jc w:val="left"/>
            </w:pPr>
            <w:r>
              <w:t xml:space="preserve">ลอด</w:t>
            </w:r>
          </w:p>
        </w:tc>
        <w:tc>
          <w:tcPr/>
          <w:p>
            <w:pPr>
              <w:pStyle w:val="Compact"/>
              <w:jc w:val="left"/>
            </w:pPr>
            <w:r>
              <w:t xml:space="preserve">ลอง</w:t>
            </w:r>
          </w:p>
        </w:tc>
      </w:tr>
    </w:tbl>
    <w:bookmarkEnd w:id="39"/>
    <w:bookmarkStart w:id="40" w:name="ตอนท-3-เรยงคำใหเปนประโยค-5-คะแนน"/>
    <w:p>
      <w:pPr>
        <w:pStyle w:val="4"/>
      </w:pPr>
      <w:r>
        <w:t xml:space="preserve">ตอนที่ 3 เรียงคำให้เป็นประโยค (5 คะแนน)</w:t>
      </w:r>
    </w:p>
    <w:p>
      <w:pPr>
        <w:pStyle w:val="FirstParagraph"/>
      </w:pPr>
      <w:r>
        <w:rPr>
          <w:bCs/>
          <w:b/>
        </w:rPr>
        <w:t xml:space="preserve">คำชี้แจง</w:t>
      </w:r>
      <w:r>
        <w:t xml:space="preserve"> </w:t>
      </w:r>
      <w:r>
        <w:t xml:space="preserve">ให้นักเรียนนำคำที่กำหนดให้มาเรียงเป็นประโยคที่ถูกต้องและมีความหมาย แล้วขีดเส้นใต้คำมาตราแม่กด ข้อละ 1 คะแนน</w:t>
      </w:r>
    </w:p>
    <w:tbl>
      <w:tblPr>
        <w:tblStyle w:val="af"/>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ข้อ</w:t>
            </w:r>
          </w:p>
        </w:tc>
        <w:tc>
          <w:tcPr/>
          <w:p>
            <w:pPr>
              <w:pStyle w:val="Compact"/>
              <w:jc w:val="left"/>
            </w:pPr>
            <w:r>
              <w:t xml:space="preserve">คำที่กำหนด</w:t>
            </w:r>
          </w:p>
        </w:tc>
        <w:tc>
          <w:tcPr/>
          <w:p>
            <w:pPr>
              <w:pStyle w:val="Compact"/>
              <w:jc w:val="left"/>
            </w:pPr>
            <w:r>
              <w:t xml:space="preserve">เขียนประโยคที่ถูกต้อง</w:t>
            </w:r>
          </w:p>
        </w:tc>
      </w:tr>
      <w:tr>
        <w:tc>
          <w:tcPr/>
          <w:p>
            <w:pPr>
              <w:pStyle w:val="Compact"/>
              <w:jc w:val="left"/>
            </w:pPr>
            <w:r>
              <w:t xml:space="preserve">1</w:t>
            </w:r>
          </w:p>
        </w:tc>
        <w:tc>
          <w:tcPr/>
          <w:p>
            <w:pPr>
              <w:pStyle w:val="Compact"/>
              <w:jc w:val="left"/>
            </w:pPr>
            <w:r>
              <w:t xml:space="preserve">ตลาด / ไป / แม่</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รถ / ขับ / พ่อ</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ข้าวผัด / กิน / น้อง</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ผักกาด / ปลูก / ยาย</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มังคุด / ซื้อ / พี่</w:t>
            </w:r>
          </w:p>
        </w:tc>
        <w:tc>
          <w:tcPr/>
          <w:p>
            <w:pPr>
              <w:pStyle w:val="Compact"/>
              <w:jc w:val="left"/>
            </w:pPr>
            <w:r>
              <w:t xml:space="preserve">…………………………………………………………</w:t>
            </w:r>
          </w:p>
        </w:tc>
      </w:tr>
    </w:tbl>
    <w:p>
      <w:pPr>
        <w:pStyle w:val="a0"/>
      </w:pPr>
      <w:r>
        <w:rPr>
          <w:bCs/>
          <w:b/>
        </w:rPr>
        <w:t xml:space="preserve">เกณฑ์การให้คะแนน</w:t>
      </w:r>
      <w:r>
        <w:t xml:space="preserve"> </w:t>
      </w:r>
      <w:r>
        <w:t xml:space="preserve">17-20 คะแนน = ดีมาก · 13-16 คะแนน = ดี · 9-12 คะแนน = พอใช้ · ต่ำกว่า 9 คะแนน = ควรปรับปรุง (ผ่านเกณฑ์เมื่อได้ตั้งแต่ 12 คะแนนขึ้นไป)</w:t>
      </w:r>
    </w:p>
    <w:p>
      <w:r>
        <w:pict>
          <v:rect style="width:0;height:1.5pt" o:hralign="center" o:hrstd="t" o:hr="t"/>
        </w:pict>
      </w:r>
    </w:p>
    <w:bookmarkEnd w:id="40"/>
    <w:bookmarkEnd w:id="41"/>
    <w:bookmarkStart w:id="42" w:name="เฉลยใบงานท-6-สำหรบครผสอน"/>
    <w:p>
      <w:pPr>
        <w:pStyle w:val="3"/>
      </w:pPr>
      <w:r>
        <w:t xml:space="preserve">เฉลยใบงานที่ 6 (สำหรับครูผู้สอน)</w:t>
      </w:r>
    </w:p>
    <w:tbl>
      <w:tblPr>
        <w:tblStyle w:val="af"/>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ตอน</w:t>
            </w:r>
          </w:p>
        </w:tc>
        <w:tc>
          <w:tcPr/>
          <w:p>
            <w:pPr>
              <w:pStyle w:val="Compact"/>
              <w:jc w:val="left"/>
            </w:pPr>
            <w:r>
              <w:t xml:space="preserve">เฉลย</w:t>
            </w:r>
          </w:p>
        </w:tc>
      </w:tr>
      <w:tr>
        <w:tc>
          <w:tcPr/>
          <w:p>
            <w:pPr>
              <w:pStyle w:val="Compact"/>
              <w:jc w:val="left"/>
            </w:pPr>
            <w:r>
              <w:t xml:space="preserve">ตอนที่ 1</w:t>
            </w:r>
          </w:p>
        </w:tc>
        <w:tc>
          <w:tcPr/>
          <w:p>
            <w:pPr>
              <w:pStyle w:val="Compact"/>
              <w:jc w:val="left"/>
            </w:pPr>
            <w:r>
              <w:t xml:space="preserve">หีบคำแม่กด ได้แก่ สด หวัด อิฐ โทษ ชาติ · หีบคำมาตราอื่น ได้แก่ กบ ดาว ส้ม ปลา ธง</w:t>
            </w:r>
          </w:p>
        </w:tc>
      </w:tr>
      <w:tr>
        <w:tc>
          <w:tcPr/>
          <w:p>
            <w:pPr>
              <w:pStyle w:val="Compact"/>
              <w:jc w:val="left"/>
            </w:pPr>
            <w:r>
              <w:t xml:space="preserve">ตอนที่ 2</w:t>
            </w:r>
          </w:p>
        </w:tc>
        <w:tc>
          <w:tcPr/>
          <w:p>
            <w:pPr>
              <w:pStyle w:val="Compact"/>
              <w:jc w:val="left"/>
            </w:pPr>
            <w:r>
              <w:t xml:space="preserve">1. กด · 2. ปัด · 3. บาท · 4. พิษ · 5. ลอด</w:t>
            </w:r>
          </w:p>
        </w:tc>
      </w:tr>
      <w:tr>
        <w:tc>
          <w:tcPr/>
          <w:p>
            <w:pPr>
              <w:pStyle w:val="Compact"/>
              <w:jc w:val="left"/>
            </w:pPr>
            <w:r>
              <w:t xml:space="preserve">ตอนที่ 3</w:t>
            </w:r>
          </w:p>
        </w:tc>
        <w:tc>
          <w:tcPr/>
          <w:p>
            <w:pPr>
              <w:pStyle w:val="Compact"/>
              <w:jc w:val="left"/>
            </w:pPr>
            <w:r>
              <w:t xml:space="preserve">1. แม่ไปตลาด · 2. พ่อขับรถ · 3. น้องกินข้าวผัด · 4. ยายปลูกผักกาด · 5. พี่ซื้อมังคุด</w:t>
            </w:r>
          </w:p>
        </w:tc>
      </w:tr>
    </w:tbl>
    <w:bookmarkEnd w:id="42"/>
    <w:bookmarkEnd w:id="43"/>
    <w:bookmarkEnd w:id="44"/>
    <w:sectPr w:rsidR="00745282" w:rsidRPr="006E6705">
      <w:pgSz w:w="11906" w:h="16838" w:orient="portrait"/>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panose1 w:val="020B0500040200020003"/>
    <w:charset w:val="00"/>
    <w:family w:val="swiss"/>
    <w:pitch w:val="variable"/>
    <w:sig w:usb0="A100006F" w:usb1="5000205A" w:usb2="00000000" w:usb3="00000000" w:csb0="0001018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9898A3C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6E9E286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D3505C1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37626645" w:numId="1">
    <w:abstractNumId w:val="0"/>
  </w:num>
  <w:num w16cid:durableId="316150009" w:numId="2">
    <w:abstractNumId w:val="1"/>
  </w:num>
  <w:num w16cid:durableId="1544251076"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5612005" w:numId="4">
    <w:abstractNumId w:val="1"/>
  </w:num>
  <w:num w16cid:durableId="440416831" w:numId="5">
    <w:abstractNumId w:val="1"/>
  </w:num>
  <w:num w16cid:durableId="1239443793" w:numId="6">
    <w:abstractNumId w:val="1"/>
  </w:num>
  <w:num w16cid:durableId="689335967" w:numId="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spelling="clean" w:grammar="clean"/>
  <w:hideSpellingErrors/>
  <w:hideGrammaticalErrors/>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bidi="th-TH"/>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 Sarabun New" w:eastAsia="TH Sarabun New" w:hAnsi="TH Sarabun New" w:cs="TH Sarabun New"/>
        <w:noProof/>
        <w:sz w:val="32"/>
        <w:szCs w:val="32"/>
        <w:lang w:val="en-US" w:eastAsia="en-US" w:bidi="th-TH"/>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b/>
      <w:bCs/>
      <w:color w:themeColor="accent1" w:val="4F81BD"/>
    </w:rPr>
  </w:style>
  <w:style w:styleId="4" w:type="paragraph">
    <w:name w:val="heading 4"/>
    <w:basedOn w:val="a"/>
    <w:next w:val="a0"/>
    <w:uiPriority w:val="9"/>
    <w:unhideWhenUsed/>
    <w:qFormat/>
    <w:pPr>
      <w:keepNext/>
      <w:keepLines/>
      <w:spacing w:after="0" w:before="200"/>
      <w:outlineLvl w:val="3"/>
    </w:pPr>
    <w:rPr>
      <w:bCs/>
      <w:i/>
      <w:color w:themeColor="accent1" w:val="4F81BD"/>
    </w:rPr>
  </w:style>
  <w:style w:styleId="5" w:type="paragraph">
    <w:name w:val="heading 5"/>
    <w:basedOn w:val="a"/>
    <w:next w:val="a0"/>
    <w:uiPriority w:val="9"/>
    <w:unhideWhenUsed/>
    <w:qFormat/>
    <w:pPr>
      <w:keepNext/>
      <w:keepLines/>
      <w:spacing w:after="0" w:before="200"/>
      <w:outlineLvl w:val="4"/>
    </w:pPr>
    <w:rPr>
      <w:iCs/>
      <w:color w:themeColor="accent1" w:val="4F81BD"/>
    </w:rPr>
  </w:style>
  <w:style w:styleId="6" w:type="paragraph">
    <w:name w:val="heading 6"/>
    <w:basedOn w:val="a"/>
    <w:next w:val="a0"/>
    <w:uiPriority w:val="9"/>
    <w:unhideWhenUsed/>
    <w:qFormat/>
    <w:pPr>
      <w:keepNext/>
      <w:keepLines/>
      <w:spacing w:after="0" w:before="200"/>
      <w:outlineLvl w:val="5"/>
    </w:pPr>
    <w:rPr>
      <w:color w:themeColor="accent1" w:val="4F81BD"/>
    </w:rPr>
  </w:style>
  <w:style w:styleId="7" w:type="paragraph">
    <w:name w:val="heading 7"/>
    <w:basedOn w:val="a"/>
    <w:next w:val="a0"/>
    <w:uiPriority w:val="9"/>
    <w:unhideWhenUsed/>
    <w:qFormat/>
    <w:pPr>
      <w:keepNext/>
      <w:keepLines/>
      <w:spacing w:after="0" w:before="200"/>
      <w:outlineLvl w:val="6"/>
    </w:pPr>
    <w:rPr>
      <w:color w:themeColor="accent1" w:val="4F81BD"/>
    </w:rPr>
  </w:style>
  <w:style w:styleId="8" w:type="paragraph">
    <w:name w:val="heading 8"/>
    <w:basedOn w:val="a"/>
    <w:next w:val="a0"/>
    <w:uiPriority w:val="9"/>
    <w:unhideWhenUsed/>
    <w:qFormat/>
    <w:pPr>
      <w:keepNext/>
      <w:keepLines/>
      <w:spacing w:after="0" w:before="200"/>
      <w:outlineLvl w:val="7"/>
    </w:pPr>
    <w:rPr>
      <w:color w:themeColor="accent1" w:val="4F81BD"/>
    </w:rPr>
  </w:style>
  <w:style w:styleId="9" w:type="paragraph">
    <w:name w:val="heading 9"/>
    <w:basedOn w:val="a"/>
    <w:next w:val="a0"/>
    <w:uiPriority w:val="9"/>
    <w:unhideWhenUsed/>
    <w:qFormat/>
    <w:pPr>
      <w:keepNext/>
      <w:keepLines/>
      <w:spacing w:after="0" w:before="200"/>
      <w:outlineLvl w:val="8"/>
    </w:pPr>
    <w:rPr>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Title" w:type="paragraph">
    <w:name w:val="Abstract Title"/>
    <w:basedOn w:val="a"/>
    <w:next w:val="Abstract"/>
    <w:qFormat/>
    <w:pPr>
      <w:keepNext/>
      <w:keepLines/>
      <w:spacing w:after="0" w:before="300"/>
      <w:jc w:val="center"/>
    </w:pPr>
    <w:rPr>
      <w:b/>
      <w:color w:val="345A8A"/>
      <w:sz w:val="20"/>
      <w:szCs w:val="20"/>
    </w:rPr>
  </w:style>
  <w:style w:customStyle="1" w:styleId="Abstract" w:type="paragraph">
    <w:name w:val="Abstract"/>
    <w:basedOn w:val="a"/>
    <w:next w:val="a0"/>
    <w:qFormat/>
    <w:pPr>
      <w:keepNext/>
      <w:keepLines/>
      <w:spacing w:after="300" w:before="1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คำอธิบายภาพ อักขระ"/>
    <w:basedOn w:val="a1"/>
    <w:link w:val="aa"/>
  </w:style>
  <w:style w:customStyle="1" w:styleId="VerbatimChar" w:type="character">
    <w:name w:val="Verbatim Char"/>
    <w:basedOn w:val="ab"/>
    <w:link w:val="SourceCode"/>
    <w:rPr>
      <w:rFonts w:ascii="TH Sarabun New" w:eastAsia="TH Sarabun New" w:hAnsi="TH Sarabun New" w:cs="TH Sarabun New"/>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ae"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TH Sarabun New" w:eastAsia="TH Sarabun New" w:hAnsi="TH Sarabun New" w:cs="TH Sarabun New"/>
      <w:b/>
      <w:color w:val="007020"/>
      <w:sz w:val="22"/>
    </w:rPr>
  </w:style>
  <w:style w:customStyle="1" w:styleId="DataTypeTok" w:type="character">
    <w:name w:val="DataTypeTok"/>
    <w:basedOn w:val="VerbatimChar"/>
    <w:rPr>
      <w:rFonts w:ascii="TH Sarabun New" w:eastAsia="TH Sarabun New" w:hAnsi="TH Sarabun New" w:cs="TH Sarabun New"/>
      <w:color w:val="902000"/>
      <w:sz w:val="22"/>
    </w:rPr>
  </w:style>
  <w:style w:customStyle="1" w:styleId="DecValTok" w:type="character">
    <w:name w:val="DecValTok"/>
    <w:basedOn w:val="VerbatimChar"/>
    <w:rPr>
      <w:rFonts w:ascii="TH Sarabun New" w:eastAsia="TH Sarabun New" w:hAnsi="TH Sarabun New" w:cs="TH Sarabun New"/>
      <w:color w:val="40A070"/>
      <w:sz w:val="22"/>
    </w:rPr>
  </w:style>
  <w:style w:customStyle="1" w:styleId="BaseNTok" w:type="character">
    <w:name w:val="BaseNTok"/>
    <w:basedOn w:val="VerbatimChar"/>
    <w:rPr>
      <w:rFonts w:ascii="TH Sarabun New" w:eastAsia="TH Sarabun New" w:hAnsi="TH Sarabun New" w:cs="TH Sarabun New"/>
      <w:color w:val="40A070"/>
      <w:sz w:val="22"/>
    </w:rPr>
  </w:style>
  <w:style w:customStyle="1" w:styleId="FloatTok" w:type="character">
    <w:name w:val="FloatTok"/>
    <w:basedOn w:val="VerbatimChar"/>
    <w:rPr>
      <w:rFonts w:ascii="TH Sarabun New" w:eastAsia="TH Sarabun New" w:hAnsi="TH Sarabun New" w:cs="TH Sarabun New"/>
      <w:color w:val="40A070"/>
      <w:sz w:val="22"/>
    </w:rPr>
  </w:style>
  <w:style w:customStyle="1" w:styleId="ConstantTok" w:type="character">
    <w:name w:val="ConstantTok"/>
    <w:basedOn w:val="VerbatimChar"/>
    <w:rPr>
      <w:rFonts w:ascii="TH Sarabun New" w:eastAsia="TH Sarabun New" w:hAnsi="TH Sarabun New" w:cs="TH Sarabun New"/>
      <w:color w:val="880000"/>
      <w:sz w:val="22"/>
    </w:rPr>
  </w:style>
  <w:style w:customStyle="1" w:styleId="CharTok" w:type="character">
    <w:name w:val="CharTok"/>
    <w:basedOn w:val="VerbatimChar"/>
    <w:rPr>
      <w:rFonts w:ascii="TH Sarabun New" w:eastAsia="TH Sarabun New" w:hAnsi="TH Sarabun New" w:cs="TH Sarabun New"/>
      <w:color w:val="4070A0"/>
      <w:sz w:val="22"/>
    </w:rPr>
  </w:style>
  <w:style w:customStyle="1" w:styleId="SpecialCharTok" w:type="character">
    <w:name w:val="SpecialCharTok"/>
    <w:basedOn w:val="VerbatimChar"/>
    <w:rPr>
      <w:rFonts w:ascii="TH Sarabun New" w:eastAsia="TH Sarabun New" w:hAnsi="TH Sarabun New" w:cs="TH Sarabun New"/>
      <w:color w:val="4070A0"/>
      <w:sz w:val="22"/>
    </w:rPr>
  </w:style>
  <w:style w:customStyle="1" w:styleId="StringTok" w:type="character">
    <w:name w:val="StringTok"/>
    <w:basedOn w:val="VerbatimChar"/>
    <w:rPr>
      <w:rFonts w:ascii="TH Sarabun New" w:eastAsia="TH Sarabun New" w:hAnsi="TH Sarabun New" w:cs="TH Sarabun New"/>
      <w:color w:val="4070A0"/>
      <w:sz w:val="22"/>
    </w:rPr>
  </w:style>
  <w:style w:customStyle="1" w:styleId="VerbatimStringTok" w:type="character">
    <w:name w:val="VerbatimStringTok"/>
    <w:basedOn w:val="VerbatimChar"/>
    <w:rPr>
      <w:rFonts w:ascii="TH Sarabun New" w:eastAsia="TH Sarabun New" w:hAnsi="TH Sarabun New" w:cs="TH Sarabun New"/>
      <w:color w:val="4070A0"/>
      <w:sz w:val="22"/>
    </w:rPr>
  </w:style>
  <w:style w:customStyle="1" w:styleId="SpecialStringTok" w:type="character">
    <w:name w:val="SpecialStringTok"/>
    <w:basedOn w:val="VerbatimChar"/>
    <w:rPr>
      <w:rFonts w:ascii="TH Sarabun New" w:eastAsia="TH Sarabun New" w:hAnsi="TH Sarabun New" w:cs="TH Sarabun New"/>
      <w:color w:val="BB6688"/>
      <w:sz w:val="22"/>
    </w:rPr>
  </w:style>
  <w:style w:customStyle="1" w:styleId="ImportTok" w:type="character">
    <w:name w:val="ImportTok"/>
    <w:basedOn w:val="VerbatimChar"/>
    <w:rPr>
      <w:rFonts w:ascii="TH Sarabun New" w:eastAsia="TH Sarabun New" w:hAnsi="TH Sarabun New" w:cs="TH Sarabun New"/>
      <w:b/>
      <w:color w:val="008000"/>
      <w:sz w:val="22"/>
    </w:rPr>
  </w:style>
  <w:style w:customStyle="1" w:styleId="CommentTok" w:type="character">
    <w:name w:val="CommentTok"/>
    <w:basedOn w:val="VerbatimChar"/>
    <w:rPr>
      <w:rFonts w:ascii="TH Sarabun New" w:eastAsia="TH Sarabun New" w:hAnsi="TH Sarabun New" w:cs="TH Sarabun New"/>
      <w:i/>
      <w:color w:val="60A0B0"/>
      <w:sz w:val="22"/>
    </w:rPr>
  </w:style>
  <w:style w:customStyle="1" w:styleId="DocumentationTok" w:type="character">
    <w:name w:val="DocumentationTok"/>
    <w:basedOn w:val="VerbatimChar"/>
    <w:rPr>
      <w:rFonts w:ascii="TH Sarabun New" w:eastAsia="TH Sarabun New" w:hAnsi="TH Sarabun New" w:cs="TH Sarabun New"/>
      <w:i/>
      <w:color w:val="BA2121"/>
      <w:sz w:val="22"/>
    </w:rPr>
  </w:style>
  <w:style w:customStyle="1" w:styleId="AnnotationTok" w:type="character">
    <w:name w:val="AnnotationTok"/>
    <w:basedOn w:val="VerbatimChar"/>
    <w:rPr>
      <w:rFonts w:ascii="TH Sarabun New" w:eastAsia="TH Sarabun New" w:hAnsi="TH Sarabun New" w:cs="TH Sarabun New"/>
      <w:b/>
      <w:i/>
      <w:color w:val="60A0B0"/>
      <w:sz w:val="22"/>
    </w:rPr>
  </w:style>
  <w:style w:customStyle="1" w:styleId="CommentVarTok" w:type="character">
    <w:name w:val="CommentVarTok"/>
    <w:basedOn w:val="VerbatimChar"/>
    <w:rPr>
      <w:rFonts w:ascii="TH Sarabun New" w:eastAsia="TH Sarabun New" w:hAnsi="TH Sarabun New" w:cs="TH Sarabun New"/>
      <w:b/>
      <w:i/>
      <w:color w:val="60A0B0"/>
      <w:sz w:val="22"/>
    </w:rPr>
  </w:style>
  <w:style w:customStyle="1" w:styleId="OtherTok" w:type="character">
    <w:name w:val="OtherTok"/>
    <w:basedOn w:val="VerbatimChar"/>
    <w:rPr>
      <w:rFonts w:ascii="TH Sarabun New" w:eastAsia="TH Sarabun New" w:hAnsi="TH Sarabun New" w:cs="TH Sarabun New"/>
      <w:color w:val="007020"/>
      <w:sz w:val="22"/>
    </w:rPr>
  </w:style>
  <w:style w:customStyle="1" w:styleId="FunctionTok" w:type="character">
    <w:name w:val="FunctionTok"/>
    <w:basedOn w:val="VerbatimChar"/>
    <w:rPr>
      <w:rFonts w:ascii="TH Sarabun New" w:eastAsia="TH Sarabun New" w:hAnsi="TH Sarabun New" w:cs="TH Sarabun New"/>
      <w:color w:val="06287E"/>
      <w:sz w:val="22"/>
    </w:rPr>
  </w:style>
  <w:style w:customStyle="1" w:styleId="VariableTok" w:type="character">
    <w:name w:val="VariableTok"/>
    <w:basedOn w:val="VerbatimChar"/>
    <w:rPr>
      <w:rFonts w:ascii="TH Sarabun New" w:eastAsia="TH Sarabun New" w:hAnsi="TH Sarabun New" w:cs="TH Sarabun New"/>
      <w:color w:val="19177C"/>
      <w:sz w:val="22"/>
    </w:rPr>
  </w:style>
  <w:style w:customStyle="1" w:styleId="ControlFlowTok" w:type="character">
    <w:name w:val="ControlFlowTok"/>
    <w:basedOn w:val="VerbatimChar"/>
    <w:rPr>
      <w:rFonts w:ascii="TH Sarabun New" w:eastAsia="TH Sarabun New" w:hAnsi="TH Sarabun New" w:cs="TH Sarabun New"/>
      <w:b/>
      <w:color w:val="007020"/>
      <w:sz w:val="22"/>
    </w:rPr>
  </w:style>
  <w:style w:customStyle="1" w:styleId="OperatorTok" w:type="character">
    <w:name w:val="OperatorTok"/>
    <w:basedOn w:val="VerbatimChar"/>
    <w:rPr>
      <w:rFonts w:ascii="TH Sarabun New" w:eastAsia="TH Sarabun New" w:hAnsi="TH Sarabun New" w:cs="TH Sarabun New"/>
      <w:color w:val="666666"/>
      <w:sz w:val="22"/>
    </w:rPr>
  </w:style>
  <w:style w:customStyle="1" w:styleId="BuiltInTok" w:type="character">
    <w:name w:val="BuiltInTok"/>
    <w:basedOn w:val="VerbatimChar"/>
    <w:rPr>
      <w:rFonts w:ascii="TH Sarabun New" w:eastAsia="TH Sarabun New" w:hAnsi="TH Sarabun New" w:cs="TH Sarabun New"/>
      <w:color w:val="008000"/>
      <w:sz w:val="22"/>
    </w:rPr>
  </w:style>
  <w:style w:customStyle="1" w:styleId="ExtensionTok" w:type="character">
    <w:name w:val="ExtensionTok"/>
    <w:basedOn w:val="VerbatimChar"/>
    <w:rPr>
      <w:rFonts w:ascii="TH Sarabun New" w:eastAsia="TH Sarabun New" w:hAnsi="TH Sarabun New" w:cs="TH Sarabun New"/>
      <w:sz w:val="22"/>
    </w:rPr>
  </w:style>
  <w:style w:customStyle="1" w:styleId="PreprocessorTok" w:type="character">
    <w:name w:val="PreprocessorTok"/>
    <w:basedOn w:val="VerbatimChar"/>
    <w:rPr>
      <w:rFonts w:ascii="TH Sarabun New" w:eastAsia="TH Sarabun New" w:hAnsi="TH Sarabun New" w:cs="TH Sarabun New"/>
      <w:color w:val="BC7A00"/>
      <w:sz w:val="22"/>
    </w:rPr>
  </w:style>
  <w:style w:customStyle="1" w:styleId="AttributeTok" w:type="character">
    <w:name w:val="AttributeTok"/>
    <w:basedOn w:val="VerbatimChar"/>
    <w:rPr>
      <w:rFonts w:ascii="TH Sarabun New" w:eastAsia="TH Sarabun New" w:hAnsi="TH Sarabun New" w:cs="TH Sarabun New"/>
      <w:color w:val="7D9029"/>
      <w:sz w:val="22"/>
    </w:rPr>
  </w:style>
  <w:style w:customStyle="1" w:styleId="RegionMarkerTok" w:type="character">
    <w:name w:val="RegionMarkerTok"/>
    <w:basedOn w:val="VerbatimChar"/>
    <w:rPr>
      <w:rFonts w:ascii="TH Sarabun New" w:eastAsia="TH Sarabun New" w:hAnsi="TH Sarabun New" w:cs="TH Sarabun New"/>
      <w:sz w:val="22"/>
    </w:rPr>
  </w:style>
  <w:style w:customStyle="1" w:styleId="InformationTok" w:type="character">
    <w:name w:val="InformationTok"/>
    <w:basedOn w:val="VerbatimChar"/>
    <w:rPr>
      <w:rFonts w:ascii="TH Sarabun New" w:eastAsia="TH Sarabun New" w:hAnsi="TH Sarabun New" w:cs="TH Sarabun New"/>
      <w:b/>
      <w:i/>
      <w:color w:val="60A0B0"/>
      <w:sz w:val="22"/>
    </w:rPr>
  </w:style>
  <w:style w:customStyle="1" w:styleId="WarningTok" w:type="character">
    <w:name w:val="WarningTok"/>
    <w:basedOn w:val="VerbatimChar"/>
    <w:rPr>
      <w:rFonts w:ascii="TH Sarabun New" w:eastAsia="TH Sarabun New" w:hAnsi="TH Sarabun New" w:cs="TH Sarabun New"/>
      <w:b/>
      <w:i/>
      <w:color w:val="60A0B0"/>
      <w:sz w:val="22"/>
    </w:rPr>
  </w:style>
  <w:style w:customStyle="1" w:styleId="AlertTok" w:type="character">
    <w:name w:val="AlertTok"/>
    <w:basedOn w:val="VerbatimChar"/>
    <w:rPr>
      <w:rFonts w:ascii="TH Sarabun New" w:eastAsia="TH Sarabun New" w:hAnsi="TH Sarabun New" w:cs="TH Sarabun New"/>
      <w:b/>
      <w:color w:val="FF0000"/>
      <w:sz w:val="22"/>
    </w:rPr>
  </w:style>
  <w:style w:customStyle="1" w:styleId="ErrorTok" w:type="character">
    <w:name w:val="ErrorTok"/>
    <w:basedOn w:val="VerbatimChar"/>
    <w:rPr>
      <w:rFonts w:ascii="TH Sarabun New" w:eastAsia="TH Sarabun New" w:hAnsi="TH Sarabun New" w:cs="TH Sarabun New"/>
      <w:b/>
      <w:color w:val="FF0000"/>
      <w:sz w:val="22"/>
    </w:rPr>
  </w:style>
  <w:style w:customStyle="1" w:styleId="NormalTok" w:type="character">
    <w:name w:val="NormalTok"/>
    <w:basedOn w:val="VerbatimChar"/>
    <w:rPr>
      <w:rFonts w:ascii="TH Sarabun New" w:eastAsia="TH Sarabun New" w:hAnsi="TH Sarabun New" w:cs="TH Sarabun New"/>
      <w:sz w:val="22"/>
    </w:rPr>
  </w:style>
  <w:style w:styleId="af" w:type="table">
    <w:name w:val="Table Grid"/>
    <w:basedOn w:val="a2"/>
    <w:rsid w:val="006E670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0" w:type="table">
    <w:name w:val="Plain Table 2"/>
    <w:basedOn w:val="a2"/>
    <w:rsid w:val="006E6705"/>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2026-07-26T20:01:29Z</dcterms:created>
  <dcterms:modified xsi:type="dcterms:W3CDTF">2026-07-26T20:01:29Z</dcterms:modified>
</cp:coreProperties>
</file>

<file path=docProps/custom.xml><?xml version="1.0" encoding="utf-8"?>
<Properties xmlns="http://schemas.openxmlformats.org/officeDocument/2006/custom-properties" xmlns:vt="http://schemas.openxmlformats.org/officeDocument/2006/docPropsVTypes"/>
</file>