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Prof</w:t>
      </w:r>
      <w:r w:rsidR="001D5ACD">
        <w:rPr>
          <w:rFonts w:ascii="Times New Roman" w:hAnsi="Times New Roman" w:cs="Times New Roman"/>
          <w:sz w:val="24"/>
          <w:szCs w:val="24"/>
        </w:rPr>
        <w:t>essional Expression Assignment 2</w:t>
      </w: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CISC 640 – Operating Systems</w:t>
      </w: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2B77FB">
        <w:rPr>
          <w:rFonts w:ascii="Times New Roman" w:hAnsi="Times New Roman" w:cs="Times New Roman"/>
          <w:sz w:val="24"/>
          <w:szCs w:val="24"/>
        </w:rPr>
        <w:t>Greg Simco</w:t>
      </w: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Nova Southeastern University</w:t>
      </w:r>
    </w:p>
    <w:p w:rsidR="002B77FB" w:rsidRPr="002B77FB" w:rsidRDefault="002B77FB" w:rsidP="002B77FB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E</w:t>
      </w:r>
      <w:r w:rsidR="00B97DF3">
        <w:rPr>
          <w:rFonts w:ascii="Times New Roman" w:hAnsi="Times New Roman" w:cs="Times New Roman"/>
          <w:sz w:val="24"/>
          <w:szCs w:val="24"/>
        </w:rPr>
        <w:t>ric Webb</w:t>
      </w:r>
    </w:p>
    <w:p w:rsidR="00985EF1" w:rsidRDefault="00985EF1" w:rsidP="002B77FB">
      <w:pPr>
        <w:tabs>
          <w:tab w:val="left" w:pos="2520"/>
        </w:tabs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6170" w:rsidRDefault="00096170" w:rsidP="00096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407C6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When it comes to the XYZ operating system it is agreed that the company should be using DevOps practices to support the product. Using a DevOps pipeline can add structure, value, and security to the XYZ operating system.</w:t>
      </w: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</w:t>
      </w: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testing</w:t>
      </w: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 metricsmined from machine data</w:t>
      </w:r>
    </w:p>
    <w:p w:rsidR="00F31083" w:rsidRDefault="00F31083" w:rsidP="00D407C6">
      <w:pPr>
        <w:spacing w:line="480" w:lineRule="auto"/>
      </w:pPr>
      <w:r>
        <w:t>It provides individual contributors the data they need to be responsible for their own work, accountable to each other and aligned with business objectives. It enables managers to make data-driven decisions about workload prioritization, resourcing, scheduling, performance and value delivery.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your speed of application delivery: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the quality of your application code:</w:t>
      </w:r>
    </w:p>
    <w:p w:rsidR="00F31083" w:rsidRDefault="00F31083" w:rsidP="00D407C6">
      <w:pPr>
        <w:spacing w:line="480" w:lineRule="auto"/>
      </w:pPr>
      <w:r>
        <w:t>key metrics may include the number and importance of defects, defect variance from release to release (or from team to team) and build/integration/deployment failures.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the business impact of application code: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the human impact of DevOps:</w:t>
      </w:r>
    </w:p>
    <w:p w:rsidR="00F31083" w:rsidRP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Isolate “waste,” detect and correct slowdowns, and deliver applications faster</w:t>
      </w:r>
    </w:p>
    <w:p w:rsidR="00F31083" w:rsidRP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Correlate test and QA outcomes to find more problems sooner and improve code quality</w:t>
      </w:r>
    </w:p>
    <w:p w:rsidR="00F31083" w:rsidRP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React faster to detect and address problems that do get through to production; and</w:t>
      </w:r>
    </w:p>
    <w:p w:rsid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Use real-time insight to measure business impact and iterate faster on good change</w:t>
      </w:r>
    </w:p>
    <w:p w:rsidR="0044182C" w:rsidRDefault="0027596D" w:rsidP="004418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60A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https://devops.com/visibility-drives-data-driven-decision-making/</w:t>
        </w:r>
      </w:hyperlink>
    </w:p>
    <w:p w:rsidR="00D45DAB" w:rsidRPr="00D45DAB" w:rsidRDefault="00D45DAB" w:rsidP="00D45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5DAB" w:rsidRDefault="00D45DAB" w:rsidP="00D45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DAB">
        <w:rPr>
          <w:rFonts w:ascii="Times New Roman" w:eastAsia="Times New Roman" w:hAnsi="Times New Roman" w:cs="Times New Roman"/>
          <w:sz w:val="24"/>
          <w:szCs w:val="24"/>
        </w:rPr>
        <w:lastRenderedPageBreak/>
        <w:t>How do you know if you are making the right decisions on your product or project? How do you know that you're measuring the correct metrics to determine success?</w:t>
      </w:r>
    </w:p>
    <w:p w:rsidR="00F87662" w:rsidRDefault="00F87662" w:rsidP="00D45DAB">
      <w:pPr>
        <w:spacing w:after="0" w:line="240" w:lineRule="auto"/>
      </w:pPr>
      <w:r>
        <w:t>design the correct measurable indicators to build an understanding of your product, how to monitor those metrics over time, and how to build feedback loops to course-correct and determine the success of short-term initiatives and features.</w:t>
      </w:r>
    </w:p>
    <w:p w:rsidR="00A70F7E" w:rsidRDefault="00A70F7E" w:rsidP="00D45DAB">
      <w:pPr>
        <w:spacing w:after="0" w:line="240" w:lineRule="auto"/>
      </w:pPr>
    </w:p>
    <w:p w:rsidR="00A70F7E" w:rsidRDefault="00A70F7E" w:rsidP="00D45DAB">
      <w:pPr>
        <w:spacing w:after="0" w:line="240" w:lineRule="auto"/>
      </w:pPr>
      <w:r>
        <w:t>DevSecOps</w:t>
      </w:r>
    </w:p>
    <w:p w:rsidR="00A70F7E" w:rsidRDefault="00A70F7E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Cultural resistance to security</w:t>
      </w:r>
      <w:r>
        <w:rPr>
          <w:rStyle w:val="Strong"/>
        </w:rPr>
        <w:t xml:space="preserve"> better to catch now</w:t>
      </w:r>
    </w:p>
    <w:p w:rsidR="00A70F7E" w:rsidRDefault="00A70F7E" w:rsidP="00D45DAB">
      <w:pPr>
        <w:spacing w:after="0" w:line="240" w:lineRule="auto"/>
      </w:pPr>
      <w:r>
        <w:rPr>
          <w:rStyle w:val="Strong"/>
        </w:rPr>
        <w:t xml:space="preserve">Cloud ops </w:t>
      </w:r>
      <w:r>
        <w:t>(APIs, privileged credentials, SSH keys, etc.)</w:t>
      </w:r>
    </w:p>
    <w:p w:rsidR="00346A27" w:rsidRDefault="00346A27" w:rsidP="00D45DAB">
      <w:pPr>
        <w:spacing w:after="0" w:line="240" w:lineRule="auto"/>
      </w:pP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Containers and other tools carry their own risks:</w:t>
      </w:r>
      <w:r>
        <w:rPr>
          <w:rStyle w:val="Strong"/>
        </w:rPr>
        <w:t xml:space="preserve"> people don’t scan their containers</w:t>
      </w:r>
    </w:p>
    <w:p w:rsidR="00346A27" w:rsidRDefault="00346A27" w:rsidP="00D45DAB">
      <w:pPr>
        <w:spacing w:after="0" w:line="240" w:lineRule="auto"/>
        <w:rPr>
          <w:rStyle w:val="Strong"/>
        </w:rPr>
      </w:pP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Accept devsecops</w:t>
      </w:r>
      <w:bookmarkStart w:id="0" w:name="_GoBack"/>
      <w:bookmarkEnd w:id="0"/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Enforce policy </w:t>
      </w: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Prioritized automated tools before deployment</w:t>
      </w: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Secure access with DevOps secrets management</w:t>
      </w:r>
    </w:p>
    <w:p w:rsidR="00346A27" w:rsidRDefault="00346A27" w:rsidP="00D45DAB">
      <w:pPr>
        <w:spacing w:after="0" w:line="240" w:lineRule="auto"/>
      </w:pPr>
      <w:r>
        <w:t>DevOps security can enable a productive DevOps ecosystem</w:t>
      </w:r>
      <w:r>
        <w:t xml:space="preserve"> for segmenting network</w:t>
      </w:r>
    </w:p>
    <w:p w:rsidR="00953BE7" w:rsidRDefault="00953BE7" w:rsidP="00D45DAB">
      <w:pPr>
        <w:spacing w:after="0" w:line="240" w:lineRule="auto"/>
      </w:pPr>
    </w:p>
    <w:p w:rsidR="00953BE7" w:rsidRDefault="00953BE7" w:rsidP="00D45DAB">
      <w:pPr>
        <w:spacing w:after="0" w:line="240" w:lineRule="auto"/>
      </w:pPr>
    </w:p>
    <w:p w:rsidR="00953BE7" w:rsidRPr="00D45DAB" w:rsidRDefault="00953BE7" w:rsidP="00D45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mphasis"/>
        </w:rPr>
        <w:t>Microkernels</w:t>
      </w:r>
      <w:r>
        <w:t xml:space="preserve"> such as Mach and MINIX only implement a bare minimum interface to bridge the gap between software and hardware. In a Microkernel, software such as device drivers and file systems are separate from the kernel,</w:t>
      </w:r>
    </w:p>
    <w:p w:rsidR="00D45DAB" w:rsidRDefault="00D45DAB" w:rsidP="00D45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96D" w:rsidRPr="00F31083" w:rsidRDefault="0027596D" w:rsidP="004418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224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Give a brief but informative paper on the structure and corresponding value of DevOps for</w:t>
      </w:r>
    </w:p>
    <w:p w:rsidR="002245C3" w:rsidRDefault="002245C3" w:rsidP="00224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support of XYZ operating system security. Include examples of data driven decisions</w:t>
      </w:r>
    </w:p>
    <w:p w:rsidR="002245C3" w:rsidRDefault="002245C3" w:rsidP="002245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6"/>
          <w:szCs w:val="26"/>
        </w:rPr>
        <w:t>that are supported by DevOps.</w:t>
      </w:r>
    </w:p>
    <w:p w:rsidR="00096170" w:rsidRDefault="00096170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16" w:rsidRDefault="000F1516" w:rsidP="00D407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407C6" w:rsidRPr="00D407C6" w:rsidRDefault="00E573EB" w:rsidP="00D407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W</w:t>
      </w:r>
      <w:r w:rsidR="00D407C6" w:rsidRPr="00D407C6">
        <w:rPr>
          <w:rFonts w:ascii="Times New Roman" w:eastAsia="Times New Roman" w:hAnsi="Times New Roman" w:cs="Times New Roman"/>
          <w:sz w:val="24"/>
          <w:szCs w:val="24"/>
          <w:u w:val="single"/>
        </w:rPr>
        <w:t>ork Cited.</w:t>
      </w:r>
    </w:p>
    <w:p w:rsidR="00D407C6" w:rsidRPr="00047215" w:rsidRDefault="00D407C6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7C6" w:rsidRDefault="006D1AF4" w:rsidP="00D4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F4">
        <w:rPr>
          <w:rFonts w:ascii="Times New Roman" w:eastAsia="Times New Roman" w:hAnsi="Times New Roman" w:cs="Times New Roman"/>
          <w:sz w:val="24"/>
          <w:szCs w:val="24"/>
        </w:rPr>
        <w:t xml:space="preserve">Miglani, G. (2019, February 21). Abstraction in Java. Retrieved August 20, 2019, from </w:t>
      </w:r>
      <w:r w:rsidR="00D407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407C6" w:rsidRDefault="00D407C6" w:rsidP="00D4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AF4" w:rsidRDefault="00F87662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407C6" w:rsidRPr="00137C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https://www.geeksforgeeks.org/abstraction-in-java-2/</w:t>
        </w:r>
      </w:hyperlink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F3">
        <w:rPr>
          <w:rFonts w:ascii="Times New Roman" w:eastAsia="Times New Roman" w:hAnsi="Times New Roman" w:cs="Times New Roman"/>
          <w:sz w:val="24"/>
          <w:szCs w:val="24"/>
        </w:rPr>
        <w:t xml:space="preserve">Vivek, H. (n.d.). 4 Pillars of OOP. Retrieved August 20, 2019, from </w:t>
      </w: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F87662" w:rsidP="00B97D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97DF3" w:rsidRPr="00137C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http://www.corejavaguru.com/java/oop/4pillars</w:t>
        </w:r>
      </w:hyperlink>
    </w:p>
    <w:p w:rsidR="00B97DF3" w:rsidRPr="00B97DF3" w:rsidRDefault="00B97DF3" w:rsidP="00B97D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407C6" w:rsidRPr="006D1AF4" w:rsidRDefault="00D407C6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85EF1" w:rsidRDefault="00985EF1" w:rsidP="006D1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5EF1" w:rsidRPr="008A63CB" w:rsidRDefault="00985EF1" w:rsidP="008A63CB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985EF1" w:rsidRPr="008A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8A" w:rsidRDefault="0062398A" w:rsidP="00F36FFE">
      <w:pPr>
        <w:spacing w:after="0" w:line="240" w:lineRule="auto"/>
      </w:pPr>
      <w:r>
        <w:separator/>
      </w:r>
    </w:p>
  </w:endnote>
  <w:endnote w:type="continuationSeparator" w:id="0">
    <w:p w:rsidR="0062398A" w:rsidRDefault="0062398A" w:rsidP="00F3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8A" w:rsidRDefault="0062398A" w:rsidP="00F36FFE">
      <w:pPr>
        <w:spacing w:after="0" w:line="240" w:lineRule="auto"/>
      </w:pPr>
      <w:r>
        <w:separator/>
      </w:r>
    </w:p>
  </w:footnote>
  <w:footnote w:type="continuationSeparator" w:id="0">
    <w:p w:rsidR="0062398A" w:rsidRDefault="0062398A" w:rsidP="00F3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376"/>
    <w:multiLevelType w:val="multilevel"/>
    <w:tmpl w:val="6F6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D"/>
    <w:rsid w:val="00047215"/>
    <w:rsid w:val="00096170"/>
    <w:rsid w:val="000F1516"/>
    <w:rsid w:val="000F5095"/>
    <w:rsid w:val="001D2ED9"/>
    <w:rsid w:val="001D49CD"/>
    <w:rsid w:val="001D5ACD"/>
    <w:rsid w:val="002245C3"/>
    <w:rsid w:val="0027596D"/>
    <w:rsid w:val="002B77FB"/>
    <w:rsid w:val="00346A27"/>
    <w:rsid w:val="003C54DF"/>
    <w:rsid w:val="00402002"/>
    <w:rsid w:val="00423512"/>
    <w:rsid w:val="0044182C"/>
    <w:rsid w:val="00515797"/>
    <w:rsid w:val="005165BF"/>
    <w:rsid w:val="0062398A"/>
    <w:rsid w:val="006A3186"/>
    <w:rsid w:val="006D1AF4"/>
    <w:rsid w:val="00830AE5"/>
    <w:rsid w:val="008A63CB"/>
    <w:rsid w:val="00951201"/>
    <w:rsid w:val="00953BE7"/>
    <w:rsid w:val="00974B0A"/>
    <w:rsid w:val="00985EF1"/>
    <w:rsid w:val="009F0ED1"/>
    <w:rsid w:val="00A06A36"/>
    <w:rsid w:val="00A673A0"/>
    <w:rsid w:val="00A70F7E"/>
    <w:rsid w:val="00A856FD"/>
    <w:rsid w:val="00AA0B44"/>
    <w:rsid w:val="00AB4305"/>
    <w:rsid w:val="00B307FD"/>
    <w:rsid w:val="00B54E26"/>
    <w:rsid w:val="00B97862"/>
    <w:rsid w:val="00B97DF3"/>
    <w:rsid w:val="00BA64DD"/>
    <w:rsid w:val="00D1153B"/>
    <w:rsid w:val="00D407C6"/>
    <w:rsid w:val="00D45DAB"/>
    <w:rsid w:val="00DA6E1A"/>
    <w:rsid w:val="00E10D4E"/>
    <w:rsid w:val="00E364F8"/>
    <w:rsid w:val="00E45434"/>
    <w:rsid w:val="00E5079A"/>
    <w:rsid w:val="00E573EB"/>
    <w:rsid w:val="00E612EB"/>
    <w:rsid w:val="00F31083"/>
    <w:rsid w:val="00F36FFE"/>
    <w:rsid w:val="00F4331B"/>
    <w:rsid w:val="00F87662"/>
    <w:rsid w:val="00FB5215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05CA-1942-4AFC-A040-9F7E38F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FE"/>
  </w:style>
  <w:style w:type="paragraph" w:styleId="Footer">
    <w:name w:val="footer"/>
    <w:basedOn w:val="Normal"/>
    <w:link w:val="FooterChar"/>
    <w:uiPriority w:val="99"/>
    <w:unhideWhenUsed/>
    <w:rsid w:val="00F3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FE"/>
  </w:style>
  <w:style w:type="character" w:styleId="Hyperlink">
    <w:name w:val="Hyperlink"/>
    <w:basedOn w:val="DefaultParagraphFont"/>
    <w:uiPriority w:val="99"/>
    <w:unhideWhenUsed/>
    <w:rsid w:val="00D407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10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5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5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bstraction-in-ja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ops.com/visibility-drives-data-driven-decision-ma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rejavaguru.com/java/oop/4pill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100</cp:revision>
  <dcterms:created xsi:type="dcterms:W3CDTF">2019-08-20T00:06:00Z</dcterms:created>
  <dcterms:modified xsi:type="dcterms:W3CDTF">2019-11-15T00:42:00Z</dcterms:modified>
</cp:coreProperties>
</file>