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BA363" w14:textId="77777777" w:rsidR="00E53981" w:rsidRDefault="00E53981" w:rsidP="00E53981">
      <w:pPr>
        <w:pStyle w:val="Default"/>
      </w:pPr>
    </w:p>
    <w:p w14:paraId="06E7E982" w14:textId="566A6515" w:rsidR="00E53981" w:rsidRDefault="00E53981" w:rsidP="006E2A6D">
      <w:pPr>
        <w:pStyle w:val="Default"/>
        <w:jc w:val="center"/>
        <w:rPr>
          <w:sz w:val="23"/>
          <w:szCs w:val="23"/>
        </w:rPr>
      </w:pPr>
      <w:r>
        <w:rPr>
          <w:sz w:val="23"/>
          <w:szCs w:val="23"/>
        </w:rPr>
        <w:t>Nova Southeastern University</w:t>
      </w:r>
    </w:p>
    <w:p w14:paraId="09F5C552" w14:textId="4AB4C765" w:rsidR="00E53981" w:rsidRDefault="00E53981" w:rsidP="006E2A6D">
      <w:pPr>
        <w:pStyle w:val="Default"/>
        <w:jc w:val="center"/>
        <w:rPr>
          <w:sz w:val="23"/>
          <w:szCs w:val="23"/>
        </w:rPr>
      </w:pPr>
      <w:r>
        <w:rPr>
          <w:sz w:val="23"/>
          <w:szCs w:val="23"/>
        </w:rPr>
        <w:t>College of Computing and Engineering</w:t>
      </w:r>
    </w:p>
    <w:p w14:paraId="349F8AE5" w14:textId="145255B2" w:rsidR="00E53981" w:rsidRDefault="00E53981" w:rsidP="006E2A6D">
      <w:pPr>
        <w:pStyle w:val="Default"/>
        <w:jc w:val="center"/>
        <w:rPr>
          <w:sz w:val="23"/>
          <w:szCs w:val="23"/>
        </w:rPr>
      </w:pPr>
      <w:r>
        <w:rPr>
          <w:b/>
          <w:bCs/>
          <w:sz w:val="23"/>
          <w:szCs w:val="23"/>
        </w:rPr>
        <w:t>Assignment 3</w:t>
      </w:r>
    </w:p>
    <w:p w14:paraId="67A03E31" w14:textId="35AE45A3" w:rsidR="00E53981" w:rsidRDefault="00E53981" w:rsidP="006E2A6D">
      <w:pPr>
        <w:pStyle w:val="Default"/>
        <w:jc w:val="center"/>
        <w:rPr>
          <w:sz w:val="23"/>
          <w:szCs w:val="23"/>
        </w:rPr>
      </w:pPr>
      <w:r>
        <w:rPr>
          <w:b/>
          <w:bCs/>
          <w:sz w:val="23"/>
          <w:szCs w:val="23"/>
        </w:rPr>
        <w:t>ISEC 660 Advanced Network Security</w:t>
      </w:r>
    </w:p>
    <w:p w14:paraId="097ED730" w14:textId="79B24BFD" w:rsidR="00E53981" w:rsidRDefault="00E53981" w:rsidP="006E2A6D">
      <w:pPr>
        <w:pStyle w:val="Default"/>
        <w:jc w:val="center"/>
        <w:rPr>
          <w:sz w:val="23"/>
          <w:szCs w:val="23"/>
        </w:rPr>
      </w:pPr>
      <w:r>
        <w:rPr>
          <w:sz w:val="23"/>
          <w:szCs w:val="23"/>
        </w:rPr>
        <w:t>Winter 2021</w:t>
      </w:r>
    </w:p>
    <w:p w14:paraId="621209CD" w14:textId="481A1794" w:rsidR="00E53981" w:rsidRDefault="00E53981" w:rsidP="006E2A6D">
      <w:pPr>
        <w:pStyle w:val="Default"/>
        <w:jc w:val="center"/>
        <w:rPr>
          <w:sz w:val="23"/>
          <w:szCs w:val="23"/>
        </w:rPr>
      </w:pPr>
      <w:r>
        <w:rPr>
          <w:sz w:val="23"/>
          <w:szCs w:val="23"/>
        </w:rPr>
        <w:t>Due date: 3/14/2021</w:t>
      </w:r>
    </w:p>
    <w:p w14:paraId="690EF49B" w14:textId="2C076D8C" w:rsidR="00E53981" w:rsidRDefault="00E53981" w:rsidP="006E2A6D">
      <w:pPr>
        <w:pStyle w:val="Default"/>
        <w:jc w:val="center"/>
        <w:rPr>
          <w:sz w:val="23"/>
          <w:szCs w:val="23"/>
        </w:rPr>
      </w:pPr>
      <w:r>
        <w:rPr>
          <w:sz w:val="23"/>
          <w:szCs w:val="23"/>
        </w:rPr>
        <w:t>Total Points: 100</w:t>
      </w:r>
    </w:p>
    <w:p w14:paraId="65683D81" w14:textId="77777777" w:rsidR="006E2A6D" w:rsidRDefault="006E2A6D" w:rsidP="00E53981">
      <w:pPr>
        <w:pStyle w:val="Default"/>
        <w:rPr>
          <w:sz w:val="23"/>
          <w:szCs w:val="23"/>
        </w:rPr>
      </w:pPr>
    </w:p>
    <w:p w14:paraId="298AA3E7" w14:textId="77777777" w:rsidR="00E53981" w:rsidRDefault="00E53981" w:rsidP="00E53981">
      <w:pPr>
        <w:pStyle w:val="Default"/>
        <w:rPr>
          <w:sz w:val="23"/>
          <w:szCs w:val="23"/>
        </w:rPr>
      </w:pPr>
      <w:r>
        <w:rPr>
          <w:sz w:val="23"/>
          <w:szCs w:val="23"/>
        </w:rPr>
        <w:t xml:space="preserve">Q1. Suppose someone suggests the following way to confirm that the two of you are both in possession of the same secret key. You create a random bit string the length of the key, XOR it with the key, and send the result over the channel. Your partner XORs the incoming block with the key (which should be the same as your key) and sends it back. You check, and if what you receive is your original random string, you have verified that your partner has the same secret key, yet neither of you has ever transmitted the key. Is there a flaw in this scheme? Please use examples(s) to justify your answer. </w:t>
      </w:r>
    </w:p>
    <w:p w14:paraId="4BC09E63" w14:textId="77777777" w:rsidR="006E2A6D" w:rsidRDefault="006E2A6D" w:rsidP="00E53981">
      <w:pPr>
        <w:pStyle w:val="Default"/>
        <w:rPr>
          <w:sz w:val="23"/>
          <w:szCs w:val="23"/>
        </w:rPr>
      </w:pPr>
    </w:p>
    <w:p w14:paraId="46BEA8B0" w14:textId="2D69B7E5" w:rsidR="00E53981" w:rsidRDefault="00E53981" w:rsidP="00E53981">
      <w:pPr>
        <w:pStyle w:val="Default"/>
        <w:rPr>
          <w:sz w:val="23"/>
          <w:szCs w:val="23"/>
        </w:rPr>
      </w:pPr>
      <w:r>
        <w:rPr>
          <w:sz w:val="23"/>
          <w:szCs w:val="23"/>
        </w:rPr>
        <w:t xml:space="preserve">Q2. Consider the RSA algorithm with </w:t>
      </w:r>
      <w:r>
        <w:rPr>
          <w:i/>
          <w:iCs/>
          <w:sz w:val="23"/>
          <w:szCs w:val="23"/>
        </w:rPr>
        <w:t xml:space="preserve">p=7 </w:t>
      </w:r>
      <w:r>
        <w:rPr>
          <w:sz w:val="23"/>
          <w:szCs w:val="23"/>
        </w:rPr>
        <w:t xml:space="preserve">and </w:t>
      </w:r>
      <w:r>
        <w:rPr>
          <w:i/>
          <w:iCs/>
          <w:sz w:val="23"/>
          <w:szCs w:val="23"/>
        </w:rPr>
        <w:t>q=13</w:t>
      </w:r>
      <w:r>
        <w:rPr>
          <w:sz w:val="23"/>
          <w:szCs w:val="23"/>
        </w:rPr>
        <w:t xml:space="preserve">. Follow the conventions shown in Section 21.4. </w:t>
      </w:r>
    </w:p>
    <w:p w14:paraId="1B5A44A0" w14:textId="77777777" w:rsidR="00E53981" w:rsidRDefault="00E53981" w:rsidP="00E53981">
      <w:pPr>
        <w:pStyle w:val="Default"/>
        <w:rPr>
          <w:sz w:val="23"/>
          <w:szCs w:val="23"/>
        </w:rPr>
      </w:pPr>
      <w:r>
        <w:rPr>
          <w:sz w:val="23"/>
          <w:szCs w:val="23"/>
        </w:rPr>
        <w:t xml:space="preserve">2.1 What are </w:t>
      </w:r>
      <w:r>
        <w:rPr>
          <w:i/>
          <w:iCs/>
          <w:sz w:val="23"/>
          <w:szCs w:val="23"/>
        </w:rPr>
        <w:t xml:space="preserve">n </w:t>
      </w:r>
      <w:r>
        <w:rPr>
          <w:sz w:val="23"/>
          <w:szCs w:val="23"/>
        </w:rPr>
        <w:t xml:space="preserve">and </w:t>
      </w:r>
      <w:r>
        <w:rPr>
          <w:rFonts w:ascii="Cambria Math" w:hAnsi="Cambria Math" w:cs="Cambria Math"/>
          <w:sz w:val="23"/>
          <w:szCs w:val="23"/>
        </w:rPr>
        <w:t>∅(𝑛)</w:t>
      </w:r>
      <w:r>
        <w:rPr>
          <w:sz w:val="23"/>
          <w:szCs w:val="23"/>
        </w:rPr>
        <w:t xml:space="preserve">? </w:t>
      </w:r>
    </w:p>
    <w:p w14:paraId="71077C0C" w14:textId="77777777" w:rsidR="00E53981" w:rsidRDefault="00E53981" w:rsidP="00E53981">
      <w:pPr>
        <w:pStyle w:val="Default"/>
        <w:rPr>
          <w:sz w:val="23"/>
          <w:szCs w:val="23"/>
        </w:rPr>
      </w:pPr>
      <w:r>
        <w:rPr>
          <w:sz w:val="23"/>
          <w:szCs w:val="23"/>
        </w:rPr>
        <w:t xml:space="preserve">2.2 Let </w:t>
      </w:r>
      <w:r>
        <w:rPr>
          <w:i/>
          <w:iCs/>
          <w:sz w:val="23"/>
          <w:szCs w:val="23"/>
        </w:rPr>
        <w:t xml:space="preserve">e </w:t>
      </w:r>
      <w:r>
        <w:rPr>
          <w:sz w:val="23"/>
          <w:szCs w:val="23"/>
        </w:rPr>
        <w:t xml:space="preserve">be 3. Is this an acceptable choice for </w:t>
      </w:r>
      <w:r>
        <w:rPr>
          <w:i/>
          <w:iCs/>
          <w:sz w:val="23"/>
          <w:szCs w:val="23"/>
        </w:rPr>
        <w:t>e</w:t>
      </w:r>
      <w:r>
        <w:rPr>
          <w:sz w:val="23"/>
          <w:szCs w:val="23"/>
        </w:rPr>
        <w:t xml:space="preserve">? If the answer is </w:t>
      </w:r>
      <w:r>
        <w:rPr>
          <w:i/>
          <w:iCs/>
          <w:sz w:val="23"/>
          <w:szCs w:val="23"/>
        </w:rPr>
        <w:t>yes</w:t>
      </w:r>
      <w:r>
        <w:rPr>
          <w:sz w:val="23"/>
          <w:szCs w:val="23"/>
        </w:rPr>
        <w:t xml:space="preserve">, then justify. If the answer is </w:t>
      </w:r>
      <w:r>
        <w:rPr>
          <w:i/>
          <w:iCs/>
          <w:sz w:val="23"/>
          <w:szCs w:val="23"/>
        </w:rPr>
        <w:t>no</w:t>
      </w:r>
      <w:r>
        <w:rPr>
          <w:sz w:val="23"/>
          <w:szCs w:val="23"/>
        </w:rPr>
        <w:t xml:space="preserve">, suggest an alternative value for </w:t>
      </w:r>
      <w:r>
        <w:rPr>
          <w:i/>
          <w:iCs/>
          <w:sz w:val="23"/>
          <w:szCs w:val="23"/>
        </w:rPr>
        <w:t>e</w:t>
      </w:r>
      <w:r>
        <w:rPr>
          <w:sz w:val="23"/>
          <w:szCs w:val="23"/>
        </w:rPr>
        <w:t xml:space="preserve">. </w:t>
      </w:r>
    </w:p>
    <w:p w14:paraId="472ED4F7" w14:textId="77777777" w:rsidR="00E53981" w:rsidRDefault="00E53981" w:rsidP="00E53981">
      <w:pPr>
        <w:pStyle w:val="Default"/>
        <w:rPr>
          <w:sz w:val="23"/>
          <w:szCs w:val="23"/>
        </w:rPr>
      </w:pPr>
      <w:r>
        <w:rPr>
          <w:sz w:val="23"/>
          <w:szCs w:val="23"/>
        </w:rPr>
        <w:t xml:space="preserve">2.3 Find </w:t>
      </w:r>
      <w:r>
        <w:rPr>
          <w:i/>
          <w:iCs/>
          <w:sz w:val="23"/>
          <w:szCs w:val="23"/>
        </w:rPr>
        <w:t xml:space="preserve">d </w:t>
      </w:r>
      <w:r>
        <w:rPr>
          <w:sz w:val="23"/>
          <w:szCs w:val="23"/>
        </w:rPr>
        <w:t xml:space="preserve">such that </w:t>
      </w:r>
      <w:r>
        <w:rPr>
          <w:i/>
          <w:iCs/>
          <w:sz w:val="23"/>
          <w:szCs w:val="23"/>
        </w:rPr>
        <w:t>de</w:t>
      </w:r>
      <w:r>
        <w:rPr>
          <w:sz w:val="23"/>
          <w:szCs w:val="23"/>
        </w:rPr>
        <w:t xml:space="preserve">=1 (mod </w:t>
      </w:r>
      <w:r>
        <w:rPr>
          <w:i/>
          <w:iCs/>
          <w:sz w:val="23"/>
          <w:szCs w:val="23"/>
        </w:rPr>
        <w:t>z</w:t>
      </w:r>
      <w:r>
        <w:rPr>
          <w:sz w:val="23"/>
          <w:szCs w:val="23"/>
        </w:rPr>
        <w:t xml:space="preserve">) and </w:t>
      </w:r>
      <w:r>
        <w:rPr>
          <w:i/>
          <w:iCs/>
          <w:sz w:val="23"/>
          <w:szCs w:val="23"/>
        </w:rPr>
        <w:t>d</w:t>
      </w:r>
      <w:r>
        <w:rPr>
          <w:sz w:val="23"/>
          <w:szCs w:val="23"/>
        </w:rPr>
        <w:t xml:space="preserve">&lt;72. </w:t>
      </w:r>
    </w:p>
    <w:p w14:paraId="6AACE444" w14:textId="77777777" w:rsidR="00E53981" w:rsidRDefault="00E53981" w:rsidP="00E53981">
      <w:pPr>
        <w:pStyle w:val="Default"/>
        <w:rPr>
          <w:sz w:val="23"/>
          <w:szCs w:val="23"/>
        </w:rPr>
      </w:pPr>
      <w:r>
        <w:rPr>
          <w:sz w:val="23"/>
          <w:szCs w:val="23"/>
        </w:rPr>
        <w:t xml:space="preserve">d. What are public key and private key in this question? </w:t>
      </w:r>
    </w:p>
    <w:p w14:paraId="2294A04F" w14:textId="77777777" w:rsidR="006E2A6D" w:rsidRDefault="006E2A6D" w:rsidP="00E53981">
      <w:pPr>
        <w:pStyle w:val="Default"/>
        <w:rPr>
          <w:sz w:val="23"/>
          <w:szCs w:val="23"/>
        </w:rPr>
      </w:pPr>
    </w:p>
    <w:p w14:paraId="05BDEB0F" w14:textId="37891FC5" w:rsidR="00E53981" w:rsidRDefault="00E53981" w:rsidP="00E53981">
      <w:pPr>
        <w:pStyle w:val="Default"/>
        <w:rPr>
          <w:sz w:val="23"/>
          <w:szCs w:val="23"/>
        </w:rPr>
      </w:pPr>
      <w:r>
        <w:rPr>
          <w:sz w:val="23"/>
          <w:szCs w:val="23"/>
        </w:rPr>
        <w:t xml:space="preserve">Q3. Cryptography (Main Reference: Chapter 21) </w:t>
      </w:r>
    </w:p>
    <w:p w14:paraId="61EF5692" w14:textId="77777777" w:rsidR="00E53981" w:rsidRDefault="00E53981" w:rsidP="00E53981">
      <w:pPr>
        <w:pStyle w:val="Default"/>
        <w:rPr>
          <w:sz w:val="23"/>
          <w:szCs w:val="23"/>
        </w:rPr>
      </w:pPr>
      <w:r>
        <w:rPr>
          <w:sz w:val="23"/>
          <w:szCs w:val="23"/>
        </w:rPr>
        <w:t xml:space="preserve">Review Section 21.5 of the textbook on the Diffie-Hellman algorithm. Following the textbook convention, with </w:t>
      </w:r>
      <w:r>
        <w:rPr>
          <w:rFonts w:ascii="Cambria Math" w:hAnsi="Cambria Math" w:cs="Cambria Math"/>
          <w:sz w:val="23"/>
          <w:szCs w:val="23"/>
        </w:rPr>
        <w:t xml:space="preserve">𝑞=71 </w:t>
      </w:r>
      <w:r>
        <w:rPr>
          <w:sz w:val="23"/>
          <w:szCs w:val="23"/>
        </w:rPr>
        <w:t xml:space="preserve">and </w:t>
      </w:r>
      <w:r>
        <w:rPr>
          <w:rFonts w:ascii="Cambria Math" w:hAnsi="Cambria Math" w:cs="Cambria Math"/>
          <w:sz w:val="23"/>
          <w:szCs w:val="23"/>
        </w:rPr>
        <w:t>𝛼=7</w:t>
      </w:r>
      <w:r>
        <w:rPr>
          <w:sz w:val="23"/>
          <w:szCs w:val="23"/>
        </w:rPr>
        <w:t xml:space="preserve">, suppose user A and B choose private keys </w:t>
      </w:r>
      <w:r>
        <w:rPr>
          <w:rFonts w:ascii="Cambria Math" w:hAnsi="Cambria Math" w:cs="Cambria Math"/>
          <w:sz w:val="23"/>
          <w:szCs w:val="23"/>
        </w:rPr>
        <w:t>𝑋</w:t>
      </w:r>
      <w:r>
        <w:rPr>
          <w:rFonts w:ascii="Cambria Math" w:hAnsi="Cambria Math" w:cs="Cambria Math"/>
          <w:sz w:val="17"/>
          <w:szCs w:val="17"/>
        </w:rPr>
        <w:t>𝐴</w:t>
      </w:r>
      <w:r>
        <w:rPr>
          <w:rFonts w:ascii="Cambria Math" w:hAnsi="Cambria Math" w:cs="Cambria Math"/>
          <w:sz w:val="23"/>
          <w:szCs w:val="23"/>
        </w:rPr>
        <w:t xml:space="preserve">=5 </w:t>
      </w:r>
      <w:r>
        <w:rPr>
          <w:sz w:val="23"/>
          <w:szCs w:val="23"/>
        </w:rPr>
        <w:t xml:space="preserve">and </w:t>
      </w:r>
      <w:r>
        <w:rPr>
          <w:rFonts w:ascii="Cambria Math" w:hAnsi="Cambria Math" w:cs="Cambria Math"/>
          <w:sz w:val="23"/>
          <w:szCs w:val="23"/>
        </w:rPr>
        <w:t>𝑋</w:t>
      </w:r>
      <w:r>
        <w:rPr>
          <w:rFonts w:ascii="Cambria Math" w:hAnsi="Cambria Math" w:cs="Cambria Math"/>
          <w:sz w:val="17"/>
          <w:szCs w:val="17"/>
        </w:rPr>
        <w:t>𝐵</w:t>
      </w:r>
      <w:r>
        <w:rPr>
          <w:rFonts w:ascii="Cambria Math" w:hAnsi="Cambria Math" w:cs="Cambria Math"/>
          <w:sz w:val="23"/>
          <w:szCs w:val="23"/>
        </w:rPr>
        <w:t>=12</w:t>
      </w:r>
      <w:r>
        <w:rPr>
          <w:sz w:val="23"/>
          <w:szCs w:val="23"/>
        </w:rPr>
        <w:t xml:space="preserve">, respectively. </w:t>
      </w:r>
    </w:p>
    <w:p w14:paraId="35D8FAC1" w14:textId="77777777" w:rsidR="00E53981" w:rsidRDefault="00E53981" w:rsidP="00E53981">
      <w:pPr>
        <w:pStyle w:val="Default"/>
        <w:rPr>
          <w:sz w:val="23"/>
          <w:szCs w:val="23"/>
        </w:rPr>
      </w:pPr>
      <w:r>
        <w:rPr>
          <w:sz w:val="23"/>
          <w:szCs w:val="23"/>
        </w:rPr>
        <w:t xml:space="preserve">3.1 Calculate A's and B's public keys, </w:t>
      </w:r>
      <w:r>
        <w:rPr>
          <w:rFonts w:ascii="Cambria Math" w:hAnsi="Cambria Math" w:cs="Cambria Math"/>
          <w:sz w:val="23"/>
          <w:szCs w:val="23"/>
        </w:rPr>
        <w:t>𝑌</w:t>
      </w:r>
      <w:r>
        <w:rPr>
          <w:rFonts w:ascii="Cambria Math" w:hAnsi="Cambria Math" w:cs="Cambria Math"/>
          <w:sz w:val="17"/>
          <w:szCs w:val="17"/>
        </w:rPr>
        <w:t xml:space="preserve">𝐴 </w:t>
      </w:r>
      <w:r>
        <w:rPr>
          <w:sz w:val="23"/>
          <w:szCs w:val="23"/>
        </w:rPr>
        <w:t xml:space="preserve">and </w:t>
      </w:r>
      <w:r>
        <w:rPr>
          <w:rFonts w:ascii="Cambria Math" w:hAnsi="Cambria Math" w:cs="Cambria Math"/>
          <w:sz w:val="23"/>
          <w:szCs w:val="23"/>
        </w:rPr>
        <w:t>𝑌</w:t>
      </w:r>
      <w:r>
        <w:rPr>
          <w:rFonts w:ascii="Cambria Math" w:hAnsi="Cambria Math" w:cs="Cambria Math"/>
          <w:sz w:val="17"/>
          <w:szCs w:val="17"/>
        </w:rPr>
        <w:t>𝐵</w:t>
      </w:r>
      <w:r>
        <w:rPr>
          <w:sz w:val="23"/>
          <w:szCs w:val="23"/>
        </w:rPr>
        <w:t xml:space="preserve">. Show the process. </w:t>
      </w:r>
    </w:p>
    <w:p w14:paraId="6C04AB1D" w14:textId="77777777" w:rsidR="006E2A6D" w:rsidRDefault="00E53981" w:rsidP="006E2A6D">
      <w:pPr>
        <w:pStyle w:val="Default"/>
        <w:rPr>
          <w:sz w:val="23"/>
          <w:szCs w:val="23"/>
        </w:rPr>
      </w:pPr>
      <w:r>
        <w:rPr>
          <w:sz w:val="23"/>
          <w:szCs w:val="23"/>
        </w:rPr>
        <w:t xml:space="preserve">3.2 Following the results from step a, calculate the shared symmetric key K. </w:t>
      </w:r>
    </w:p>
    <w:p w14:paraId="5A7ADEE3" w14:textId="77777777" w:rsidR="006E2A6D" w:rsidRDefault="006E2A6D" w:rsidP="006E2A6D">
      <w:pPr>
        <w:pStyle w:val="Default"/>
        <w:rPr>
          <w:sz w:val="23"/>
          <w:szCs w:val="23"/>
        </w:rPr>
      </w:pPr>
    </w:p>
    <w:p w14:paraId="26AD69CD" w14:textId="2807C8AE" w:rsidR="00E53981" w:rsidRDefault="006E2A6D" w:rsidP="006E2A6D">
      <w:pPr>
        <w:pStyle w:val="Default"/>
        <w:rPr>
          <w:sz w:val="23"/>
          <w:szCs w:val="23"/>
        </w:rPr>
      </w:pPr>
      <w:r>
        <w:rPr>
          <w:sz w:val="23"/>
          <w:szCs w:val="23"/>
        </w:rPr>
        <w:t>Q</w:t>
      </w:r>
      <w:r w:rsidR="00E53981">
        <w:rPr>
          <w:sz w:val="23"/>
          <w:szCs w:val="23"/>
        </w:rPr>
        <w:t xml:space="preserve">4. Firewall (Main Reference: Chapter 9) </w:t>
      </w:r>
    </w:p>
    <w:p w14:paraId="65C0B510" w14:textId="77777777" w:rsidR="00E53981" w:rsidRDefault="00E53981" w:rsidP="00E53981">
      <w:pPr>
        <w:pStyle w:val="Default"/>
        <w:rPr>
          <w:sz w:val="23"/>
          <w:szCs w:val="23"/>
        </w:rPr>
      </w:pPr>
      <w:r>
        <w:rPr>
          <w:sz w:val="23"/>
          <w:szCs w:val="23"/>
        </w:rPr>
        <w:t xml:space="preserve">Table 9.5 of the textbook shows a sample of a packet filter firewall rule set for an imaginary network of IP address that range from 192.168.1.0 to 192.168.1.254. Describe the effect of each firewall rule. </w:t>
      </w:r>
    </w:p>
    <w:p w14:paraId="1A0E6B95" w14:textId="77777777" w:rsidR="006E2A6D" w:rsidRDefault="006E2A6D" w:rsidP="00E53981">
      <w:pPr>
        <w:pStyle w:val="Default"/>
        <w:rPr>
          <w:sz w:val="23"/>
          <w:szCs w:val="23"/>
        </w:rPr>
      </w:pPr>
    </w:p>
    <w:p w14:paraId="2CEF0D9E" w14:textId="67BB5DE8" w:rsidR="00E53981" w:rsidRDefault="00E53981" w:rsidP="00E53981">
      <w:pPr>
        <w:pStyle w:val="Default"/>
        <w:rPr>
          <w:sz w:val="23"/>
          <w:szCs w:val="23"/>
        </w:rPr>
      </w:pPr>
      <w:r>
        <w:rPr>
          <w:sz w:val="23"/>
          <w:szCs w:val="23"/>
        </w:rPr>
        <w:t xml:space="preserve">Q5. List four functions supported by S/MIME. </w:t>
      </w:r>
    </w:p>
    <w:p w14:paraId="19C573A5" w14:textId="77777777" w:rsidR="006E2A6D" w:rsidRDefault="006E2A6D" w:rsidP="00E53981">
      <w:pPr>
        <w:pStyle w:val="Default"/>
        <w:rPr>
          <w:sz w:val="23"/>
          <w:szCs w:val="23"/>
        </w:rPr>
      </w:pPr>
    </w:p>
    <w:p w14:paraId="69EA21F7" w14:textId="3641EA47" w:rsidR="00E53981" w:rsidRDefault="00E53981" w:rsidP="00E53981">
      <w:pPr>
        <w:pStyle w:val="Default"/>
        <w:rPr>
          <w:sz w:val="23"/>
          <w:szCs w:val="23"/>
        </w:rPr>
      </w:pPr>
      <w:r>
        <w:rPr>
          <w:sz w:val="23"/>
          <w:szCs w:val="23"/>
        </w:rPr>
        <w:t xml:space="preserve">Q6. What are the two ways of providing authentications in IPsec? </w:t>
      </w:r>
    </w:p>
    <w:p w14:paraId="58FC2E90" w14:textId="77777777" w:rsidR="006E2A6D" w:rsidRDefault="006E2A6D" w:rsidP="00E53981">
      <w:pPr>
        <w:pStyle w:val="Default"/>
        <w:rPr>
          <w:sz w:val="23"/>
          <w:szCs w:val="23"/>
        </w:rPr>
      </w:pPr>
    </w:p>
    <w:p w14:paraId="5625EA14" w14:textId="46F25037" w:rsidR="00E53981" w:rsidRDefault="00E53981" w:rsidP="00E53981">
      <w:pPr>
        <w:pStyle w:val="Default"/>
        <w:rPr>
          <w:sz w:val="23"/>
          <w:szCs w:val="23"/>
        </w:rPr>
      </w:pPr>
      <w:r>
        <w:rPr>
          <w:sz w:val="23"/>
          <w:szCs w:val="23"/>
        </w:rPr>
        <w:t xml:space="preserve">Q7. What are the principal elements of a Kerberos system? Why the system is designed with different servers? </w:t>
      </w:r>
    </w:p>
    <w:p w14:paraId="71A514EA" w14:textId="77777777" w:rsidR="006E2A6D" w:rsidRDefault="006E2A6D" w:rsidP="00E53981">
      <w:pPr>
        <w:pStyle w:val="Default"/>
        <w:rPr>
          <w:b/>
          <w:bCs/>
          <w:sz w:val="23"/>
          <w:szCs w:val="23"/>
        </w:rPr>
      </w:pPr>
    </w:p>
    <w:p w14:paraId="0791E9F2" w14:textId="5D932952" w:rsidR="00E53981" w:rsidRDefault="00E53981" w:rsidP="00E53981">
      <w:pPr>
        <w:pStyle w:val="Default"/>
        <w:rPr>
          <w:sz w:val="23"/>
          <w:szCs w:val="23"/>
        </w:rPr>
      </w:pPr>
      <w:r>
        <w:rPr>
          <w:b/>
          <w:bCs/>
          <w:sz w:val="23"/>
          <w:szCs w:val="23"/>
        </w:rPr>
        <w:t xml:space="preserve">Section III. Practical assignment (30 points) </w:t>
      </w:r>
    </w:p>
    <w:p w14:paraId="03C892E1" w14:textId="77777777" w:rsidR="00E53981" w:rsidRDefault="00E53981" w:rsidP="00E53981">
      <w:pPr>
        <w:pStyle w:val="Default"/>
        <w:rPr>
          <w:sz w:val="23"/>
          <w:szCs w:val="23"/>
        </w:rPr>
      </w:pPr>
      <w:r>
        <w:rPr>
          <w:sz w:val="23"/>
          <w:szCs w:val="23"/>
        </w:rPr>
        <w:t xml:space="preserve">See the instructions in the “Wireshark_SSL.pdf” file for details on how experiment on SSL using Wireshark. Answer the questions listed in the file based on your experience with Wireshark. Please include necessary screenshots in your submission. </w:t>
      </w:r>
    </w:p>
    <w:p w14:paraId="40B76A6D" w14:textId="77777777" w:rsidR="00E53981" w:rsidRDefault="00E53981" w:rsidP="00E53981">
      <w:pPr>
        <w:pStyle w:val="Default"/>
        <w:rPr>
          <w:sz w:val="23"/>
          <w:szCs w:val="23"/>
        </w:rPr>
      </w:pPr>
      <w:r>
        <w:rPr>
          <w:sz w:val="23"/>
          <w:szCs w:val="23"/>
        </w:rPr>
        <w:lastRenderedPageBreak/>
        <w:t xml:space="preserve">Note that there are two options to capture the network traffic, either by capturing the live traffic, or by downloading the zip file http://gaia.cs.umass.edu/wireshark-labs/wireshark-traces.zip and extract the </w:t>
      </w:r>
      <w:r>
        <w:rPr>
          <w:i/>
          <w:iCs/>
          <w:sz w:val="23"/>
          <w:szCs w:val="23"/>
        </w:rPr>
        <w:t xml:space="preserve">ssl-etherealtrace-1 </w:t>
      </w:r>
      <w:r>
        <w:rPr>
          <w:sz w:val="23"/>
          <w:szCs w:val="23"/>
        </w:rPr>
        <w:t xml:space="preserve">packet trace. </w:t>
      </w:r>
    </w:p>
    <w:p w14:paraId="577AA346" w14:textId="77777777" w:rsidR="00E53981" w:rsidRDefault="00E53981" w:rsidP="00E53981">
      <w:pPr>
        <w:pStyle w:val="Default"/>
        <w:rPr>
          <w:sz w:val="23"/>
          <w:szCs w:val="23"/>
        </w:rPr>
      </w:pPr>
      <w:r>
        <w:rPr>
          <w:sz w:val="23"/>
          <w:szCs w:val="23"/>
        </w:rPr>
        <w:t xml:space="preserve">For additional information about the SSL/TLS protocol, please refer to Chapter 22 of the textbook and the following URLs. </w:t>
      </w:r>
    </w:p>
    <w:p w14:paraId="16D69FCE" w14:textId="77777777" w:rsidR="00E53981" w:rsidRDefault="00E53981" w:rsidP="00E53981">
      <w:pPr>
        <w:pStyle w:val="Default"/>
        <w:rPr>
          <w:sz w:val="23"/>
          <w:szCs w:val="23"/>
        </w:rPr>
      </w:pPr>
      <w:r>
        <w:rPr>
          <w:sz w:val="23"/>
          <w:szCs w:val="23"/>
        </w:rPr>
        <w:t xml:space="preserve">https://www.geeksforgeeks.org/secure-socket-layer-ssl/ </w:t>
      </w:r>
    </w:p>
    <w:p w14:paraId="6337C7DE" w14:textId="1040E383" w:rsidR="005A46A0" w:rsidRDefault="008473E2" w:rsidP="00E53981">
      <w:pPr>
        <w:spacing w:line="480" w:lineRule="auto"/>
        <w:rPr>
          <w:sz w:val="23"/>
          <w:szCs w:val="23"/>
        </w:rPr>
      </w:pPr>
      <w:hyperlink r:id="rId7" w:history="1">
        <w:r w:rsidRPr="000C7914">
          <w:rPr>
            <w:rStyle w:val="Hyperlink"/>
            <w:sz w:val="23"/>
            <w:szCs w:val="23"/>
          </w:rPr>
          <w:t>https://en.wikipedia.org/wiki/Transport_Layer_Security</w:t>
        </w:r>
      </w:hyperlink>
    </w:p>
    <w:p w14:paraId="6A7EE463" w14:textId="2464CAB8" w:rsidR="008473E2" w:rsidRDefault="008473E2" w:rsidP="00E53981">
      <w:pPr>
        <w:spacing w:line="480" w:lineRule="auto"/>
        <w:rPr>
          <w:sz w:val="23"/>
          <w:szCs w:val="23"/>
        </w:rPr>
      </w:pPr>
    </w:p>
    <w:p w14:paraId="46B07B7C" w14:textId="77777777" w:rsidR="008473E2" w:rsidRDefault="008473E2" w:rsidP="008473E2">
      <w:pPr>
        <w:spacing w:line="480" w:lineRule="auto"/>
        <w:jc w:val="center"/>
        <w:rPr>
          <w:rFonts w:asciiTheme="majorHAnsi" w:eastAsia="Times New Roman" w:hAnsiTheme="majorHAnsi" w:cstheme="majorHAnsi"/>
          <w:color w:val="000000" w:themeColor="text1"/>
          <w:sz w:val="24"/>
          <w:szCs w:val="24"/>
        </w:rPr>
      </w:pPr>
      <w:r>
        <w:rPr>
          <w:rFonts w:asciiTheme="majorHAnsi" w:hAnsiTheme="majorHAnsi" w:cstheme="majorHAnsi"/>
          <w:noProof/>
          <w:sz w:val="24"/>
          <w:szCs w:val="24"/>
        </w:rPr>
        <w:drawing>
          <wp:inline distT="0" distB="0" distL="0" distR="0" wp14:anchorId="1508E999" wp14:editId="11F65A84">
            <wp:extent cx="30384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533400"/>
                    </a:xfrm>
                    <a:prstGeom prst="rect">
                      <a:avLst/>
                    </a:prstGeom>
                    <a:noFill/>
                    <a:ln>
                      <a:noFill/>
                    </a:ln>
                  </pic:spPr>
                </pic:pic>
              </a:graphicData>
            </a:graphic>
          </wp:inline>
        </w:drawing>
      </w:r>
      <w:r>
        <w:rPr>
          <w:rFonts w:asciiTheme="majorHAnsi" w:eastAsia="Times New Roman" w:hAnsiTheme="majorHAnsi" w:cstheme="majorHAnsi"/>
          <w:color w:val="000000" w:themeColor="text1"/>
          <w:sz w:val="24"/>
          <w:szCs w:val="24"/>
        </w:rPr>
        <w:t xml:space="preserve"> </w:t>
      </w:r>
    </w:p>
    <w:p w14:paraId="7B7E2E84" w14:textId="77777777" w:rsidR="008473E2" w:rsidRDefault="008473E2" w:rsidP="008473E2">
      <w:pPr>
        <w:spacing w:line="480" w:lineRule="auto"/>
        <w:jc w:val="cente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 xml:space="preserve"> </w:t>
      </w:r>
    </w:p>
    <w:p w14:paraId="32CB826D" w14:textId="77777777" w:rsidR="008473E2" w:rsidRDefault="008473E2" w:rsidP="008473E2">
      <w:pPr>
        <w:spacing w:line="480" w:lineRule="auto"/>
        <w:jc w:val="cente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Certification of Authorship of Assignment</w:t>
      </w:r>
    </w:p>
    <w:p w14:paraId="44576ED5" w14:textId="77777777" w:rsidR="008473E2" w:rsidRDefault="008473E2" w:rsidP="008473E2">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Submitted to (Professor’s Name): Dr. Wei Li</w:t>
      </w:r>
    </w:p>
    <w:p w14:paraId="6943B60C" w14:textId="77777777" w:rsidR="008473E2" w:rsidRDefault="008473E2" w:rsidP="008473E2">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Class/Semester: ISEC660 Advanced Network Security, Winter 2021.</w:t>
      </w:r>
    </w:p>
    <w:p w14:paraId="65ABCDF0" w14:textId="77777777" w:rsidR="008473E2" w:rsidRDefault="008473E2" w:rsidP="008473E2">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Students’ Names:   Eric Webb</w:t>
      </w:r>
    </w:p>
    <w:p w14:paraId="0B085964" w14:textId="0E7E3120" w:rsidR="008473E2" w:rsidRDefault="008473E2" w:rsidP="008473E2">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 xml:space="preserve">Date of Assignment: </w:t>
      </w:r>
      <w:r w:rsidR="00570323">
        <w:rPr>
          <w:rFonts w:asciiTheme="majorHAnsi" w:eastAsia="Times New Roman" w:hAnsiTheme="majorHAnsi" w:cstheme="majorHAnsi"/>
          <w:color w:val="000000" w:themeColor="text1"/>
          <w:sz w:val="24"/>
          <w:szCs w:val="24"/>
        </w:rPr>
        <w:t>3</w:t>
      </w:r>
      <w:r>
        <w:rPr>
          <w:rFonts w:asciiTheme="majorHAnsi" w:eastAsia="Times New Roman" w:hAnsiTheme="majorHAnsi" w:cstheme="majorHAnsi"/>
          <w:color w:val="000000" w:themeColor="text1"/>
          <w:sz w:val="24"/>
          <w:szCs w:val="24"/>
        </w:rPr>
        <w:t>-14-202</w:t>
      </w:r>
      <w:r w:rsidR="00570323">
        <w:rPr>
          <w:rFonts w:asciiTheme="majorHAnsi" w:eastAsia="Times New Roman" w:hAnsiTheme="majorHAnsi" w:cstheme="majorHAnsi"/>
          <w:color w:val="000000" w:themeColor="text1"/>
          <w:sz w:val="24"/>
          <w:szCs w:val="24"/>
        </w:rPr>
        <w:t>1</w:t>
      </w:r>
    </w:p>
    <w:p w14:paraId="5A5A05B4" w14:textId="24DD63BB" w:rsidR="008473E2" w:rsidRDefault="008473E2" w:rsidP="008473E2">
      <w:pPr>
        <w:spacing w:line="480" w:lineRule="auto"/>
        <w:rPr>
          <w:rFonts w:asciiTheme="majorHAnsi" w:eastAsia="Calibri"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Title of Assignment:</w:t>
      </w:r>
      <w:r>
        <w:rPr>
          <w:rFonts w:asciiTheme="majorHAnsi" w:eastAsia="Calibri" w:hAnsiTheme="majorHAnsi" w:cstheme="majorHAnsi"/>
          <w:color w:val="000000" w:themeColor="text1"/>
          <w:sz w:val="24"/>
          <w:szCs w:val="24"/>
        </w:rPr>
        <w:t xml:space="preserve"> Assignment #</w:t>
      </w:r>
      <w:r w:rsidR="00570323">
        <w:rPr>
          <w:rFonts w:asciiTheme="majorHAnsi" w:eastAsia="Calibri" w:hAnsiTheme="majorHAnsi" w:cstheme="majorHAnsi"/>
          <w:color w:val="000000" w:themeColor="text1"/>
          <w:sz w:val="24"/>
          <w:szCs w:val="24"/>
        </w:rPr>
        <w:t>3</w:t>
      </w:r>
    </w:p>
    <w:p w14:paraId="4A99A2F5" w14:textId="77777777" w:rsidR="008473E2" w:rsidRDefault="008473E2" w:rsidP="008473E2">
      <w:pPr>
        <w:spacing w:line="480" w:lineRule="auto"/>
        <w:rPr>
          <w:rFonts w:asciiTheme="majorHAnsi" w:eastAsia="Times New Roman" w:hAnsiTheme="majorHAnsi" w:cstheme="majorHAnsi"/>
          <w:color w:val="000000" w:themeColor="text1"/>
          <w:sz w:val="24"/>
          <w:szCs w:val="24"/>
        </w:rPr>
      </w:pPr>
    </w:p>
    <w:p w14:paraId="030D5F4F" w14:textId="77777777" w:rsidR="008473E2" w:rsidRDefault="008473E2" w:rsidP="008473E2">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 xml:space="preserve">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 </w:t>
      </w:r>
    </w:p>
    <w:p w14:paraId="330E060F" w14:textId="77777777" w:rsidR="008473E2" w:rsidRDefault="008473E2" w:rsidP="008473E2">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lastRenderedPageBreak/>
        <w:t xml:space="preserve"> </w:t>
      </w:r>
    </w:p>
    <w:p w14:paraId="3C0B354F" w14:textId="77777777" w:rsidR="008473E2" w:rsidRDefault="008473E2" w:rsidP="008473E2">
      <w:pPr>
        <w:spacing w:line="480" w:lineRule="auto"/>
      </w:pPr>
      <w:r>
        <w:rPr>
          <w:rFonts w:asciiTheme="majorHAnsi" w:eastAsia="Times New Roman" w:hAnsiTheme="majorHAnsi" w:cstheme="majorHAnsi"/>
          <w:color w:val="000000" w:themeColor="text1"/>
          <w:sz w:val="24"/>
          <w:szCs w:val="24"/>
        </w:rPr>
        <w:t>Students’ Signatures:  Eric Webb</w:t>
      </w:r>
    </w:p>
    <w:p w14:paraId="49C1BC2D" w14:textId="77777777" w:rsidR="008473E2" w:rsidRDefault="008473E2" w:rsidP="00E53981">
      <w:pPr>
        <w:spacing w:line="480" w:lineRule="auto"/>
      </w:pPr>
    </w:p>
    <w:sectPr w:rsidR="008473E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6AE47" w14:textId="77777777" w:rsidR="002C0A8A" w:rsidRDefault="002C0A8A" w:rsidP="005A46A0">
      <w:pPr>
        <w:spacing w:after="0" w:line="240" w:lineRule="auto"/>
      </w:pPr>
      <w:r>
        <w:separator/>
      </w:r>
    </w:p>
  </w:endnote>
  <w:endnote w:type="continuationSeparator" w:id="0">
    <w:p w14:paraId="185206A4" w14:textId="77777777" w:rsidR="002C0A8A" w:rsidRDefault="002C0A8A" w:rsidP="005A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FF6F2" w14:textId="77777777" w:rsidR="002C0A8A" w:rsidRDefault="002C0A8A" w:rsidP="005A46A0">
      <w:pPr>
        <w:spacing w:after="0" w:line="240" w:lineRule="auto"/>
      </w:pPr>
      <w:r>
        <w:separator/>
      </w:r>
    </w:p>
  </w:footnote>
  <w:footnote w:type="continuationSeparator" w:id="0">
    <w:p w14:paraId="48D5FFDE" w14:textId="77777777" w:rsidR="002C0A8A" w:rsidRDefault="002C0A8A" w:rsidP="005A4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0478E" w14:textId="6F2C9943" w:rsidR="004144EA" w:rsidRDefault="004144EA" w:rsidP="005A46A0">
    <w:pPr>
      <w:pStyle w:val="Header"/>
      <w:jc w:val="right"/>
    </w:pPr>
    <w:r>
      <w:tab/>
      <w:t>ERIC WEBB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2678D"/>
    <w:multiLevelType w:val="hybridMultilevel"/>
    <w:tmpl w:val="44C82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F7"/>
    <w:rsid w:val="00085428"/>
    <w:rsid w:val="000D4069"/>
    <w:rsid w:val="001110DD"/>
    <w:rsid w:val="00131147"/>
    <w:rsid w:val="001A4EAD"/>
    <w:rsid w:val="00216E0F"/>
    <w:rsid w:val="002530E0"/>
    <w:rsid w:val="00253E38"/>
    <w:rsid w:val="002C0A8A"/>
    <w:rsid w:val="002F5DF5"/>
    <w:rsid w:val="00341265"/>
    <w:rsid w:val="00362B52"/>
    <w:rsid w:val="003C5BCB"/>
    <w:rsid w:val="0040371E"/>
    <w:rsid w:val="00406721"/>
    <w:rsid w:val="004144EA"/>
    <w:rsid w:val="00444C8D"/>
    <w:rsid w:val="00471106"/>
    <w:rsid w:val="004845B3"/>
    <w:rsid w:val="00507E29"/>
    <w:rsid w:val="00532939"/>
    <w:rsid w:val="00570323"/>
    <w:rsid w:val="005A46A0"/>
    <w:rsid w:val="0060214E"/>
    <w:rsid w:val="00611EA8"/>
    <w:rsid w:val="0061397D"/>
    <w:rsid w:val="00617033"/>
    <w:rsid w:val="006E2A6D"/>
    <w:rsid w:val="00764AA5"/>
    <w:rsid w:val="0077160A"/>
    <w:rsid w:val="00790076"/>
    <w:rsid w:val="007D45A3"/>
    <w:rsid w:val="007F2F66"/>
    <w:rsid w:val="008209BC"/>
    <w:rsid w:val="008473E2"/>
    <w:rsid w:val="00853C5A"/>
    <w:rsid w:val="008723F7"/>
    <w:rsid w:val="00886432"/>
    <w:rsid w:val="00896B5D"/>
    <w:rsid w:val="008C3A5C"/>
    <w:rsid w:val="008E07B8"/>
    <w:rsid w:val="00922B5A"/>
    <w:rsid w:val="0093184C"/>
    <w:rsid w:val="00932F95"/>
    <w:rsid w:val="009A22A7"/>
    <w:rsid w:val="009B6F59"/>
    <w:rsid w:val="009F1FE6"/>
    <w:rsid w:val="00A01113"/>
    <w:rsid w:val="00A46141"/>
    <w:rsid w:val="00A61453"/>
    <w:rsid w:val="00A71453"/>
    <w:rsid w:val="00A92B3B"/>
    <w:rsid w:val="00AD0A08"/>
    <w:rsid w:val="00AE1A26"/>
    <w:rsid w:val="00B2558A"/>
    <w:rsid w:val="00B45223"/>
    <w:rsid w:val="00B50930"/>
    <w:rsid w:val="00B60E7B"/>
    <w:rsid w:val="00BB06F7"/>
    <w:rsid w:val="00C25C4D"/>
    <w:rsid w:val="00C82F47"/>
    <w:rsid w:val="00CD0A25"/>
    <w:rsid w:val="00CF6A5F"/>
    <w:rsid w:val="00D114D9"/>
    <w:rsid w:val="00D713A3"/>
    <w:rsid w:val="00D72290"/>
    <w:rsid w:val="00E25E10"/>
    <w:rsid w:val="00E53981"/>
    <w:rsid w:val="00E64285"/>
    <w:rsid w:val="00E94508"/>
    <w:rsid w:val="00F80C4A"/>
    <w:rsid w:val="00F80DBD"/>
    <w:rsid w:val="00F8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425F"/>
  <w15:chartTrackingRefBased/>
  <w15:docId w15:val="{60219623-A642-46B5-9511-462691B6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6A0"/>
  </w:style>
  <w:style w:type="paragraph" w:styleId="Footer">
    <w:name w:val="footer"/>
    <w:basedOn w:val="Normal"/>
    <w:link w:val="FooterChar"/>
    <w:uiPriority w:val="99"/>
    <w:unhideWhenUsed/>
    <w:rsid w:val="005A4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6A0"/>
  </w:style>
  <w:style w:type="paragraph" w:styleId="ListParagraph">
    <w:name w:val="List Paragraph"/>
    <w:basedOn w:val="Normal"/>
    <w:uiPriority w:val="34"/>
    <w:qFormat/>
    <w:rsid w:val="002530E0"/>
    <w:pPr>
      <w:ind w:left="720"/>
      <w:contextualSpacing/>
    </w:pPr>
  </w:style>
  <w:style w:type="character" w:styleId="Hyperlink">
    <w:name w:val="Hyperlink"/>
    <w:basedOn w:val="DefaultParagraphFont"/>
    <w:uiPriority w:val="99"/>
    <w:unhideWhenUsed/>
    <w:rsid w:val="00E25E10"/>
    <w:rPr>
      <w:color w:val="0563C1" w:themeColor="hyperlink"/>
      <w:u w:val="single"/>
    </w:rPr>
  </w:style>
  <w:style w:type="character" w:styleId="UnresolvedMention">
    <w:name w:val="Unresolved Mention"/>
    <w:basedOn w:val="DefaultParagraphFont"/>
    <w:uiPriority w:val="99"/>
    <w:semiHidden/>
    <w:unhideWhenUsed/>
    <w:rsid w:val="00E25E10"/>
    <w:rPr>
      <w:color w:val="605E5C"/>
      <w:shd w:val="clear" w:color="auto" w:fill="E1DFDD"/>
    </w:rPr>
  </w:style>
  <w:style w:type="paragraph" w:customStyle="1" w:styleId="Default">
    <w:name w:val="Default"/>
    <w:rsid w:val="00E539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7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Transport_Layer_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3349</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 i got a dell</dc:creator>
  <cp:keywords/>
  <dc:description/>
  <cp:lastModifiedBy>13864</cp:lastModifiedBy>
  <cp:revision>242</cp:revision>
  <dcterms:created xsi:type="dcterms:W3CDTF">2021-01-28T16:59:00Z</dcterms:created>
  <dcterms:modified xsi:type="dcterms:W3CDTF">2021-03-04T05:46:00Z</dcterms:modified>
</cp:coreProperties>
</file>