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B05" w:rsidRPr="00904B05" w:rsidRDefault="00904B05" w:rsidP="00904B05">
      <w:pPr>
        <w:rPr>
          <w:b/>
          <w:sz w:val="24"/>
          <w:szCs w:val="24"/>
        </w:rPr>
      </w:pPr>
      <w:r w:rsidRPr="00904B05">
        <w:rPr>
          <w:b/>
          <w:sz w:val="24"/>
          <w:szCs w:val="24"/>
        </w:rPr>
        <w:t>Assignment#3</w:t>
      </w:r>
    </w:p>
    <w:p w:rsidR="00904B05" w:rsidRPr="00904B05" w:rsidRDefault="00904B05" w:rsidP="00904B05">
      <w:pPr>
        <w:rPr>
          <w:b/>
          <w:sz w:val="24"/>
          <w:szCs w:val="24"/>
        </w:rPr>
      </w:pPr>
      <w:r w:rsidRPr="00904B05">
        <w:rPr>
          <w:b/>
          <w:sz w:val="24"/>
          <w:szCs w:val="24"/>
        </w:rPr>
        <w:t>MSIT 630 Database Systems (Summer, 2019)</w:t>
      </w:r>
    </w:p>
    <w:p w:rsidR="00904B05" w:rsidRPr="00904B05" w:rsidRDefault="00904B05" w:rsidP="00904B05">
      <w:pPr>
        <w:rPr>
          <w:b/>
          <w:sz w:val="24"/>
          <w:szCs w:val="24"/>
        </w:rPr>
      </w:pPr>
      <w:r w:rsidRPr="00904B05">
        <w:rPr>
          <w:b/>
          <w:sz w:val="24"/>
          <w:szCs w:val="24"/>
        </w:rPr>
        <w:t>Total: 40 points</w:t>
      </w:r>
    </w:p>
    <w:p w:rsidR="00904B05" w:rsidRPr="00235A28" w:rsidRDefault="00904B05" w:rsidP="00904B05">
      <w:pPr>
        <w:rPr>
          <w:b/>
          <w:sz w:val="24"/>
          <w:szCs w:val="24"/>
        </w:rPr>
      </w:pPr>
      <w:r w:rsidRPr="00904B05">
        <w:rPr>
          <w:b/>
          <w:sz w:val="24"/>
          <w:szCs w:val="24"/>
        </w:rPr>
        <w:t>Due: 7/7/2019 11:59PM</w:t>
      </w:r>
    </w:p>
    <w:p w:rsidR="00904B05" w:rsidRDefault="00904B05" w:rsidP="00904B05">
      <w:pPr>
        <w:rPr>
          <w:b/>
          <w:sz w:val="24"/>
          <w:szCs w:val="24"/>
          <w:highlight w:val="yellow"/>
        </w:rPr>
      </w:pPr>
      <w:r w:rsidRPr="00904B05">
        <w:rPr>
          <w:b/>
          <w:sz w:val="24"/>
          <w:szCs w:val="24"/>
          <w:highlight w:val="yellow"/>
        </w:rPr>
        <w:t>1. What is an SQL injection attack? Explain how it works, and what precautions must be taken to</w:t>
      </w:r>
      <w:r w:rsidR="00235A28">
        <w:rPr>
          <w:b/>
          <w:sz w:val="24"/>
          <w:szCs w:val="24"/>
          <w:highlight w:val="yellow"/>
        </w:rPr>
        <w:t xml:space="preserve"> </w:t>
      </w:r>
      <w:r w:rsidRPr="00904B05">
        <w:rPr>
          <w:b/>
          <w:sz w:val="24"/>
          <w:szCs w:val="24"/>
          <w:highlight w:val="yellow"/>
        </w:rPr>
        <w:t>prevent SQL injection attacks. (4 points)</w:t>
      </w:r>
    </w:p>
    <w:p w:rsidR="00904B05" w:rsidRPr="00235A28" w:rsidRDefault="003A7483" w:rsidP="00235A28">
      <w:pPr>
        <w:ind w:firstLine="720"/>
        <w:rPr>
          <w:rFonts w:ascii="Arial" w:hAnsi="Arial" w:cs="Arial"/>
          <w:b/>
          <w:color w:val="212529"/>
          <w:highlight w:val="cyan"/>
          <w:shd w:val="clear" w:color="auto" w:fill="FFFFFF"/>
        </w:rPr>
      </w:pPr>
      <w:r w:rsidRPr="003A3D13">
        <w:rPr>
          <w:b/>
          <w:sz w:val="24"/>
          <w:szCs w:val="24"/>
          <w:highlight w:val="cyan"/>
        </w:rPr>
        <w:t>SQL injection i</w:t>
      </w:r>
      <w:r w:rsidR="0001146C" w:rsidRPr="003A3D13">
        <w:rPr>
          <w:b/>
          <w:sz w:val="24"/>
          <w:szCs w:val="24"/>
          <w:highlight w:val="cyan"/>
        </w:rPr>
        <w:t>s the process of injecting code into entry fields to perform nefarious actions on</w:t>
      </w:r>
      <w:r w:rsidR="00DB6E20">
        <w:rPr>
          <w:b/>
          <w:sz w:val="24"/>
          <w:szCs w:val="24"/>
          <w:highlight w:val="cyan"/>
        </w:rPr>
        <w:t xml:space="preserve"> a </w:t>
      </w:r>
      <w:r w:rsidR="0001146C" w:rsidRPr="003A3D13">
        <w:rPr>
          <w:b/>
          <w:sz w:val="24"/>
          <w:szCs w:val="24"/>
          <w:highlight w:val="cyan"/>
        </w:rPr>
        <w:t xml:space="preserve">data-driven application </w:t>
      </w:r>
      <w:r w:rsidR="00D81D45">
        <w:rPr>
          <w:b/>
          <w:sz w:val="24"/>
          <w:szCs w:val="24"/>
          <w:highlight w:val="cyan"/>
        </w:rPr>
        <w:t>or</w:t>
      </w:r>
      <w:r w:rsidR="0001146C" w:rsidRPr="003A3D13">
        <w:rPr>
          <w:b/>
          <w:sz w:val="24"/>
          <w:szCs w:val="24"/>
          <w:highlight w:val="cyan"/>
        </w:rPr>
        <w:t xml:space="preserve"> database. A good way to mitigate risk of a SQL injection attack is the use of prepared statements</w:t>
      </w:r>
      <w:r w:rsidR="003A3D13" w:rsidRPr="003A3D13">
        <w:rPr>
          <w:b/>
          <w:sz w:val="24"/>
          <w:szCs w:val="24"/>
          <w:highlight w:val="cyan"/>
        </w:rPr>
        <w:t xml:space="preserve"> (</w:t>
      </w:r>
      <w:r w:rsidR="003A3D13">
        <w:rPr>
          <w:b/>
          <w:sz w:val="24"/>
          <w:szCs w:val="24"/>
          <w:highlight w:val="cyan"/>
        </w:rPr>
        <w:t>S</w:t>
      </w:r>
      <w:r w:rsidR="003A3D13" w:rsidRPr="003A3D13">
        <w:rPr>
          <w:b/>
          <w:sz w:val="24"/>
          <w:szCs w:val="24"/>
          <w:highlight w:val="cyan"/>
        </w:rPr>
        <w:t xml:space="preserve">ometimes called </w:t>
      </w:r>
      <w:r w:rsidR="003A3D13" w:rsidRPr="003A3D13">
        <w:rPr>
          <w:rFonts w:ascii="Arial" w:hAnsi="Arial" w:cs="Arial"/>
          <w:b/>
          <w:color w:val="212529"/>
          <w:highlight w:val="cyan"/>
          <w:shd w:val="clear" w:color="auto" w:fill="FFFFFF"/>
        </w:rPr>
        <w:t>parameterized queries)</w:t>
      </w:r>
      <w:r w:rsidR="003A3D13">
        <w:rPr>
          <w:rFonts w:ascii="Arial" w:hAnsi="Arial" w:cs="Arial"/>
          <w:b/>
          <w:color w:val="212529"/>
          <w:highlight w:val="cyan"/>
          <w:shd w:val="clear" w:color="auto" w:fill="FFFFFF"/>
        </w:rPr>
        <w:t>.</w:t>
      </w:r>
      <w:r w:rsidR="00045EB3">
        <w:rPr>
          <w:rFonts w:ascii="Arial" w:hAnsi="Arial" w:cs="Arial"/>
          <w:b/>
          <w:color w:val="212529"/>
          <w:highlight w:val="cyan"/>
          <w:shd w:val="clear" w:color="auto" w:fill="FFFFFF"/>
        </w:rPr>
        <w:t xml:space="preserve"> Traditionally statements were </w:t>
      </w:r>
      <w:r w:rsidR="008E1E7E">
        <w:rPr>
          <w:rFonts w:ascii="Arial" w:hAnsi="Arial" w:cs="Arial"/>
          <w:b/>
          <w:color w:val="212529"/>
          <w:highlight w:val="cyan"/>
          <w:shd w:val="clear" w:color="auto" w:fill="FFFFFF"/>
        </w:rPr>
        <w:t xml:space="preserve">susceptible to SQL injections because SQL statements would be sent as clear text strings over the network to then later be </w:t>
      </w:r>
      <w:r w:rsidR="002F4750">
        <w:rPr>
          <w:rFonts w:ascii="Arial" w:hAnsi="Arial" w:cs="Arial"/>
          <w:b/>
          <w:color w:val="212529"/>
          <w:highlight w:val="cyan"/>
          <w:shd w:val="clear" w:color="auto" w:fill="FFFFFF"/>
        </w:rPr>
        <w:t xml:space="preserve">prepared and </w:t>
      </w:r>
      <w:r w:rsidR="008E1E7E">
        <w:rPr>
          <w:rFonts w:ascii="Arial" w:hAnsi="Arial" w:cs="Arial"/>
          <w:b/>
          <w:color w:val="212529"/>
          <w:highlight w:val="cyan"/>
          <w:shd w:val="clear" w:color="auto" w:fill="FFFFFF"/>
        </w:rPr>
        <w:t xml:space="preserve">executed by the server. </w:t>
      </w:r>
      <w:r w:rsidR="0003172F">
        <w:rPr>
          <w:rFonts w:ascii="Arial" w:hAnsi="Arial" w:cs="Arial"/>
          <w:b/>
          <w:color w:val="212529"/>
          <w:highlight w:val="cyan"/>
          <w:shd w:val="clear" w:color="auto" w:fill="FFFFFF"/>
        </w:rPr>
        <w:t xml:space="preserve">Attackers could capture and manipulate these strings to then be sent to the database server. </w:t>
      </w:r>
      <w:r w:rsidR="008E1E7E">
        <w:rPr>
          <w:rFonts w:ascii="Arial" w:hAnsi="Arial" w:cs="Arial"/>
          <w:b/>
          <w:color w:val="212529"/>
          <w:highlight w:val="cyan"/>
          <w:shd w:val="clear" w:color="auto" w:fill="FFFFFF"/>
        </w:rPr>
        <w:t>The Prepared statement prepares the statement to be executed before being sent</w:t>
      </w:r>
      <w:r w:rsidR="002F4750">
        <w:rPr>
          <w:rFonts w:ascii="Arial" w:hAnsi="Arial" w:cs="Arial"/>
          <w:b/>
          <w:color w:val="212529"/>
          <w:highlight w:val="cyan"/>
          <w:shd w:val="clear" w:color="auto" w:fill="FFFFFF"/>
        </w:rPr>
        <w:t xml:space="preserve"> over the network </w:t>
      </w:r>
      <w:r w:rsidR="00DB6E20">
        <w:rPr>
          <w:rFonts w:ascii="Arial" w:hAnsi="Arial" w:cs="Arial"/>
          <w:b/>
          <w:color w:val="212529"/>
          <w:highlight w:val="cyan"/>
          <w:shd w:val="clear" w:color="auto" w:fill="FFFFFF"/>
        </w:rPr>
        <w:t>and then</w:t>
      </w:r>
      <w:r w:rsidR="002F4750">
        <w:rPr>
          <w:rFonts w:ascii="Arial" w:hAnsi="Arial" w:cs="Arial"/>
          <w:b/>
          <w:color w:val="212529"/>
          <w:highlight w:val="cyan"/>
          <w:shd w:val="clear" w:color="auto" w:fill="FFFFFF"/>
        </w:rPr>
        <w:t xml:space="preserve"> execut</w:t>
      </w:r>
      <w:r w:rsidR="00DB6E20">
        <w:rPr>
          <w:rFonts w:ascii="Arial" w:hAnsi="Arial" w:cs="Arial"/>
          <w:b/>
          <w:color w:val="212529"/>
          <w:highlight w:val="cyan"/>
          <w:shd w:val="clear" w:color="auto" w:fill="FFFFFF"/>
        </w:rPr>
        <w:t xml:space="preserve">ed by the </w:t>
      </w:r>
      <w:r w:rsidR="002F4750">
        <w:rPr>
          <w:rFonts w:ascii="Arial" w:hAnsi="Arial" w:cs="Arial"/>
          <w:b/>
          <w:color w:val="212529"/>
          <w:highlight w:val="cyan"/>
          <w:shd w:val="clear" w:color="auto" w:fill="FFFFFF"/>
        </w:rPr>
        <w:t>database</w:t>
      </w:r>
      <w:r w:rsidR="008E1E7E">
        <w:rPr>
          <w:rFonts w:ascii="Arial" w:hAnsi="Arial" w:cs="Arial"/>
          <w:b/>
          <w:color w:val="212529"/>
          <w:highlight w:val="cyan"/>
          <w:shd w:val="clear" w:color="auto" w:fill="FFFFFF"/>
        </w:rPr>
        <w:t xml:space="preserve"> server.</w:t>
      </w:r>
      <w:r w:rsidR="002F4750">
        <w:rPr>
          <w:rFonts w:ascii="Arial" w:hAnsi="Arial" w:cs="Arial"/>
          <w:b/>
          <w:color w:val="212529"/>
          <w:highlight w:val="cyan"/>
          <w:shd w:val="clear" w:color="auto" w:fill="FFFFFF"/>
        </w:rPr>
        <w:t xml:space="preserve"> The Executing server receives the prepared statement and wait</w:t>
      </w:r>
      <w:r w:rsidR="0003172F">
        <w:rPr>
          <w:rFonts w:ascii="Arial" w:hAnsi="Arial" w:cs="Arial"/>
          <w:b/>
          <w:color w:val="212529"/>
          <w:highlight w:val="cyan"/>
          <w:shd w:val="clear" w:color="auto" w:fill="FFFFFF"/>
        </w:rPr>
        <w:t>s</w:t>
      </w:r>
      <w:r w:rsidR="002F4750">
        <w:rPr>
          <w:rFonts w:ascii="Arial" w:hAnsi="Arial" w:cs="Arial"/>
          <w:b/>
          <w:color w:val="212529"/>
          <w:highlight w:val="cyan"/>
          <w:shd w:val="clear" w:color="auto" w:fill="FFFFFF"/>
        </w:rPr>
        <w:t xml:space="preserve"> for the parameters to get passed in before executing.</w:t>
      </w:r>
      <w:r w:rsidR="0003172F">
        <w:rPr>
          <w:rFonts w:ascii="Arial" w:hAnsi="Arial" w:cs="Arial"/>
          <w:b/>
          <w:color w:val="212529"/>
          <w:highlight w:val="cyan"/>
          <w:shd w:val="clear" w:color="auto" w:fill="FFFFFF"/>
        </w:rPr>
        <w:t xml:space="preserve"> This negates the option for an attacker to capture and manipulate the statement because it is no longer being sent as a clear text string. Using stored procedures also eliminates the use of sending statements as clear text strings to the database. Form validation can also verify that the input is not nefarious. The use of a Web application firewall and encrypting data are also useful for securing your database and mitigating SQL injection risks.</w:t>
      </w:r>
    </w:p>
    <w:p w:rsidR="00904B05" w:rsidRDefault="00904B05" w:rsidP="00904B05">
      <w:pPr>
        <w:rPr>
          <w:b/>
          <w:sz w:val="24"/>
          <w:szCs w:val="24"/>
          <w:highlight w:val="yellow"/>
        </w:rPr>
      </w:pPr>
      <w:r w:rsidRPr="00904B05">
        <w:rPr>
          <w:b/>
          <w:sz w:val="24"/>
          <w:szCs w:val="24"/>
          <w:highlight w:val="yellow"/>
        </w:rPr>
        <w:t>2. What are two advantages of encrypting data stored in the database? (4 points)</w:t>
      </w:r>
    </w:p>
    <w:p w:rsidR="00C74AF8" w:rsidRPr="006236F7" w:rsidRDefault="006236F7" w:rsidP="00904B05">
      <w:pPr>
        <w:rPr>
          <w:b/>
          <w:sz w:val="24"/>
          <w:szCs w:val="24"/>
          <w:highlight w:val="cyan"/>
        </w:rPr>
      </w:pPr>
      <w:r w:rsidRPr="006236F7">
        <w:rPr>
          <w:b/>
          <w:sz w:val="24"/>
          <w:szCs w:val="24"/>
          <w:highlight w:val="cyan"/>
        </w:rPr>
        <w:tab/>
      </w:r>
      <w:r w:rsidR="00B01AB5">
        <w:rPr>
          <w:b/>
          <w:sz w:val="24"/>
          <w:szCs w:val="24"/>
          <w:highlight w:val="cyan"/>
        </w:rPr>
        <w:t xml:space="preserve">The advantages of encrypting data stored in the database is </w:t>
      </w:r>
      <w:r w:rsidR="00C74AF8">
        <w:rPr>
          <w:b/>
          <w:sz w:val="24"/>
          <w:szCs w:val="24"/>
          <w:highlight w:val="cyan"/>
        </w:rPr>
        <w:t>that it</w:t>
      </w:r>
      <w:r w:rsidR="00F10231">
        <w:rPr>
          <w:b/>
          <w:sz w:val="24"/>
          <w:szCs w:val="24"/>
          <w:highlight w:val="cyan"/>
        </w:rPr>
        <w:t xml:space="preserve"> provides security for data at all times </w:t>
      </w:r>
      <w:r w:rsidR="00C74AF8">
        <w:rPr>
          <w:b/>
          <w:sz w:val="24"/>
          <w:szCs w:val="24"/>
          <w:highlight w:val="cyan"/>
        </w:rPr>
        <w:t>whether</w:t>
      </w:r>
      <w:r w:rsidR="00F10231">
        <w:rPr>
          <w:b/>
          <w:sz w:val="24"/>
          <w:szCs w:val="24"/>
          <w:highlight w:val="cyan"/>
        </w:rPr>
        <w:t xml:space="preserve"> it is in transit or at rest it will be encrypted and not readable to the naked </w:t>
      </w:r>
      <w:r w:rsidR="00C74AF8">
        <w:rPr>
          <w:b/>
          <w:sz w:val="24"/>
          <w:szCs w:val="24"/>
          <w:highlight w:val="cyan"/>
        </w:rPr>
        <w:t xml:space="preserve">eye. This is also important because many organizations require databases to be encrypted such as HIPPA requiring data encryption to be complaint. This keeps data private so that even DBA’s cant see your personal data in the database. For </w:t>
      </w:r>
      <w:r w:rsidR="00130BC2">
        <w:rPr>
          <w:b/>
          <w:sz w:val="24"/>
          <w:szCs w:val="24"/>
          <w:highlight w:val="cyan"/>
        </w:rPr>
        <w:t>example,</w:t>
      </w:r>
      <w:r w:rsidR="00C74AF8">
        <w:rPr>
          <w:b/>
          <w:sz w:val="24"/>
          <w:szCs w:val="24"/>
          <w:highlight w:val="cyan"/>
        </w:rPr>
        <w:t xml:space="preserve"> passwords</w:t>
      </w:r>
      <w:r w:rsidR="00130BC2">
        <w:rPr>
          <w:b/>
          <w:sz w:val="24"/>
          <w:szCs w:val="24"/>
          <w:highlight w:val="cyan"/>
        </w:rPr>
        <w:t>.</w:t>
      </w:r>
      <w:r w:rsidR="00C74AF8">
        <w:rPr>
          <w:b/>
          <w:sz w:val="24"/>
          <w:szCs w:val="24"/>
          <w:highlight w:val="cyan"/>
        </w:rPr>
        <w:t xml:space="preserve"> </w:t>
      </w:r>
      <w:r w:rsidR="00130BC2">
        <w:rPr>
          <w:b/>
          <w:sz w:val="24"/>
          <w:szCs w:val="24"/>
          <w:highlight w:val="cyan"/>
        </w:rPr>
        <w:t>I</w:t>
      </w:r>
      <w:r w:rsidR="00C74AF8">
        <w:rPr>
          <w:b/>
          <w:sz w:val="24"/>
          <w:szCs w:val="24"/>
          <w:highlight w:val="cyan"/>
        </w:rPr>
        <w:t>f your passwords weren’t encrypted then anyone with access to the database could view your passwords in clear text. Another benefit of encrypted data is the concept of integrity. Not only does it keep the information confidential but it also protects the integrity of the data. If the data is encrypted it is much more difficult for attackers to alter the data and if they do manage to alter the data there is a good chance the change can be detected.</w:t>
      </w:r>
      <w:r w:rsidR="00235A28">
        <w:rPr>
          <w:b/>
          <w:sz w:val="24"/>
          <w:szCs w:val="24"/>
          <w:highlight w:val="cyan"/>
        </w:rPr>
        <w:t xml:space="preserve"> </w:t>
      </w:r>
      <w:r w:rsidR="00C74AF8">
        <w:rPr>
          <w:b/>
          <w:sz w:val="24"/>
          <w:szCs w:val="24"/>
          <w:highlight w:val="cyan"/>
        </w:rPr>
        <w:t xml:space="preserve">This is why data encryption on a database both </w:t>
      </w:r>
      <w:r w:rsidR="00235A28">
        <w:rPr>
          <w:b/>
          <w:sz w:val="24"/>
          <w:szCs w:val="24"/>
          <w:highlight w:val="cyan"/>
        </w:rPr>
        <w:t xml:space="preserve">helps </w:t>
      </w:r>
      <w:r w:rsidR="00C74AF8">
        <w:rPr>
          <w:b/>
          <w:sz w:val="24"/>
          <w:szCs w:val="24"/>
          <w:highlight w:val="cyan"/>
        </w:rPr>
        <w:t>protects confidentiality and integrity.</w:t>
      </w:r>
    </w:p>
    <w:p w:rsidR="00904B05" w:rsidRDefault="00904B05" w:rsidP="00904B05">
      <w:pPr>
        <w:rPr>
          <w:b/>
          <w:sz w:val="24"/>
          <w:szCs w:val="24"/>
          <w:highlight w:val="yellow"/>
        </w:rPr>
      </w:pPr>
    </w:p>
    <w:p w:rsidR="00904B05" w:rsidRDefault="00904B05" w:rsidP="00904B05">
      <w:pPr>
        <w:rPr>
          <w:b/>
          <w:sz w:val="24"/>
          <w:szCs w:val="24"/>
          <w:highlight w:val="yellow"/>
        </w:rPr>
      </w:pPr>
    </w:p>
    <w:p w:rsidR="00661CF9" w:rsidRDefault="00661CF9" w:rsidP="00904B05">
      <w:pPr>
        <w:rPr>
          <w:b/>
          <w:sz w:val="24"/>
          <w:szCs w:val="24"/>
          <w:highlight w:val="yellow"/>
        </w:rPr>
      </w:pPr>
    </w:p>
    <w:p w:rsidR="00661CF9" w:rsidRPr="00904B05" w:rsidRDefault="00661CF9" w:rsidP="00904B05">
      <w:pPr>
        <w:rPr>
          <w:b/>
          <w:sz w:val="24"/>
          <w:szCs w:val="24"/>
          <w:highlight w:val="yellow"/>
        </w:rPr>
      </w:pPr>
    </w:p>
    <w:p w:rsidR="00904B05" w:rsidRPr="00904B05" w:rsidRDefault="00904B05" w:rsidP="00904B05">
      <w:pPr>
        <w:rPr>
          <w:b/>
          <w:sz w:val="24"/>
          <w:szCs w:val="24"/>
          <w:highlight w:val="yellow"/>
        </w:rPr>
      </w:pPr>
      <w:r w:rsidRPr="00904B05">
        <w:rPr>
          <w:b/>
          <w:sz w:val="24"/>
          <w:szCs w:val="24"/>
          <w:highlight w:val="yellow"/>
        </w:rPr>
        <w:lastRenderedPageBreak/>
        <w:t>3. RAID systems typically allow you to replace failed disks without stopping access to the</w:t>
      </w:r>
    </w:p>
    <w:p w:rsidR="00904B05" w:rsidRDefault="00904B05" w:rsidP="00904B05">
      <w:pPr>
        <w:rPr>
          <w:b/>
          <w:sz w:val="24"/>
          <w:szCs w:val="24"/>
          <w:highlight w:val="yellow"/>
        </w:rPr>
      </w:pPr>
      <w:r w:rsidRPr="00904B05">
        <w:rPr>
          <w:b/>
          <w:sz w:val="24"/>
          <w:szCs w:val="24"/>
          <w:highlight w:val="yellow"/>
        </w:rPr>
        <w:t>system. Thus, the data in the failed disk must be rebuilt and written to the replacement disk while</w:t>
      </w:r>
      <w:r w:rsidR="001642AD">
        <w:rPr>
          <w:b/>
          <w:sz w:val="24"/>
          <w:szCs w:val="24"/>
          <w:highlight w:val="yellow"/>
        </w:rPr>
        <w:t xml:space="preserve"> </w:t>
      </w:r>
      <w:r w:rsidRPr="00904B05">
        <w:rPr>
          <w:b/>
          <w:sz w:val="24"/>
          <w:szCs w:val="24"/>
          <w:highlight w:val="yellow"/>
        </w:rPr>
        <w:t>the system is in operation. Which of the RAID levels yields the least amount of interference</w:t>
      </w:r>
      <w:r w:rsidR="001642AD">
        <w:rPr>
          <w:b/>
          <w:sz w:val="24"/>
          <w:szCs w:val="24"/>
          <w:highlight w:val="yellow"/>
        </w:rPr>
        <w:t xml:space="preserve"> </w:t>
      </w:r>
      <w:r w:rsidRPr="00904B05">
        <w:rPr>
          <w:b/>
          <w:sz w:val="24"/>
          <w:szCs w:val="24"/>
          <w:highlight w:val="yellow"/>
        </w:rPr>
        <w:t>between the rebuild and ongoing disk accesses? Explain your answer. (4 points)</w:t>
      </w:r>
    </w:p>
    <w:p w:rsidR="00904B05" w:rsidRDefault="001642AD" w:rsidP="00904B05">
      <w:pPr>
        <w:rPr>
          <w:b/>
          <w:sz w:val="24"/>
          <w:szCs w:val="24"/>
          <w:highlight w:val="cyan"/>
        </w:rPr>
      </w:pPr>
      <w:r w:rsidRPr="001642AD">
        <w:rPr>
          <w:b/>
          <w:sz w:val="24"/>
          <w:szCs w:val="24"/>
          <w:highlight w:val="cyan"/>
        </w:rPr>
        <w:tab/>
      </w:r>
      <w:r>
        <w:rPr>
          <w:b/>
          <w:sz w:val="24"/>
          <w:szCs w:val="24"/>
          <w:highlight w:val="cyan"/>
        </w:rPr>
        <w:t>RAID level 1 ha</w:t>
      </w:r>
      <w:r w:rsidR="003D0866">
        <w:rPr>
          <w:b/>
          <w:sz w:val="24"/>
          <w:szCs w:val="24"/>
          <w:highlight w:val="cyan"/>
        </w:rPr>
        <w:t>s</w:t>
      </w:r>
      <w:r>
        <w:rPr>
          <w:b/>
          <w:sz w:val="24"/>
          <w:szCs w:val="24"/>
          <w:highlight w:val="cyan"/>
        </w:rPr>
        <w:t xml:space="preserve"> the least amount o</w:t>
      </w:r>
      <w:r w:rsidR="00E80E45">
        <w:rPr>
          <w:b/>
          <w:sz w:val="24"/>
          <w:szCs w:val="24"/>
          <w:highlight w:val="cyan"/>
        </w:rPr>
        <w:t>f</w:t>
      </w:r>
      <w:r>
        <w:rPr>
          <w:b/>
          <w:sz w:val="24"/>
          <w:szCs w:val="24"/>
          <w:highlight w:val="cyan"/>
        </w:rPr>
        <w:t xml:space="preserve"> interference between the rebuild and ongoing disk accesses. This is because RAID 1 uses the concept of Disk Mirroring. Disk Mirroring replicates </w:t>
      </w:r>
      <w:r w:rsidR="00395E7A">
        <w:rPr>
          <w:b/>
          <w:sz w:val="24"/>
          <w:szCs w:val="24"/>
          <w:highlight w:val="cyan"/>
        </w:rPr>
        <w:t xml:space="preserve">the data to two or more disks simultaneously. </w:t>
      </w:r>
      <w:r w:rsidR="00E80E45">
        <w:rPr>
          <w:b/>
          <w:sz w:val="24"/>
          <w:szCs w:val="24"/>
          <w:highlight w:val="cyan"/>
        </w:rPr>
        <w:t>So,</w:t>
      </w:r>
      <w:r w:rsidR="00395E7A">
        <w:rPr>
          <w:b/>
          <w:sz w:val="24"/>
          <w:szCs w:val="24"/>
          <w:highlight w:val="cyan"/>
        </w:rPr>
        <w:t xml:space="preserve"> if one disk were to fail another exact copy would be available. RAID 1 copies only the data from the failed disk mirror during a rebuild period where the other Raid levels will copy </w:t>
      </w:r>
      <w:r w:rsidR="00E80E45">
        <w:rPr>
          <w:b/>
          <w:sz w:val="24"/>
          <w:szCs w:val="24"/>
          <w:highlight w:val="cyan"/>
        </w:rPr>
        <w:t>all</w:t>
      </w:r>
      <w:r w:rsidR="00395E7A">
        <w:rPr>
          <w:b/>
          <w:sz w:val="24"/>
          <w:szCs w:val="24"/>
          <w:highlight w:val="cyan"/>
        </w:rPr>
        <w:t xml:space="preserve"> the content of the other </w:t>
      </w:r>
      <w:r w:rsidR="00FA5BFB">
        <w:rPr>
          <w:b/>
          <w:sz w:val="24"/>
          <w:szCs w:val="24"/>
          <w:highlight w:val="cyan"/>
        </w:rPr>
        <w:t>disks. While</w:t>
      </w:r>
      <w:r w:rsidR="00E80E45">
        <w:rPr>
          <w:b/>
          <w:sz w:val="24"/>
          <w:szCs w:val="24"/>
          <w:highlight w:val="cyan"/>
        </w:rPr>
        <w:t xml:space="preserve"> RAID 1 can offer near instantaneous uptimes it also requires at least 2 separate </w:t>
      </w:r>
      <w:r w:rsidR="00FA5BFB">
        <w:rPr>
          <w:b/>
          <w:sz w:val="24"/>
          <w:szCs w:val="24"/>
          <w:highlight w:val="cyan"/>
        </w:rPr>
        <w:t>disks</w:t>
      </w:r>
      <w:r w:rsidR="00E80E45">
        <w:rPr>
          <w:b/>
          <w:sz w:val="24"/>
          <w:szCs w:val="24"/>
          <w:highlight w:val="cyan"/>
        </w:rPr>
        <w:t xml:space="preserve"> for the mirroring. For </w:t>
      </w:r>
      <w:r w:rsidR="00FA5BFB">
        <w:rPr>
          <w:b/>
          <w:sz w:val="24"/>
          <w:szCs w:val="24"/>
          <w:highlight w:val="cyan"/>
        </w:rPr>
        <w:t>instance,</w:t>
      </w:r>
      <w:r w:rsidR="00E80E45">
        <w:rPr>
          <w:b/>
          <w:sz w:val="24"/>
          <w:szCs w:val="24"/>
          <w:highlight w:val="cyan"/>
        </w:rPr>
        <w:t xml:space="preserve"> if you need to store 1TB of data you will </w:t>
      </w:r>
      <w:r w:rsidR="00FA5BFB">
        <w:rPr>
          <w:b/>
          <w:sz w:val="24"/>
          <w:szCs w:val="24"/>
          <w:highlight w:val="cyan"/>
        </w:rPr>
        <w:t>need at</w:t>
      </w:r>
      <w:r w:rsidR="00E80E45">
        <w:rPr>
          <w:b/>
          <w:sz w:val="24"/>
          <w:szCs w:val="24"/>
          <w:highlight w:val="cyan"/>
        </w:rPr>
        <w:t xml:space="preserve"> least 2TB to fulfill the minimum requirement of 1 additional </w:t>
      </w:r>
      <w:r w:rsidR="00FA5BFB">
        <w:rPr>
          <w:b/>
          <w:sz w:val="24"/>
          <w:szCs w:val="24"/>
          <w:highlight w:val="cyan"/>
        </w:rPr>
        <w:t>disk</w:t>
      </w:r>
      <w:r w:rsidR="00E80E45">
        <w:rPr>
          <w:b/>
          <w:sz w:val="24"/>
          <w:szCs w:val="24"/>
          <w:highlight w:val="cyan"/>
        </w:rPr>
        <w:t xml:space="preserve"> to mirror to. </w:t>
      </w:r>
      <w:r w:rsidR="00FA5BFB">
        <w:rPr>
          <w:b/>
          <w:sz w:val="24"/>
          <w:szCs w:val="24"/>
          <w:highlight w:val="cyan"/>
        </w:rPr>
        <w:t>Raid 1 yields the least interference but can be costly especially when scaling up.</w:t>
      </w:r>
    </w:p>
    <w:p w:rsidR="00FA5BFB" w:rsidRPr="00904B05" w:rsidRDefault="00FA5BFB" w:rsidP="00904B05">
      <w:pPr>
        <w:rPr>
          <w:b/>
          <w:sz w:val="24"/>
          <w:szCs w:val="24"/>
          <w:highlight w:val="yellow"/>
        </w:rPr>
      </w:pPr>
    </w:p>
    <w:p w:rsidR="00904B05" w:rsidRPr="00904B05" w:rsidRDefault="00904B05" w:rsidP="00904B05">
      <w:pPr>
        <w:rPr>
          <w:b/>
          <w:sz w:val="24"/>
          <w:szCs w:val="24"/>
          <w:highlight w:val="yellow"/>
        </w:rPr>
      </w:pPr>
      <w:r w:rsidRPr="00904B05">
        <w:rPr>
          <w:b/>
          <w:sz w:val="24"/>
          <w:szCs w:val="24"/>
          <w:highlight w:val="yellow"/>
        </w:rPr>
        <w:t>4. In the sequential file organization, why is an overflow block used even if there is, at the</w:t>
      </w:r>
    </w:p>
    <w:p w:rsidR="00904B05" w:rsidRDefault="00904B05" w:rsidP="00904B05">
      <w:pPr>
        <w:rPr>
          <w:b/>
          <w:sz w:val="24"/>
          <w:szCs w:val="24"/>
          <w:highlight w:val="yellow"/>
        </w:rPr>
      </w:pPr>
      <w:r w:rsidRPr="00904B05">
        <w:rPr>
          <w:b/>
          <w:sz w:val="24"/>
          <w:szCs w:val="24"/>
          <w:highlight w:val="yellow"/>
        </w:rPr>
        <w:t>moment, only one overflow record? (4 points)</w:t>
      </w:r>
    </w:p>
    <w:p w:rsidR="00A25CA5" w:rsidRPr="00D82F19" w:rsidRDefault="006A1B4B" w:rsidP="00904B05">
      <w:pPr>
        <w:rPr>
          <w:b/>
          <w:sz w:val="24"/>
          <w:szCs w:val="24"/>
          <w:highlight w:val="cyan"/>
        </w:rPr>
      </w:pPr>
      <w:r w:rsidRPr="00D82F19">
        <w:rPr>
          <w:b/>
          <w:sz w:val="24"/>
          <w:szCs w:val="24"/>
          <w:highlight w:val="cyan"/>
        </w:rPr>
        <w:t>An overflow block is used</w:t>
      </w:r>
      <w:r w:rsidR="00D82F19" w:rsidRPr="00D82F19">
        <w:rPr>
          <w:b/>
          <w:sz w:val="24"/>
          <w:szCs w:val="24"/>
          <w:highlight w:val="cyan"/>
        </w:rPr>
        <w:t xml:space="preserve"> in sequential file organization because a block is the smallest measurement that is read from the disk. </w:t>
      </w:r>
      <w:r w:rsidR="00A25CA5">
        <w:rPr>
          <w:b/>
          <w:sz w:val="24"/>
          <w:szCs w:val="24"/>
          <w:highlight w:val="cyan"/>
        </w:rPr>
        <w:t>Allowing blocks to contain multiple files in its records would be less cost effective then the saved spaced from allocated disk storage. On top of that the free space in the overflow block can be used for other future insertions. Basically, it is more effective to use the overflow block because it is the smallest usable unit that can be read from the disk then inserting and resequencing your original block.</w:t>
      </w:r>
    </w:p>
    <w:p w:rsidR="00904B05" w:rsidRDefault="00904B05" w:rsidP="00904B05">
      <w:pPr>
        <w:rPr>
          <w:b/>
          <w:sz w:val="24"/>
          <w:szCs w:val="24"/>
          <w:highlight w:val="yellow"/>
        </w:rPr>
      </w:pPr>
    </w:p>
    <w:p w:rsidR="0051571E" w:rsidRDefault="0051571E" w:rsidP="00904B05">
      <w:pPr>
        <w:rPr>
          <w:b/>
          <w:sz w:val="24"/>
          <w:szCs w:val="24"/>
          <w:highlight w:val="yellow"/>
        </w:rPr>
      </w:pPr>
    </w:p>
    <w:p w:rsidR="0051571E" w:rsidRDefault="0051571E" w:rsidP="00904B05">
      <w:pPr>
        <w:rPr>
          <w:b/>
          <w:sz w:val="24"/>
          <w:szCs w:val="24"/>
          <w:highlight w:val="yellow"/>
        </w:rPr>
      </w:pPr>
    </w:p>
    <w:p w:rsidR="0051571E" w:rsidRDefault="0051571E" w:rsidP="00904B05">
      <w:pPr>
        <w:rPr>
          <w:b/>
          <w:sz w:val="24"/>
          <w:szCs w:val="24"/>
          <w:highlight w:val="yellow"/>
        </w:rPr>
      </w:pPr>
    </w:p>
    <w:p w:rsidR="0051571E" w:rsidRDefault="0051571E" w:rsidP="00904B05">
      <w:pPr>
        <w:rPr>
          <w:b/>
          <w:sz w:val="24"/>
          <w:szCs w:val="24"/>
          <w:highlight w:val="yellow"/>
        </w:rPr>
      </w:pPr>
    </w:p>
    <w:p w:rsidR="0051571E" w:rsidRDefault="0051571E" w:rsidP="00904B05">
      <w:pPr>
        <w:rPr>
          <w:b/>
          <w:sz w:val="24"/>
          <w:szCs w:val="24"/>
          <w:highlight w:val="yellow"/>
        </w:rPr>
      </w:pPr>
    </w:p>
    <w:p w:rsidR="0051571E" w:rsidRDefault="0051571E" w:rsidP="00904B05">
      <w:pPr>
        <w:rPr>
          <w:b/>
          <w:sz w:val="24"/>
          <w:szCs w:val="24"/>
          <w:highlight w:val="yellow"/>
        </w:rPr>
      </w:pPr>
    </w:p>
    <w:p w:rsidR="0051571E" w:rsidRDefault="0051571E" w:rsidP="00904B05">
      <w:pPr>
        <w:rPr>
          <w:b/>
          <w:sz w:val="24"/>
          <w:szCs w:val="24"/>
          <w:highlight w:val="yellow"/>
        </w:rPr>
      </w:pPr>
    </w:p>
    <w:p w:rsidR="00D82F19" w:rsidRDefault="00D82F19" w:rsidP="00904B05">
      <w:pPr>
        <w:rPr>
          <w:b/>
          <w:sz w:val="24"/>
          <w:szCs w:val="24"/>
          <w:highlight w:val="yellow"/>
        </w:rPr>
      </w:pPr>
    </w:p>
    <w:p w:rsidR="00D82F19" w:rsidRDefault="00D82F19" w:rsidP="00904B05">
      <w:pPr>
        <w:rPr>
          <w:b/>
          <w:sz w:val="24"/>
          <w:szCs w:val="24"/>
          <w:highlight w:val="yellow"/>
        </w:rPr>
      </w:pPr>
    </w:p>
    <w:p w:rsidR="00904B05" w:rsidRPr="00904B05" w:rsidRDefault="00904B05" w:rsidP="00904B05">
      <w:pPr>
        <w:rPr>
          <w:b/>
          <w:sz w:val="24"/>
          <w:szCs w:val="24"/>
          <w:highlight w:val="yellow"/>
        </w:rPr>
      </w:pPr>
    </w:p>
    <w:p w:rsidR="00904B05" w:rsidRPr="00904B05" w:rsidRDefault="00904B05" w:rsidP="00904B05">
      <w:pPr>
        <w:rPr>
          <w:b/>
          <w:sz w:val="24"/>
          <w:szCs w:val="24"/>
          <w:highlight w:val="yellow"/>
        </w:rPr>
      </w:pPr>
      <w:r w:rsidRPr="00904B05">
        <w:rPr>
          <w:b/>
          <w:sz w:val="24"/>
          <w:szCs w:val="24"/>
          <w:highlight w:val="yellow"/>
        </w:rPr>
        <w:t>5. For each of the following two B+ trees, show the steps involved in the following queries: (10</w:t>
      </w:r>
    </w:p>
    <w:p w:rsidR="00904B05" w:rsidRPr="00904B05" w:rsidRDefault="00904B05" w:rsidP="00904B05">
      <w:pPr>
        <w:rPr>
          <w:b/>
          <w:sz w:val="24"/>
          <w:szCs w:val="24"/>
          <w:highlight w:val="yellow"/>
        </w:rPr>
      </w:pPr>
      <w:r w:rsidRPr="00904B05">
        <w:rPr>
          <w:b/>
          <w:sz w:val="24"/>
          <w:szCs w:val="24"/>
          <w:highlight w:val="yellow"/>
        </w:rPr>
        <w:t>points) (Note: there are two B+ trees. You are supposed to answer question #a and #b for both</w:t>
      </w:r>
    </w:p>
    <w:p w:rsidR="00904B05" w:rsidRPr="00904B05" w:rsidRDefault="00904B05" w:rsidP="00904B05">
      <w:pPr>
        <w:rPr>
          <w:b/>
          <w:sz w:val="24"/>
          <w:szCs w:val="24"/>
          <w:highlight w:val="yellow"/>
        </w:rPr>
      </w:pPr>
      <w:r w:rsidRPr="00904B05">
        <w:rPr>
          <w:b/>
          <w:sz w:val="24"/>
          <w:szCs w:val="24"/>
          <w:highlight w:val="yellow"/>
        </w:rPr>
        <w:t>trees).</w:t>
      </w:r>
      <w:r w:rsidRPr="00904B05">
        <w:rPr>
          <w:b/>
          <w:noProof/>
          <w:sz w:val="24"/>
          <w:szCs w:val="24"/>
          <w:highlight w:val="yellow"/>
        </w:rPr>
        <w:t xml:space="preserve"> </w:t>
      </w:r>
      <w:r w:rsidRPr="00904B05">
        <w:rPr>
          <w:b/>
          <w:noProof/>
          <w:sz w:val="24"/>
          <w:szCs w:val="24"/>
          <w:highlight w:val="yellow"/>
        </w:rPr>
        <w:drawing>
          <wp:inline distT="0" distB="0" distL="0" distR="0" wp14:anchorId="66205BF2" wp14:editId="2E739AB5">
            <wp:extent cx="5943600" cy="2729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29230"/>
                    </a:xfrm>
                    <a:prstGeom prst="rect">
                      <a:avLst/>
                    </a:prstGeom>
                  </pic:spPr>
                </pic:pic>
              </a:graphicData>
            </a:graphic>
          </wp:inline>
        </w:drawing>
      </w:r>
    </w:p>
    <w:p w:rsidR="00904B05" w:rsidRDefault="00904B05" w:rsidP="00904B05">
      <w:pPr>
        <w:rPr>
          <w:b/>
          <w:sz w:val="24"/>
          <w:szCs w:val="24"/>
          <w:highlight w:val="yellow"/>
        </w:rPr>
      </w:pPr>
      <w:r w:rsidRPr="00904B05">
        <w:rPr>
          <w:b/>
          <w:sz w:val="24"/>
          <w:szCs w:val="24"/>
          <w:highlight w:val="yellow"/>
        </w:rPr>
        <w:t>a. Find records with a search-key value of 7.</w:t>
      </w:r>
    </w:p>
    <w:p w:rsidR="002129E3" w:rsidRPr="0095461E" w:rsidRDefault="002129E3" w:rsidP="00904B05">
      <w:pPr>
        <w:rPr>
          <w:b/>
          <w:sz w:val="24"/>
          <w:szCs w:val="24"/>
          <w:highlight w:val="cyan"/>
          <w:u w:val="single"/>
        </w:rPr>
      </w:pPr>
      <w:r w:rsidRPr="0095461E">
        <w:rPr>
          <w:b/>
          <w:sz w:val="24"/>
          <w:szCs w:val="24"/>
          <w:highlight w:val="cyan"/>
          <w:u w:val="single"/>
        </w:rPr>
        <w:t>B-Tree 1 :</w:t>
      </w:r>
    </w:p>
    <w:p w:rsidR="002129E3" w:rsidRDefault="002129E3" w:rsidP="00904B05">
      <w:pPr>
        <w:rPr>
          <w:b/>
          <w:sz w:val="24"/>
          <w:szCs w:val="24"/>
          <w:highlight w:val="cyan"/>
        </w:rPr>
      </w:pPr>
      <w:r>
        <w:rPr>
          <w:b/>
          <w:sz w:val="24"/>
          <w:szCs w:val="24"/>
          <w:highlight w:val="cyan"/>
        </w:rPr>
        <w:t xml:space="preserve"> First level - </w:t>
      </w:r>
      <w:r w:rsidR="008B4F36">
        <w:rPr>
          <w:b/>
          <w:sz w:val="24"/>
          <w:szCs w:val="24"/>
          <w:highlight w:val="cyan"/>
        </w:rPr>
        <w:t>7 is</w:t>
      </w:r>
      <w:r>
        <w:rPr>
          <w:b/>
          <w:sz w:val="24"/>
          <w:szCs w:val="24"/>
          <w:highlight w:val="cyan"/>
        </w:rPr>
        <w:t xml:space="preserve"> not present and is less than 19 so follow the left pointer.</w:t>
      </w:r>
    </w:p>
    <w:p w:rsidR="002129E3" w:rsidRDefault="002129E3" w:rsidP="00904B05">
      <w:pPr>
        <w:rPr>
          <w:b/>
          <w:sz w:val="24"/>
          <w:szCs w:val="24"/>
          <w:highlight w:val="cyan"/>
        </w:rPr>
      </w:pPr>
      <w:r>
        <w:rPr>
          <w:b/>
          <w:sz w:val="24"/>
          <w:szCs w:val="24"/>
          <w:highlight w:val="cyan"/>
        </w:rPr>
        <w:t xml:space="preserve">Second level </w:t>
      </w:r>
      <w:r w:rsidR="00C02674">
        <w:rPr>
          <w:b/>
          <w:sz w:val="24"/>
          <w:szCs w:val="24"/>
          <w:highlight w:val="cyan"/>
        </w:rPr>
        <w:t xml:space="preserve">(first leaf node.) </w:t>
      </w:r>
      <w:r>
        <w:rPr>
          <w:b/>
          <w:sz w:val="24"/>
          <w:szCs w:val="24"/>
          <w:highlight w:val="cyan"/>
        </w:rPr>
        <w:t>– 7 is not present and is between the left and right values of 5 and 11. Follow middle pointer.</w:t>
      </w:r>
    </w:p>
    <w:p w:rsidR="0095461E" w:rsidRDefault="0095461E" w:rsidP="00904B05">
      <w:pPr>
        <w:rPr>
          <w:b/>
          <w:sz w:val="24"/>
          <w:szCs w:val="24"/>
          <w:highlight w:val="cyan"/>
        </w:rPr>
      </w:pPr>
      <w:r>
        <w:rPr>
          <w:b/>
          <w:sz w:val="24"/>
          <w:szCs w:val="24"/>
          <w:highlight w:val="cyan"/>
        </w:rPr>
        <w:t>Third level</w:t>
      </w:r>
      <w:r w:rsidR="00C02674">
        <w:rPr>
          <w:b/>
          <w:sz w:val="24"/>
          <w:szCs w:val="24"/>
          <w:highlight w:val="cyan"/>
        </w:rPr>
        <w:t xml:space="preserve"> (second leaf node.)</w:t>
      </w:r>
      <w:r>
        <w:rPr>
          <w:b/>
          <w:sz w:val="24"/>
          <w:szCs w:val="24"/>
          <w:highlight w:val="cyan"/>
        </w:rPr>
        <w:t xml:space="preserve"> – </w:t>
      </w:r>
      <w:r w:rsidR="00C02674">
        <w:rPr>
          <w:b/>
          <w:sz w:val="24"/>
          <w:szCs w:val="24"/>
          <w:highlight w:val="cyan"/>
        </w:rPr>
        <w:t>K</w:t>
      </w:r>
      <w:r>
        <w:rPr>
          <w:b/>
          <w:sz w:val="24"/>
          <w:szCs w:val="24"/>
          <w:highlight w:val="cyan"/>
        </w:rPr>
        <w:t>ey value 7 is present.</w:t>
      </w:r>
    </w:p>
    <w:p w:rsidR="0095461E" w:rsidRDefault="0095461E" w:rsidP="00904B05">
      <w:pPr>
        <w:rPr>
          <w:b/>
          <w:sz w:val="24"/>
          <w:szCs w:val="24"/>
          <w:highlight w:val="cyan"/>
          <w:u w:val="single"/>
        </w:rPr>
      </w:pPr>
      <w:r w:rsidRPr="0095461E">
        <w:rPr>
          <w:b/>
          <w:sz w:val="24"/>
          <w:szCs w:val="24"/>
          <w:highlight w:val="cyan"/>
          <w:u w:val="single"/>
        </w:rPr>
        <w:t>B-Tree 2:</w:t>
      </w:r>
    </w:p>
    <w:p w:rsidR="0095461E" w:rsidRDefault="0095461E" w:rsidP="0095461E">
      <w:pPr>
        <w:rPr>
          <w:b/>
          <w:sz w:val="24"/>
          <w:szCs w:val="24"/>
          <w:highlight w:val="cyan"/>
        </w:rPr>
      </w:pPr>
      <w:r>
        <w:rPr>
          <w:b/>
          <w:sz w:val="24"/>
          <w:szCs w:val="24"/>
          <w:highlight w:val="cyan"/>
        </w:rPr>
        <w:t xml:space="preserve">First level -  </w:t>
      </w:r>
      <w:r>
        <w:rPr>
          <w:b/>
          <w:sz w:val="24"/>
          <w:szCs w:val="24"/>
          <w:highlight w:val="cyan"/>
        </w:rPr>
        <w:t xml:space="preserve"> </w:t>
      </w:r>
      <w:r>
        <w:rPr>
          <w:b/>
          <w:sz w:val="24"/>
          <w:szCs w:val="24"/>
          <w:highlight w:val="cyan"/>
        </w:rPr>
        <w:t xml:space="preserve">key value </w:t>
      </w:r>
      <w:r w:rsidR="008B4F36">
        <w:rPr>
          <w:b/>
          <w:sz w:val="24"/>
          <w:szCs w:val="24"/>
          <w:highlight w:val="cyan"/>
        </w:rPr>
        <w:t>7 is present</w:t>
      </w:r>
      <w:r>
        <w:rPr>
          <w:b/>
          <w:sz w:val="24"/>
          <w:szCs w:val="24"/>
          <w:highlight w:val="cyan"/>
        </w:rPr>
        <w:t>. Follow middle pointer.</w:t>
      </w:r>
    </w:p>
    <w:p w:rsidR="0095461E" w:rsidRDefault="0095461E" w:rsidP="0095461E">
      <w:pPr>
        <w:rPr>
          <w:b/>
          <w:sz w:val="24"/>
          <w:szCs w:val="24"/>
          <w:highlight w:val="cyan"/>
        </w:rPr>
      </w:pPr>
      <w:r>
        <w:rPr>
          <w:b/>
          <w:sz w:val="24"/>
          <w:szCs w:val="24"/>
          <w:highlight w:val="cyan"/>
        </w:rPr>
        <w:t xml:space="preserve">Second level </w:t>
      </w:r>
      <w:r w:rsidR="00425BF1">
        <w:rPr>
          <w:b/>
          <w:sz w:val="24"/>
          <w:szCs w:val="24"/>
          <w:highlight w:val="cyan"/>
        </w:rPr>
        <w:t xml:space="preserve">(first lead node.) </w:t>
      </w:r>
      <w:r>
        <w:rPr>
          <w:b/>
          <w:sz w:val="24"/>
          <w:szCs w:val="24"/>
          <w:highlight w:val="cyan"/>
        </w:rPr>
        <w:t xml:space="preserve">– </w:t>
      </w:r>
      <w:r w:rsidR="008B4F36">
        <w:rPr>
          <w:b/>
          <w:sz w:val="24"/>
          <w:szCs w:val="24"/>
          <w:highlight w:val="cyan"/>
        </w:rPr>
        <w:t>Key</w:t>
      </w:r>
      <w:r>
        <w:rPr>
          <w:b/>
          <w:sz w:val="24"/>
          <w:szCs w:val="24"/>
          <w:highlight w:val="cyan"/>
        </w:rPr>
        <w:t xml:space="preserve"> value </w:t>
      </w:r>
      <w:r>
        <w:rPr>
          <w:b/>
          <w:sz w:val="24"/>
          <w:szCs w:val="24"/>
          <w:highlight w:val="cyan"/>
        </w:rPr>
        <w:t>7</w:t>
      </w:r>
      <w:r>
        <w:rPr>
          <w:b/>
          <w:sz w:val="24"/>
          <w:szCs w:val="24"/>
          <w:highlight w:val="cyan"/>
        </w:rPr>
        <w:t xml:space="preserve"> is present.</w:t>
      </w:r>
    </w:p>
    <w:p w:rsidR="002129E3" w:rsidRDefault="002129E3" w:rsidP="00904B05">
      <w:pPr>
        <w:rPr>
          <w:b/>
          <w:sz w:val="24"/>
          <w:szCs w:val="24"/>
          <w:highlight w:val="cyan"/>
        </w:rPr>
      </w:pPr>
    </w:p>
    <w:p w:rsidR="00C02674" w:rsidRDefault="00C02674" w:rsidP="00904B05">
      <w:pPr>
        <w:rPr>
          <w:b/>
          <w:sz w:val="24"/>
          <w:szCs w:val="24"/>
          <w:highlight w:val="cyan"/>
        </w:rPr>
      </w:pPr>
    </w:p>
    <w:p w:rsidR="00C02674" w:rsidRDefault="00C02674" w:rsidP="00904B05">
      <w:pPr>
        <w:rPr>
          <w:b/>
          <w:sz w:val="24"/>
          <w:szCs w:val="24"/>
          <w:highlight w:val="cyan"/>
        </w:rPr>
      </w:pPr>
    </w:p>
    <w:p w:rsidR="00C02674" w:rsidRPr="002129E3" w:rsidRDefault="00C02674" w:rsidP="00904B05">
      <w:pPr>
        <w:rPr>
          <w:b/>
          <w:sz w:val="24"/>
          <w:szCs w:val="24"/>
          <w:highlight w:val="cyan"/>
        </w:rPr>
      </w:pPr>
    </w:p>
    <w:p w:rsidR="00904B05" w:rsidRPr="00904B05" w:rsidRDefault="00904B05" w:rsidP="00904B05">
      <w:pPr>
        <w:rPr>
          <w:b/>
          <w:sz w:val="24"/>
          <w:szCs w:val="24"/>
          <w:highlight w:val="yellow"/>
        </w:rPr>
      </w:pPr>
      <w:r w:rsidRPr="00904B05">
        <w:rPr>
          <w:b/>
          <w:sz w:val="24"/>
          <w:szCs w:val="24"/>
          <w:highlight w:val="yellow"/>
        </w:rPr>
        <w:lastRenderedPageBreak/>
        <w:t>b. Find records with a search-key value between 3 and 17, inclusive.</w:t>
      </w:r>
    </w:p>
    <w:p w:rsidR="00C02674" w:rsidRDefault="00C02674" w:rsidP="00C02674">
      <w:pPr>
        <w:rPr>
          <w:b/>
          <w:sz w:val="24"/>
          <w:szCs w:val="24"/>
          <w:highlight w:val="cyan"/>
          <w:u w:val="single"/>
        </w:rPr>
      </w:pPr>
      <w:r w:rsidRPr="0095461E">
        <w:rPr>
          <w:b/>
          <w:sz w:val="24"/>
          <w:szCs w:val="24"/>
          <w:highlight w:val="cyan"/>
          <w:u w:val="single"/>
        </w:rPr>
        <w:t>B-Tree 1 :</w:t>
      </w:r>
    </w:p>
    <w:p w:rsidR="00C02674" w:rsidRDefault="00C02674" w:rsidP="00C02674">
      <w:pPr>
        <w:rPr>
          <w:b/>
          <w:sz w:val="24"/>
          <w:szCs w:val="24"/>
          <w:highlight w:val="cyan"/>
        </w:rPr>
      </w:pPr>
      <w:r>
        <w:rPr>
          <w:b/>
          <w:sz w:val="24"/>
          <w:szCs w:val="24"/>
          <w:highlight w:val="cyan"/>
        </w:rPr>
        <w:t>First level -</w:t>
      </w:r>
      <w:r>
        <w:rPr>
          <w:b/>
          <w:sz w:val="24"/>
          <w:szCs w:val="24"/>
          <w:highlight w:val="cyan"/>
        </w:rPr>
        <w:t xml:space="preserve"> 3</w:t>
      </w:r>
      <w:r>
        <w:rPr>
          <w:b/>
          <w:sz w:val="24"/>
          <w:szCs w:val="24"/>
          <w:highlight w:val="cyan"/>
        </w:rPr>
        <w:t xml:space="preserve"> is not present and is less than 19 so follow left pointer.</w:t>
      </w:r>
    </w:p>
    <w:p w:rsidR="00C02674" w:rsidRDefault="00C02674" w:rsidP="00C02674">
      <w:pPr>
        <w:rPr>
          <w:b/>
          <w:sz w:val="24"/>
          <w:szCs w:val="24"/>
          <w:highlight w:val="cyan"/>
        </w:rPr>
      </w:pPr>
      <w:r>
        <w:rPr>
          <w:b/>
          <w:sz w:val="24"/>
          <w:szCs w:val="24"/>
          <w:highlight w:val="cyan"/>
        </w:rPr>
        <w:t xml:space="preserve">Second </w:t>
      </w:r>
      <w:r w:rsidR="008B4F36">
        <w:rPr>
          <w:b/>
          <w:sz w:val="24"/>
          <w:szCs w:val="24"/>
          <w:highlight w:val="cyan"/>
        </w:rPr>
        <w:t>level (</w:t>
      </w:r>
      <w:r w:rsidR="008B4F36">
        <w:rPr>
          <w:b/>
          <w:sz w:val="24"/>
          <w:szCs w:val="24"/>
          <w:highlight w:val="cyan"/>
        </w:rPr>
        <w:t xml:space="preserve">first leaf node.)  </w:t>
      </w:r>
      <w:r>
        <w:rPr>
          <w:b/>
          <w:sz w:val="24"/>
          <w:szCs w:val="24"/>
          <w:highlight w:val="cyan"/>
        </w:rPr>
        <w:t>–</w:t>
      </w:r>
      <w:r>
        <w:rPr>
          <w:b/>
          <w:sz w:val="24"/>
          <w:szCs w:val="24"/>
          <w:highlight w:val="cyan"/>
        </w:rPr>
        <w:t xml:space="preserve"> 3 is not present and is below 5. Follow left </w:t>
      </w:r>
      <w:r>
        <w:rPr>
          <w:b/>
          <w:sz w:val="24"/>
          <w:szCs w:val="24"/>
          <w:highlight w:val="cyan"/>
        </w:rPr>
        <w:t>pointer.</w:t>
      </w:r>
    </w:p>
    <w:p w:rsidR="00C02674" w:rsidRDefault="00C02674" w:rsidP="00C02674">
      <w:pPr>
        <w:rPr>
          <w:b/>
          <w:sz w:val="24"/>
          <w:szCs w:val="24"/>
          <w:highlight w:val="cyan"/>
        </w:rPr>
      </w:pPr>
      <w:r>
        <w:rPr>
          <w:b/>
          <w:sz w:val="24"/>
          <w:szCs w:val="24"/>
          <w:highlight w:val="cyan"/>
        </w:rPr>
        <w:t>Third level</w:t>
      </w:r>
      <w:r>
        <w:rPr>
          <w:b/>
          <w:sz w:val="24"/>
          <w:szCs w:val="24"/>
          <w:highlight w:val="cyan"/>
        </w:rPr>
        <w:t xml:space="preserve"> </w:t>
      </w:r>
      <w:r w:rsidR="008B4F36">
        <w:rPr>
          <w:b/>
          <w:sz w:val="24"/>
          <w:szCs w:val="24"/>
          <w:highlight w:val="cyan"/>
        </w:rPr>
        <w:t>(first</w:t>
      </w:r>
      <w:r>
        <w:rPr>
          <w:b/>
          <w:sz w:val="24"/>
          <w:szCs w:val="24"/>
          <w:highlight w:val="cyan"/>
        </w:rPr>
        <w:t xml:space="preserve"> leaf node.) </w:t>
      </w:r>
      <w:r>
        <w:rPr>
          <w:b/>
          <w:sz w:val="24"/>
          <w:szCs w:val="24"/>
          <w:highlight w:val="cyan"/>
        </w:rPr>
        <w:t xml:space="preserve"> – </w:t>
      </w:r>
      <w:r>
        <w:rPr>
          <w:b/>
          <w:sz w:val="24"/>
          <w:szCs w:val="24"/>
          <w:highlight w:val="cyan"/>
        </w:rPr>
        <w:t>Key</w:t>
      </w:r>
      <w:r>
        <w:rPr>
          <w:b/>
          <w:sz w:val="24"/>
          <w:szCs w:val="24"/>
          <w:highlight w:val="cyan"/>
        </w:rPr>
        <w:t xml:space="preserve"> value </w:t>
      </w:r>
      <w:r>
        <w:rPr>
          <w:b/>
          <w:sz w:val="24"/>
          <w:szCs w:val="24"/>
          <w:highlight w:val="cyan"/>
        </w:rPr>
        <w:t>3</w:t>
      </w:r>
      <w:r>
        <w:rPr>
          <w:b/>
          <w:sz w:val="24"/>
          <w:szCs w:val="24"/>
          <w:highlight w:val="cyan"/>
        </w:rPr>
        <w:t xml:space="preserve"> is present.</w:t>
      </w:r>
      <w:r>
        <w:rPr>
          <w:b/>
          <w:sz w:val="24"/>
          <w:szCs w:val="24"/>
          <w:highlight w:val="cyan"/>
        </w:rPr>
        <w:t xml:space="preserve"> Continue for 17. Follow right pointer.</w:t>
      </w:r>
    </w:p>
    <w:p w:rsidR="00C02674" w:rsidRDefault="00C02674" w:rsidP="00C02674">
      <w:pPr>
        <w:rPr>
          <w:b/>
          <w:sz w:val="24"/>
          <w:szCs w:val="24"/>
          <w:highlight w:val="cyan"/>
        </w:rPr>
      </w:pPr>
      <w:r>
        <w:rPr>
          <w:b/>
          <w:sz w:val="24"/>
          <w:szCs w:val="24"/>
          <w:highlight w:val="cyan"/>
        </w:rPr>
        <w:t xml:space="preserve">Third </w:t>
      </w:r>
      <w:r w:rsidR="008B4F36">
        <w:rPr>
          <w:b/>
          <w:sz w:val="24"/>
          <w:szCs w:val="24"/>
          <w:highlight w:val="cyan"/>
        </w:rPr>
        <w:t>level (</w:t>
      </w:r>
      <w:r>
        <w:rPr>
          <w:b/>
          <w:sz w:val="24"/>
          <w:szCs w:val="24"/>
          <w:highlight w:val="cyan"/>
        </w:rPr>
        <w:t>second leaf node.) – 17 not present. Follow right pointer.</w:t>
      </w:r>
    </w:p>
    <w:p w:rsidR="00C02674" w:rsidRDefault="00C02674" w:rsidP="00C02674">
      <w:pPr>
        <w:rPr>
          <w:b/>
          <w:sz w:val="24"/>
          <w:szCs w:val="24"/>
          <w:highlight w:val="cyan"/>
        </w:rPr>
      </w:pPr>
      <w:r>
        <w:rPr>
          <w:b/>
          <w:sz w:val="24"/>
          <w:szCs w:val="24"/>
          <w:highlight w:val="cyan"/>
        </w:rPr>
        <w:t xml:space="preserve">Third level (third leaf node.) – </w:t>
      </w:r>
      <w:r w:rsidR="00425BF1">
        <w:rPr>
          <w:b/>
          <w:sz w:val="24"/>
          <w:szCs w:val="24"/>
          <w:highlight w:val="cyan"/>
        </w:rPr>
        <w:t>Key</w:t>
      </w:r>
      <w:r>
        <w:rPr>
          <w:b/>
          <w:sz w:val="24"/>
          <w:szCs w:val="24"/>
          <w:highlight w:val="cyan"/>
        </w:rPr>
        <w:t xml:space="preserve"> value 17 is present.</w:t>
      </w:r>
    </w:p>
    <w:p w:rsidR="00C02674" w:rsidRPr="0095461E" w:rsidRDefault="00C02674" w:rsidP="00C02674">
      <w:pPr>
        <w:rPr>
          <w:b/>
          <w:sz w:val="24"/>
          <w:szCs w:val="24"/>
          <w:highlight w:val="cyan"/>
          <w:u w:val="single"/>
        </w:rPr>
      </w:pPr>
    </w:p>
    <w:p w:rsidR="00C02674" w:rsidRDefault="00C02674" w:rsidP="00C02674">
      <w:pPr>
        <w:rPr>
          <w:b/>
          <w:sz w:val="24"/>
          <w:szCs w:val="24"/>
          <w:highlight w:val="cyan"/>
          <w:u w:val="single"/>
        </w:rPr>
      </w:pPr>
      <w:r w:rsidRPr="0095461E">
        <w:rPr>
          <w:b/>
          <w:sz w:val="24"/>
          <w:szCs w:val="24"/>
          <w:highlight w:val="cyan"/>
          <w:u w:val="single"/>
        </w:rPr>
        <w:t>B-Tree 2:</w:t>
      </w:r>
    </w:p>
    <w:p w:rsidR="00425BF1" w:rsidRDefault="00425BF1" w:rsidP="00425BF1">
      <w:pPr>
        <w:rPr>
          <w:b/>
          <w:sz w:val="24"/>
          <w:szCs w:val="24"/>
          <w:highlight w:val="cyan"/>
        </w:rPr>
      </w:pPr>
      <w:r>
        <w:rPr>
          <w:b/>
          <w:sz w:val="24"/>
          <w:szCs w:val="24"/>
          <w:highlight w:val="cyan"/>
        </w:rPr>
        <w:t>First level - 3 is</w:t>
      </w:r>
      <w:r>
        <w:rPr>
          <w:b/>
          <w:sz w:val="24"/>
          <w:szCs w:val="24"/>
          <w:highlight w:val="cyan"/>
        </w:rPr>
        <w:t xml:space="preserve"> not present and is less than 7</w:t>
      </w:r>
      <w:r>
        <w:rPr>
          <w:b/>
          <w:sz w:val="24"/>
          <w:szCs w:val="24"/>
          <w:highlight w:val="cyan"/>
        </w:rPr>
        <w:t xml:space="preserve"> so follow left pointer.</w:t>
      </w:r>
    </w:p>
    <w:p w:rsidR="00425BF1" w:rsidRDefault="00425BF1" w:rsidP="00425BF1">
      <w:pPr>
        <w:rPr>
          <w:b/>
          <w:sz w:val="24"/>
          <w:szCs w:val="24"/>
          <w:highlight w:val="cyan"/>
        </w:rPr>
      </w:pPr>
      <w:r>
        <w:rPr>
          <w:b/>
          <w:sz w:val="24"/>
          <w:szCs w:val="24"/>
          <w:highlight w:val="cyan"/>
        </w:rPr>
        <w:t>Second level</w:t>
      </w:r>
      <w:r>
        <w:rPr>
          <w:b/>
          <w:sz w:val="24"/>
          <w:szCs w:val="24"/>
          <w:highlight w:val="cyan"/>
        </w:rPr>
        <w:t xml:space="preserve"> </w:t>
      </w:r>
      <w:r w:rsidR="008B4F36">
        <w:rPr>
          <w:b/>
          <w:sz w:val="24"/>
          <w:szCs w:val="24"/>
          <w:highlight w:val="cyan"/>
        </w:rPr>
        <w:t>(first</w:t>
      </w:r>
      <w:r>
        <w:rPr>
          <w:b/>
          <w:sz w:val="24"/>
          <w:szCs w:val="24"/>
          <w:highlight w:val="cyan"/>
        </w:rPr>
        <w:t xml:space="preserve"> leaf node.)   –</w:t>
      </w:r>
      <w:r>
        <w:rPr>
          <w:b/>
          <w:sz w:val="24"/>
          <w:szCs w:val="24"/>
          <w:highlight w:val="cyan"/>
        </w:rPr>
        <w:t xml:space="preserve">Key value 3 is present. </w:t>
      </w:r>
      <w:r>
        <w:rPr>
          <w:b/>
          <w:sz w:val="24"/>
          <w:szCs w:val="24"/>
          <w:highlight w:val="cyan"/>
        </w:rPr>
        <w:t xml:space="preserve">Continue for 17. Follow </w:t>
      </w:r>
      <w:r>
        <w:rPr>
          <w:b/>
          <w:sz w:val="24"/>
          <w:szCs w:val="24"/>
          <w:highlight w:val="cyan"/>
        </w:rPr>
        <w:t>right</w:t>
      </w:r>
      <w:r>
        <w:rPr>
          <w:b/>
          <w:sz w:val="24"/>
          <w:szCs w:val="24"/>
          <w:highlight w:val="cyan"/>
        </w:rPr>
        <w:t xml:space="preserve"> pointer.</w:t>
      </w:r>
    </w:p>
    <w:p w:rsidR="00425BF1" w:rsidRDefault="00425BF1" w:rsidP="00C02674">
      <w:pPr>
        <w:rPr>
          <w:b/>
          <w:sz w:val="24"/>
          <w:szCs w:val="24"/>
          <w:highlight w:val="cyan"/>
          <w:u w:val="single"/>
        </w:rPr>
      </w:pPr>
      <w:r>
        <w:rPr>
          <w:b/>
          <w:sz w:val="24"/>
          <w:szCs w:val="24"/>
          <w:highlight w:val="cyan"/>
        </w:rPr>
        <w:t>Second level (second leaf node.)  – Key value 17 is present</w:t>
      </w:r>
      <w:r>
        <w:rPr>
          <w:b/>
          <w:sz w:val="24"/>
          <w:szCs w:val="24"/>
          <w:highlight w:val="cyan"/>
        </w:rPr>
        <w:t>.</w:t>
      </w:r>
    </w:p>
    <w:p w:rsidR="00904B05" w:rsidRPr="00904B05" w:rsidRDefault="00904B05" w:rsidP="00904B05">
      <w:pPr>
        <w:rPr>
          <w:b/>
          <w:sz w:val="24"/>
          <w:szCs w:val="24"/>
          <w:highlight w:val="yellow"/>
        </w:rPr>
      </w:pPr>
    </w:p>
    <w:p w:rsidR="00904B05" w:rsidRPr="00904B05" w:rsidRDefault="00904B05" w:rsidP="00904B05">
      <w:pPr>
        <w:rPr>
          <w:b/>
          <w:sz w:val="24"/>
          <w:szCs w:val="24"/>
          <w:highlight w:val="yellow"/>
        </w:rPr>
      </w:pPr>
      <w:r w:rsidRPr="00904B05">
        <w:rPr>
          <w:b/>
          <w:sz w:val="24"/>
          <w:szCs w:val="24"/>
          <w:highlight w:val="yellow"/>
        </w:rPr>
        <w:t>6. What are the causes of bucket overflow in a hash file organization? What can be done to</w:t>
      </w:r>
    </w:p>
    <w:p w:rsidR="00904B05" w:rsidRDefault="00904B05" w:rsidP="00904B05">
      <w:pPr>
        <w:rPr>
          <w:b/>
          <w:sz w:val="24"/>
          <w:szCs w:val="24"/>
          <w:highlight w:val="yellow"/>
        </w:rPr>
      </w:pPr>
      <w:r w:rsidRPr="00904B05">
        <w:rPr>
          <w:b/>
          <w:sz w:val="24"/>
          <w:szCs w:val="24"/>
          <w:highlight w:val="yellow"/>
        </w:rPr>
        <w:t>reduce the occurrence of bucket overflows? (4 points)</w:t>
      </w:r>
    </w:p>
    <w:p w:rsidR="00390B77" w:rsidRPr="00390B77" w:rsidRDefault="00390B77" w:rsidP="00904B05">
      <w:pPr>
        <w:rPr>
          <w:b/>
          <w:sz w:val="24"/>
          <w:szCs w:val="24"/>
          <w:highlight w:val="cyan"/>
        </w:rPr>
      </w:pPr>
      <w:r>
        <w:rPr>
          <w:b/>
          <w:sz w:val="24"/>
          <w:szCs w:val="24"/>
          <w:highlight w:val="cyan"/>
        </w:rPr>
        <w:t>Buck</w:t>
      </w:r>
      <w:r w:rsidRPr="00390B77">
        <w:rPr>
          <w:b/>
          <w:sz w:val="24"/>
          <w:szCs w:val="24"/>
          <w:highlight w:val="cyan"/>
        </w:rPr>
        <w:t>et</w:t>
      </w:r>
      <w:r>
        <w:rPr>
          <w:b/>
          <w:sz w:val="24"/>
          <w:szCs w:val="24"/>
          <w:highlight w:val="cyan"/>
        </w:rPr>
        <w:t xml:space="preserve"> overflow can occur simply from their being an insufficient amount of buckets. Whoever designed the system under estimated the number of buckets that would need to be allocated. Another reason is bucket skew. Some buckets have more records then others. So some buckets might have space while others overflow. This is a bucket skew. They bucket skew can occur from multiple entries having the same search key or by choosing a hashing function that was not truly random or uniform. You can reduce the occurrence of bucket overflow by essentially wasting space and allocating more space in the buckets even if they remain empty most of the time. This reduces the occurrence. Another option is the use of overflow buckets. If the bucket is full it will assign an overflow bucket for that bucket and keep </w:t>
      </w:r>
      <w:r w:rsidR="008E3C57">
        <w:rPr>
          <w:b/>
          <w:sz w:val="24"/>
          <w:szCs w:val="24"/>
          <w:highlight w:val="cyan"/>
        </w:rPr>
        <w:t>chaining</w:t>
      </w:r>
      <w:r>
        <w:rPr>
          <w:b/>
          <w:sz w:val="24"/>
          <w:szCs w:val="24"/>
          <w:highlight w:val="cyan"/>
        </w:rPr>
        <w:t xml:space="preserve"> these overflow buckets together in a linked list know as overflow chaining. </w:t>
      </w:r>
    </w:p>
    <w:p w:rsidR="008B4F36" w:rsidRDefault="008B4F36" w:rsidP="00904B05">
      <w:pPr>
        <w:rPr>
          <w:b/>
          <w:sz w:val="24"/>
          <w:szCs w:val="24"/>
          <w:highlight w:val="yellow"/>
        </w:rPr>
      </w:pPr>
    </w:p>
    <w:p w:rsidR="00904B05" w:rsidRDefault="00904B05" w:rsidP="00904B05">
      <w:pPr>
        <w:rPr>
          <w:b/>
          <w:sz w:val="24"/>
          <w:szCs w:val="24"/>
          <w:highlight w:val="yellow"/>
        </w:rPr>
      </w:pPr>
    </w:p>
    <w:p w:rsidR="00904B05" w:rsidRDefault="00904B05" w:rsidP="00904B05">
      <w:pPr>
        <w:rPr>
          <w:b/>
          <w:sz w:val="24"/>
          <w:szCs w:val="24"/>
          <w:highlight w:val="yellow"/>
        </w:rPr>
      </w:pPr>
    </w:p>
    <w:p w:rsidR="00904B05" w:rsidRPr="00904B05" w:rsidRDefault="00904B05" w:rsidP="00904B05">
      <w:pPr>
        <w:rPr>
          <w:b/>
          <w:sz w:val="24"/>
          <w:szCs w:val="24"/>
          <w:highlight w:val="yellow"/>
        </w:rPr>
      </w:pPr>
    </w:p>
    <w:p w:rsidR="00E64107" w:rsidRDefault="00904B05" w:rsidP="00904B05">
      <w:pPr>
        <w:rPr>
          <w:b/>
          <w:sz w:val="24"/>
          <w:szCs w:val="24"/>
          <w:highlight w:val="yellow"/>
        </w:rPr>
      </w:pPr>
      <w:r w:rsidRPr="00904B05">
        <w:rPr>
          <w:b/>
          <w:sz w:val="24"/>
          <w:szCs w:val="24"/>
          <w:highlight w:val="yellow"/>
        </w:rPr>
        <w:lastRenderedPageBreak/>
        <w:t>7. Why is a hash structure not the best choice for a search key on which range queries are likely?(4 points)</w:t>
      </w:r>
    </w:p>
    <w:p w:rsidR="004412A5" w:rsidRDefault="004412A5" w:rsidP="00904B05">
      <w:pPr>
        <w:rPr>
          <w:b/>
          <w:sz w:val="24"/>
          <w:szCs w:val="24"/>
          <w:highlight w:val="cyan"/>
        </w:rPr>
      </w:pPr>
      <w:r w:rsidRPr="004412A5">
        <w:rPr>
          <w:b/>
          <w:sz w:val="24"/>
          <w:szCs w:val="24"/>
          <w:highlight w:val="cyan"/>
        </w:rPr>
        <w:t>A hash structure is not ideal for a search key for range queries because a good hashing algorithm randomly assigns values to buckets.</w:t>
      </w:r>
      <w:r>
        <w:rPr>
          <w:b/>
          <w:sz w:val="24"/>
          <w:szCs w:val="24"/>
          <w:highlight w:val="cyan"/>
        </w:rPr>
        <w:t xml:space="preserve"> </w:t>
      </w:r>
      <w:r w:rsidRPr="004412A5">
        <w:rPr>
          <w:b/>
          <w:sz w:val="24"/>
          <w:szCs w:val="24"/>
          <w:highlight w:val="cyan"/>
        </w:rPr>
        <w:t>It does not go in sequential order and values are spread around at random</w:t>
      </w:r>
      <w:r>
        <w:rPr>
          <w:b/>
          <w:sz w:val="24"/>
          <w:szCs w:val="24"/>
          <w:highlight w:val="cyan"/>
        </w:rPr>
        <w:t xml:space="preserve"> through the buckets</w:t>
      </w:r>
      <w:r w:rsidRPr="004412A5">
        <w:rPr>
          <w:b/>
          <w:sz w:val="24"/>
          <w:szCs w:val="24"/>
          <w:highlight w:val="cyan"/>
        </w:rPr>
        <w:t>. The values in the specified range will be spread out across multiple buckets and we will have to read all buckets to find the search keys. So essentially because hashes don’t go to the next bucket in sorted order they are not ideal for range queries.</w:t>
      </w:r>
      <w:bookmarkStart w:id="0" w:name="_GoBack"/>
      <w:bookmarkEnd w:id="0"/>
    </w:p>
    <w:p w:rsidR="00261A0D" w:rsidRDefault="00261A0D" w:rsidP="00737A68">
      <w:pPr>
        <w:ind w:firstLine="720"/>
        <w:rPr>
          <w:b/>
          <w:sz w:val="24"/>
          <w:szCs w:val="24"/>
          <w:highlight w:val="cyan"/>
        </w:rPr>
      </w:pPr>
    </w:p>
    <w:p w:rsidR="00261A0D" w:rsidRDefault="00904B05" w:rsidP="00904B05">
      <w:pPr>
        <w:rPr>
          <w:b/>
          <w:sz w:val="24"/>
          <w:szCs w:val="24"/>
          <w:highlight w:val="yellow"/>
        </w:rPr>
      </w:pPr>
      <w:r w:rsidRPr="00904B05">
        <w:rPr>
          <w:b/>
          <w:sz w:val="24"/>
          <w:szCs w:val="24"/>
          <w:highlight w:val="yellow"/>
        </w:rPr>
        <w:t xml:space="preserve">8. Suppose you need to sort a relation of 50 gigabytes, with 4 kilobyte blocks, using a memory size of 40 megabytes. Suppose the cost of a seek is 4 milliseconds, while the disk transfer rate is 50 megabytes per second. (6 points) </w:t>
      </w:r>
    </w:p>
    <w:p w:rsidR="00261A0D" w:rsidRDefault="00904B05" w:rsidP="00904B05">
      <w:pPr>
        <w:rPr>
          <w:b/>
          <w:sz w:val="24"/>
          <w:szCs w:val="24"/>
          <w:highlight w:val="yellow"/>
        </w:rPr>
      </w:pPr>
      <w:r w:rsidRPr="00904B05">
        <w:rPr>
          <w:b/>
          <w:sz w:val="24"/>
          <w:szCs w:val="24"/>
          <w:highlight w:val="yellow"/>
        </w:rPr>
        <w:t xml:space="preserve">a. Find the cost of sorting the relation, in </w:t>
      </w:r>
      <w:r w:rsidRPr="008A10DA">
        <w:rPr>
          <w:b/>
          <w:sz w:val="24"/>
          <w:szCs w:val="24"/>
          <w:highlight w:val="yellow"/>
        </w:rPr>
        <w:t xml:space="preserve">seconds, with </w:t>
      </w:r>
      <w:r w:rsidR="008A10DA" w:rsidRPr="008A10DA">
        <w:rPr>
          <w:rFonts w:ascii="Times New Roman" w:hAnsi="Times New Roman" w:cs="Times New Roman"/>
          <w:sz w:val="24"/>
          <w:szCs w:val="24"/>
          <w:highlight w:val="yellow"/>
        </w:rPr>
        <w:t>b</w:t>
      </w:r>
      <w:r w:rsidR="008A10DA" w:rsidRPr="008A10DA">
        <w:rPr>
          <w:rFonts w:ascii="Times New Roman" w:hAnsi="Times New Roman" w:cs="Times New Roman"/>
          <w:sz w:val="16"/>
          <w:szCs w:val="16"/>
          <w:highlight w:val="yellow"/>
        </w:rPr>
        <w:t>b</w:t>
      </w:r>
      <w:r w:rsidRPr="008A10DA">
        <w:rPr>
          <w:b/>
          <w:sz w:val="24"/>
          <w:szCs w:val="24"/>
          <w:highlight w:val="yellow"/>
        </w:rPr>
        <w:t xml:space="preserve"> = 100.</w:t>
      </w:r>
    </w:p>
    <w:p w:rsidR="00737A68" w:rsidRPr="008A10DA" w:rsidRDefault="00737A68" w:rsidP="00737A68">
      <w:pPr>
        <w:autoSpaceDE w:val="0"/>
        <w:autoSpaceDN w:val="0"/>
        <w:adjustRightInd w:val="0"/>
        <w:spacing w:after="0" w:line="240" w:lineRule="auto"/>
        <w:rPr>
          <w:rFonts w:ascii="Times New Roman" w:hAnsi="Times New Roman" w:cs="Times New Roman"/>
          <w:b/>
          <w:sz w:val="16"/>
          <w:szCs w:val="16"/>
          <w:highlight w:val="cyan"/>
        </w:rPr>
      </w:pPr>
      <w:r w:rsidRPr="008A10DA">
        <w:rPr>
          <w:rFonts w:ascii="Times New Roman" w:hAnsi="Times New Roman" w:cs="Times New Roman"/>
          <w:b/>
          <w:sz w:val="24"/>
          <w:szCs w:val="24"/>
          <w:highlight w:val="cyan"/>
        </w:rPr>
        <w:t>Number of blocks containing records of the given relation is denoted b</w:t>
      </w:r>
      <w:r w:rsidRPr="008A10DA">
        <w:rPr>
          <w:rFonts w:ascii="Times New Roman" w:hAnsi="Times New Roman" w:cs="Times New Roman"/>
          <w:b/>
          <w:sz w:val="16"/>
          <w:szCs w:val="16"/>
          <w:highlight w:val="cyan"/>
        </w:rPr>
        <w:t>r</w:t>
      </w:r>
      <w:r w:rsidR="008A10DA">
        <w:rPr>
          <w:rFonts w:ascii="Times New Roman" w:hAnsi="Times New Roman" w:cs="Times New Roman"/>
          <w:b/>
          <w:sz w:val="16"/>
          <w:szCs w:val="16"/>
          <w:highlight w:val="cyan"/>
        </w:rPr>
        <w:t>.</w:t>
      </w:r>
    </w:p>
    <w:p w:rsidR="00737A68" w:rsidRDefault="00737A68" w:rsidP="00737A68">
      <w:pPr>
        <w:autoSpaceDE w:val="0"/>
        <w:autoSpaceDN w:val="0"/>
        <w:adjustRightInd w:val="0"/>
        <w:spacing w:after="0" w:line="240" w:lineRule="auto"/>
        <w:rPr>
          <w:rFonts w:ascii="Times New Roman" w:hAnsi="Times New Roman" w:cs="Times New Roman"/>
          <w:b/>
          <w:sz w:val="24"/>
          <w:szCs w:val="24"/>
          <w:highlight w:val="cyan"/>
        </w:rPr>
      </w:pPr>
      <w:r w:rsidRPr="008A10DA">
        <w:rPr>
          <w:rFonts w:ascii="Times New Roman" w:hAnsi="Times New Roman" w:cs="Times New Roman"/>
          <w:b/>
          <w:sz w:val="24"/>
          <w:szCs w:val="24"/>
          <w:highlight w:val="cyan"/>
        </w:rPr>
        <w:t>b</w:t>
      </w:r>
      <w:r w:rsidRPr="008A10DA">
        <w:rPr>
          <w:rFonts w:ascii="Times New Roman" w:hAnsi="Times New Roman" w:cs="Times New Roman"/>
          <w:b/>
          <w:sz w:val="16"/>
          <w:szCs w:val="16"/>
          <w:highlight w:val="cyan"/>
        </w:rPr>
        <w:t xml:space="preserve">r </w:t>
      </w:r>
      <w:r w:rsidRPr="008A10DA">
        <w:rPr>
          <w:rFonts w:ascii="Times New Roman" w:hAnsi="Times New Roman" w:cs="Times New Roman"/>
          <w:b/>
          <w:sz w:val="24"/>
          <w:szCs w:val="24"/>
          <w:highlight w:val="cyan"/>
        </w:rPr>
        <w:t>= 5</w:t>
      </w:r>
      <w:r w:rsidRPr="008A10DA">
        <w:rPr>
          <w:rFonts w:ascii="Times New Roman" w:hAnsi="Times New Roman" w:cs="Times New Roman"/>
          <w:b/>
          <w:sz w:val="24"/>
          <w:szCs w:val="24"/>
          <w:highlight w:val="cyan"/>
        </w:rPr>
        <w:t xml:space="preserve">0GB / 4KB = </w:t>
      </w:r>
      <w:r w:rsidRPr="008A10DA">
        <w:rPr>
          <w:rFonts w:ascii="Times New Roman" w:hAnsi="Times New Roman" w:cs="Times New Roman"/>
          <w:b/>
          <w:sz w:val="24"/>
          <w:szCs w:val="24"/>
          <w:highlight w:val="cyan"/>
        </w:rPr>
        <w:t xml:space="preserve">12,500,000 </w:t>
      </w:r>
      <w:r w:rsidRPr="008A10DA">
        <w:rPr>
          <w:rFonts w:ascii="Times New Roman" w:hAnsi="Times New Roman" w:cs="Times New Roman"/>
          <w:b/>
          <w:sz w:val="24"/>
          <w:szCs w:val="24"/>
          <w:highlight w:val="cyan"/>
        </w:rPr>
        <w:t>blocks</w:t>
      </w:r>
    </w:p>
    <w:p w:rsidR="008A10DA" w:rsidRPr="008A10DA" w:rsidRDefault="008A10DA" w:rsidP="00737A68">
      <w:pPr>
        <w:autoSpaceDE w:val="0"/>
        <w:autoSpaceDN w:val="0"/>
        <w:adjustRightInd w:val="0"/>
        <w:spacing w:after="0" w:line="240" w:lineRule="auto"/>
        <w:rPr>
          <w:rFonts w:ascii="Times New Roman" w:hAnsi="Times New Roman" w:cs="Times New Roman"/>
          <w:b/>
          <w:sz w:val="24"/>
          <w:szCs w:val="24"/>
          <w:highlight w:val="cyan"/>
        </w:rPr>
      </w:pPr>
    </w:p>
    <w:p w:rsidR="00737A68" w:rsidRPr="008A10DA" w:rsidRDefault="00737A68" w:rsidP="00737A68">
      <w:pPr>
        <w:autoSpaceDE w:val="0"/>
        <w:autoSpaceDN w:val="0"/>
        <w:adjustRightInd w:val="0"/>
        <w:spacing w:after="0" w:line="240" w:lineRule="auto"/>
        <w:rPr>
          <w:rFonts w:ascii="Times New Roman" w:hAnsi="Times New Roman" w:cs="Times New Roman"/>
          <w:b/>
          <w:sz w:val="24"/>
          <w:szCs w:val="24"/>
          <w:highlight w:val="cyan"/>
        </w:rPr>
      </w:pPr>
      <w:r w:rsidRPr="008A10DA">
        <w:rPr>
          <w:rFonts w:ascii="Times New Roman" w:hAnsi="Times New Roman" w:cs="Times New Roman"/>
          <w:b/>
          <w:sz w:val="24"/>
          <w:szCs w:val="24"/>
          <w:highlight w:val="cyan"/>
        </w:rPr>
        <w:t>Number of blocks in the main memory buffer available for sorting is denoted M</w:t>
      </w:r>
    </w:p>
    <w:p w:rsidR="00737A68" w:rsidRDefault="00737A68" w:rsidP="00737A68">
      <w:pPr>
        <w:autoSpaceDE w:val="0"/>
        <w:autoSpaceDN w:val="0"/>
        <w:adjustRightInd w:val="0"/>
        <w:spacing w:after="0" w:line="240" w:lineRule="auto"/>
        <w:rPr>
          <w:rFonts w:ascii="Times New Roman" w:hAnsi="Times New Roman" w:cs="Times New Roman"/>
          <w:b/>
          <w:sz w:val="24"/>
          <w:szCs w:val="24"/>
          <w:highlight w:val="cyan"/>
        </w:rPr>
      </w:pPr>
      <w:r w:rsidRPr="008A10DA">
        <w:rPr>
          <w:rFonts w:ascii="Times New Roman" w:hAnsi="Times New Roman" w:cs="Times New Roman"/>
          <w:b/>
          <w:sz w:val="24"/>
          <w:szCs w:val="24"/>
          <w:highlight w:val="cyan"/>
        </w:rPr>
        <w:t>M = 40MB / 4KB = 10,000 blocks</w:t>
      </w:r>
    </w:p>
    <w:p w:rsidR="008A10DA" w:rsidRPr="008A10DA" w:rsidRDefault="008A10DA" w:rsidP="00737A68">
      <w:pPr>
        <w:autoSpaceDE w:val="0"/>
        <w:autoSpaceDN w:val="0"/>
        <w:adjustRightInd w:val="0"/>
        <w:spacing w:after="0" w:line="240" w:lineRule="auto"/>
        <w:rPr>
          <w:rFonts w:ascii="Times New Roman" w:hAnsi="Times New Roman" w:cs="Times New Roman"/>
          <w:b/>
          <w:sz w:val="24"/>
          <w:szCs w:val="24"/>
          <w:highlight w:val="cyan"/>
        </w:rPr>
      </w:pPr>
    </w:p>
    <w:p w:rsidR="00737A68" w:rsidRPr="008A10DA" w:rsidRDefault="00737A68" w:rsidP="00737A68">
      <w:pPr>
        <w:autoSpaceDE w:val="0"/>
        <w:autoSpaceDN w:val="0"/>
        <w:adjustRightInd w:val="0"/>
        <w:spacing w:after="0" w:line="240" w:lineRule="auto"/>
        <w:rPr>
          <w:rFonts w:ascii="Times New Roman" w:hAnsi="Times New Roman" w:cs="Times New Roman"/>
          <w:b/>
          <w:sz w:val="24"/>
          <w:szCs w:val="24"/>
          <w:highlight w:val="cyan"/>
        </w:rPr>
      </w:pPr>
      <w:r w:rsidRPr="008A10DA">
        <w:rPr>
          <w:rFonts w:ascii="Times New Roman" w:hAnsi="Times New Roman" w:cs="Times New Roman"/>
          <w:b/>
          <w:sz w:val="24"/>
          <w:szCs w:val="24"/>
          <w:highlight w:val="cyan"/>
        </w:rPr>
        <w:t>The initial number of runs = (b</w:t>
      </w:r>
      <w:r w:rsidRPr="008A10DA">
        <w:rPr>
          <w:rFonts w:ascii="Times New Roman" w:hAnsi="Times New Roman" w:cs="Times New Roman"/>
          <w:b/>
          <w:sz w:val="16"/>
          <w:szCs w:val="16"/>
          <w:highlight w:val="cyan"/>
        </w:rPr>
        <w:t xml:space="preserve">r </w:t>
      </w:r>
      <w:r w:rsidRPr="008A10DA">
        <w:rPr>
          <w:rFonts w:ascii="Times New Roman" w:hAnsi="Times New Roman" w:cs="Times New Roman"/>
          <w:b/>
          <w:sz w:val="24"/>
          <w:szCs w:val="24"/>
          <w:highlight w:val="cyan"/>
        </w:rPr>
        <w:t xml:space="preserve">/ M) = 12,500,000 / 10,000 = </w:t>
      </w:r>
      <w:r w:rsidRPr="008A10DA">
        <w:rPr>
          <w:rFonts w:ascii="Times New Roman" w:hAnsi="Times New Roman" w:cs="Times New Roman"/>
          <w:b/>
          <w:sz w:val="24"/>
          <w:szCs w:val="24"/>
          <w:highlight w:val="cyan"/>
        </w:rPr>
        <w:t>1250</w:t>
      </w:r>
    </w:p>
    <w:p w:rsidR="008A10DA" w:rsidRDefault="00737A68" w:rsidP="00737A68">
      <w:pPr>
        <w:autoSpaceDE w:val="0"/>
        <w:autoSpaceDN w:val="0"/>
        <w:adjustRightInd w:val="0"/>
        <w:spacing w:after="0" w:line="240" w:lineRule="auto"/>
        <w:rPr>
          <w:rFonts w:ascii="Times New Roman" w:hAnsi="Times New Roman" w:cs="Times New Roman"/>
          <w:b/>
          <w:sz w:val="24"/>
          <w:szCs w:val="24"/>
          <w:highlight w:val="cyan"/>
        </w:rPr>
      </w:pPr>
      <w:r w:rsidRPr="008A10DA">
        <w:rPr>
          <w:rFonts w:ascii="Times New Roman" w:hAnsi="Times New Roman" w:cs="Times New Roman"/>
          <w:b/>
          <w:sz w:val="24"/>
          <w:szCs w:val="24"/>
          <w:highlight w:val="cyan"/>
        </w:rPr>
        <w:t xml:space="preserve">The number of merge passes required = </w:t>
      </w:r>
      <w:r w:rsidRPr="008A10DA">
        <w:rPr>
          <w:rFonts w:ascii="Tahoma" w:hAnsi="Tahoma" w:cs="Tahoma"/>
          <w:b/>
          <w:sz w:val="24"/>
          <w:szCs w:val="24"/>
          <w:highlight w:val="cyan"/>
        </w:rPr>
        <w:t>(</w:t>
      </w:r>
      <w:r w:rsidRPr="008A10DA">
        <w:rPr>
          <w:rFonts w:ascii="Times New Roman" w:hAnsi="Times New Roman" w:cs="Times New Roman"/>
          <w:b/>
          <w:sz w:val="24"/>
          <w:szCs w:val="24"/>
          <w:highlight w:val="cyan"/>
        </w:rPr>
        <w:t>log</w:t>
      </w:r>
      <w:r w:rsidRPr="008A10DA">
        <w:rPr>
          <w:rFonts w:ascii="Times New Roman" w:hAnsi="Times New Roman" w:cs="Times New Roman"/>
          <w:b/>
          <w:sz w:val="16"/>
          <w:szCs w:val="16"/>
          <w:highlight w:val="cyan"/>
        </w:rPr>
        <w:t>m-1</w:t>
      </w:r>
      <w:r w:rsidRPr="008A10DA">
        <w:rPr>
          <w:rFonts w:ascii="Times New Roman" w:hAnsi="Times New Roman" w:cs="Times New Roman"/>
          <w:b/>
          <w:sz w:val="24"/>
          <w:szCs w:val="24"/>
          <w:highlight w:val="cyan"/>
        </w:rPr>
        <w:t>(b</w:t>
      </w:r>
      <w:r w:rsidRPr="008A10DA">
        <w:rPr>
          <w:rFonts w:ascii="Times New Roman" w:hAnsi="Times New Roman" w:cs="Times New Roman"/>
          <w:b/>
          <w:sz w:val="16"/>
          <w:szCs w:val="16"/>
          <w:highlight w:val="cyan"/>
        </w:rPr>
        <w:t xml:space="preserve">r </w:t>
      </w:r>
      <w:r w:rsidRPr="008A10DA">
        <w:rPr>
          <w:rFonts w:ascii="Times New Roman" w:hAnsi="Times New Roman" w:cs="Times New Roman"/>
          <w:b/>
          <w:sz w:val="24"/>
          <w:szCs w:val="24"/>
          <w:highlight w:val="cyan"/>
        </w:rPr>
        <w:t>/ M)</w:t>
      </w:r>
      <w:r w:rsidRPr="008A10DA">
        <w:rPr>
          <w:rFonts w:ascii="Tahoma" w:hAnsi="Tahoma" w:cs="Tahoma"/>
          <w:b/>
          <w:sz w:val="24"/>
          <w:szCs w:val="24"/>
          <w:highlight w:val="cyan"/>
        </w:rPr>
        <w:t>)</w:t>
      </w:r>
      <w:r w:rsidRPr="008A10DA">
        <w:rPr>
          <w:rFonts w:ascii="TimesNewRomanPSMT" w:hAnsi="TimesNewRomanPSMT" w:cs="TimesNewRomanPSMT"/>
          <w:b/>
          <w:sz w:val="24"/>
          <w:szCs w:val="24"/>
          <w:highlight w:val="cyan"/>
        </w:rPr>
        <w:t xml:space="preserve"> </w:t>
      </w:r>
      <w:r w:rsidRPr="008A10DA">
        <w:rPr>
          <w:rFonts w:ascii="Times New Roman" w:hAnsi="Times New Roman" w:cs="Times New Roman"/>
          <w:b/>
          <w:sz w:val="24"/>
          <w:szCs w:val="24"/>
          <w:highlight w:val="cyan"/>
        </w:rPr>
        <w:t xml:space="preserve">= </w:t>
      </w:r>
      <w:r w:rsidRPr="008A10DA">
        <w:rPr>
          <w:rFonts w:ascii="Tahoma" w:hAnsi="Tahoma" w:cs="Tahoma"/>
          <w:b/>
          <w:sz w:val="24"/>
          <w:szCs w:val="24"/>
          <w:highlight w:val="cyan"/>
        </w:rPr>
        <w:t>(</w:t>
      </w:r>
      <w:r w:rsidRPr="008A10DA">
        <w:rPr>
          <w:rFonts w:ascii="Times New Roman" w:hAnsi="Times New Roman" w:cs="Times New Roman"/>
          <w:b/>
          <w:sz w:val="24"/>
          <w:szCs w:val="24"/>
          <w:highlight w:val="cyan"/>
        </w:rPr>
        <w:t>log</w:t>
      </w:r>
      <w:r w:rsidRPr="008A10DA">
        <w:rPr>
          <w:rFonts w:ascii="Times New Roman" w:hAnsi="Times New Roman" w:cs="Times New Roman"/>
          <w:b/>
          <w:sz w:val="16"/>
          <w:szCs w:val="16"/>
          <w:highlight w:val="cyan"/>
        </w:rPr>
        <w:t>9999</w:t>
      </w:r>
      <w:r w:rsidR="00DF04AA" w:rsidRPr="008A10DA">
        <w:rPr>
          <w:rFonts w:ascii="Times New Roman" w:hAnsi="Times New Roman" w:cs="Times New Roman"/>
          <w:b/>
          <w:sz w:val="24"/>
          <w:szCs w:val="24"/>
          <w:highlight w:val="cyan"/>
        </w:rPr>
        <w:t>1250</w:t>
      </w:r>
      <w:r w:rsidRPr="008A10DA">
        <w:rPr>
          <w:rFonts w:ascii="Tahoma" w:hAnsi="Tahoma" w:cs="Tahoma"/>
          <w:b/>
          <w:sz w:val="24"/>
          <w:szCs w:val="24"/>
          <w:highlight w:val="cyan"/>
        </w:rPr>
        <w:t>)</w:t>
      </w:r>
      <w:r w:rsidRPr="008A10DA">
        <w:rPr>
          <w:rFonts w:ascii="TimesNewRomanPSMT" w:hAnsi="TimesNewRomanPSMT" w:cs="TimesNewRomanPSMT"/>
          <w:b/>
          <w:sz w:val="24"/>
          <w:szCs w:val="24"/>
          <w:highlight w:val="cyan"/>
        </w:rPr>
        <w:t xml:space="preserve"> </w:t>
      </w:r>
      <w:r w:rsidR="00DF04AA" w:rsidRPr="008A10DA">
        <w:rPr>
          <w:rFonts w:ascii="Times New Roman" w:hAnsi="Times New Roman" w:cs="Times New Roman"/>
          <w:b/>
          <w:sz w:val="24"/>
          <w:szCs w:val="24"/>
          <w:highlight w:val="cyan"/>
        </w:rPr>
        <w:t xml:space="preserve">= </w:t>
      </w:r>
      <w:r w:rsidR="008A10DA">
        <w:rPr>
          <w:rFonts w:ascii="Times New Roman" w:hAnsi="Times New Roman" w:cs="Times New Roman"/>
          <w:b/>
          <w:sz w:val="24"/>
          <w:szCs w:val="24"/>
          <w:highlight w:val="cyan"/>
        </w:rPr>
        <w:t xml:space="preserve"> 0</w:t>
      </w:r>
      <w:r w:rsidR="00DF04AA" w:rsidRPr="008A10DA">
        <w:rPr>
          <w:rFonts w:ascii="Times New Roman" w:hAnsi="Times New Roman" w:cs="Times New Roman"/>
          <w:b/>
          <w:sz w:val="24"/>
          <w:szCs w:val="24"/>
          <w:highlight w:val="cyan"/>
        </w:rPr>
        <w:t>.77434</w:t>
      </w:r>
    </w:p>
    <w:p w:rsidR="00737A68" w:rsidRPr="008A10DA" w:rsidRDefault="008A10DA" w:rsidP="00737A68">
      <w:pPr>
        <w:autoSpaceDE w:val="0"/>
        <w:autoSpaceDN w:val="0"/>
        <w:adjustRightInd w:val="0"/>
        <w:spacing w:after="0" w:line="240" w:lineRule="auto"/>
        <w:rPr>
          <w:rFonts w:ascii="Times New Roman" w:hAnsi="Times New Roman" w:cs="Times New Roman"/>
          <w:b/>
          <w:sz w:val="24"/>
          <w:szCs w:val="24"/>
          <w:highlight w:val="cyan"/>
          <w:u w:val="single"/>
        </w:rPr>
      </w:pPr>
      <w:r w:rsidRPr="008A10DA">
        <w:rPr>
          <w:rFonts w:ascii="Times New Roman" w:hAnsi="Times New Roman" w:cs="Times New Roman"/>
          <w:b/>
          <w:sz w:val="24"/>
          <w:szCs w:val="24"/>
          <w:highlight w:val="cyan"/>
          <w:u w:val="single"/>
        </w:rPr>
        <w:t>S</w:t>
      </w:r>
      <w:r w:rsidR="00DF04AA" w:rsidRPr="008A10DA">
        <w:rPr>
          <w:rFonts w:ascii="Times New Roman" w:hAnsi="Times New Roman" w:cs="Times New Roman"/>
          <w:b/>
          <w:sz w:val="24"/>
          <w:szCs w:val="24"/>
          <w:highlight w:val="cyan"/>
          <w:u w:val="single"/>
        </w:rPr>
        <w:t>o you will need 1</w:t>
      </w:r>
      <w:r w:rsidRPr="008A10DA">
        <w:rPr>
          <w:rFonts w:ascii="Times New Roman" w:hAnsi="Times New Roman" w:cs="Times New Roman"/>
          <w:b/>
          <w:sz w:val="24"/>
          <w:szCs w:val="24"/>
          <w:highlight w:val="cyan"/>
          <w:u w:val="single"/>
        </w:rPr>
        <w:t xml:space="preserve"> merge pass.</w:t>
      </w:r>
    </w:p>
    <w:p w:rsidR="008A10DA" w:rsidRPr="008A10DA" w:rsidRDefault="008A10DA" w:rsidP="00737A68">
      <w:pPr>
        <w:autoSpaceDE w:val="0"/>
        <w:autoSpaceDN w:val="0"/>
        <w:adjustRightInd w:val="0"/>
        <w:spacing w:after="0" w:line="240" w:lineRule="auto"/>
        <w:rPr>
          <w:rFonts w:ascii="Times New Roman" w:hAnsi="Times New Roman" w:cs="Times New Roman"/>
          <w:b/>
          <w:sz w:val="24"/>
          <w:szCs w:val="24"/>
          <w:highlight w:val="cyan"/>
        </w:rPr>
      </w:pPr>
    </w:p>
    <w:p w:rsidR="00737A68" w:rsidRPr="008A10DA" w:rsidRDefault="00737A68" w:rsidP="00737A68">
      <w:pPr>
        <w:rPr>
          <w:rFonts w:ascii="Times New Roman" w:hAnsi="Times New Roman" w:cs="Times New Roman"/>
          <w:b/>
          <w:sz w:val="24"/>
          <w:szCs w:val="24"/>
          <w:highlight w:val="cyan"/>
        </w:rPr>
      </w:pPr>
      <w:r w:rsidRPr="008A10DA">
        <w:rPr>
          <w:rFonts w:ascii="Times New Roman" w:hAnsi="Times New Roman" w:cs="Times New Roman"/>
          <w:b/>
          <w:sz w:val="24"/>
          <w:szCs w:val="24"/>
          <w:highlight w:val="cyan"/>
        </w:rPr>
        <w:t>Block transfers = b</w:t>
      </w:r>
      <w:r w:rsidRPr="008A10DA">
        <w:rPr>
          <w:rFonts w:ascii="Times New Roman" w:hAnsi="Times New Roman" w:cs="Times New Roman"/>
          <w:b/>
          <w:sz w:val="16"/>
          <w:szCs w:val="16"/>
          <w:highlight w:val="cyan"/>
        </w:rPr>
        <w:t>r</w:t>
      </w:r>
      <w:r w:rsidRPr="008A10DA">
        <w:rPr>
          <w:rFonts w:ascii="Times New Roman" w:hAnsi="Times New Roman" w:cs="Times New Roman"/>
          <w:b/>
          <w:sz w:val="24"/>
          <w:szCs w:val="24"/>
          <w:highlight w:val="cyan"/>
        </w:rPr>
        <w:t xml:space="preserve">(2*1 + 1) = </w:t>
      </w:r>
      <w:r w:rsidR="00DF04AA" w:rsidRPr="008A10DA">
        <w:rPr>
          <w:rFonts w:ascii="Times New Roman" w:hAnsi="Times New Roman" w:cs="Times New Roman"/>
          <w:b/>
          <w:sz w:val="24"/>
          <w:szCs w:val="24"/>
          <w:highlight w:val="cyan"/>
        </w:rPr>
        <w:t xml:space="preserve">12,500,000 </w:t>
      </w:r>
      <w:r w:rsidRPr="008A10DA">
        <w:rPr>
          <w:rFonts w:ascii="Times New Roman" w:hAnsi="Times New Roman" w:cs="Times New Roman"/>
          <w:b/>
          <w:sz w:val="24"/>
          <w:szCs w:val="24"/>
          <w:highlight w:val="cyan"/>
        </w:rPr>
        <w:t xml:space="preserve">* 3 = </w:t>
      </w:r>
      <w:r w:rsidR="00DF04AA" w:rsidRPr="008A10DA">
        <w:rPr>
          <w:rFonts w:ascii="Times New Roman" w:hAnsi="Times New Roman" w:cs="Times New Roman"/>
          <w:b/>
          <w:sz w:val="24"/>
          <w:szCs w:val="24"/>
          <w:highlight w:val="cyan"/>
        </w:rPr>
        <w:t xml:space="preserve">37,500,000 </w:t>
      </w:r>
      <w:r w:rsidRPr="008A10DA">
        <w:rPr>
          <w:rFonts w:ascii="Times New Roman" w:hAnsi="Times New Roman" w:cs="Times New Roman"/>
          <w:b/>
          <w:sz w:val="24"/>
          <w:szCs w:val="24"/>
          <w:highlight w:val="cyan"/>
        </w:rPr>
        <w:t>blocks</w:t>
      </w:r>
    </w:p>
    <w:p w:rsidR="00737A68" w:rsidRPr="008A10DA" w:rsidRDefault="00737A68" w:rsidP="00737A68">
      <w:pPr>
        <w:autoSpaceDE w:val="0"/>
        <w:autoSpaceDN w:val="0"/>
        <w:adjustRightInd w:val="0"/>
        <w:spacing w:after="0" w:line="240" w:lineRule="auto"/>
        <w:rPr>
          <w:rFonts w:ascii="Times New Roman" w:hAnsi="Times New Roman" w:cs="Times New Roman"/>
          <w:b/>
          <w:sz w:val="24"/>
          <w:szCs w:val="24"/>
          <w:highlight w:val="cyan"/>
        </w:rPr>
      </w:pPr>
      <w:r w:rsidRPr="008A10DA">
        <w:rPr>
          <w:rFonts w:ascii="Times New Roman" w:hAnsi="Times New Roman" w:cs="Times New Roman"/>
          <w:b/>
          <w:sz w:val="24"/>
          <w:szCs w:val="24"/>
          <w:highlight w:val="cyan"/>
        </w:rPr>
        <w:t xml:space="preserve">Seeks = 2 </w:t>
      </w:r>
      <w:r w:rsidR="00A54458" w:rsidRPr="008A10DA">
        <w:rPr>
          <w:rFonts w:ascii="Times New Roman" w:hAnsi="Times New Roman" w:cs="Times New Roman"/>
          <w:b/>
          <w:sz w:val="24"/>
          <w:szCs w:val="24"/>
          <w:highlight w:val="cyan"/>
        </w:rPr>
        <w:t>(</w:t>
      </w:r>
      <w:r w:rsidRPr="008A10DA">
        <w:rPr>
          <w:rFonts w:ascii="Times New Roman" w:hAnsi="Times New Roman" w:cs="Times New Roman"/>
          <w:b/>
          <w:sz w:val="24"/>
          <w:szCs w:val="24"/>
          <w:highlight w:val="cyan"/>
        </w:rPr>
        <w:t>b</w:t>
      </w:r>
      <w:r w:rsidRPr="008A10DA">
        <w:rPr>
          <w:rFonts w:ascii="Times New Roman" w:hAnsi="Times New Roman" w:cs="Times New Roman"/>
          <w:b/>
          <w:sz w:val="16"/>
          <w:szCs w:val="16"/>
          <w:highlight w:val="cyan"/>
        </w:rPr>
        <w:t xml:space="preserve">r </w:t>
      </w:r>
      <w:r w:rsidRPr="008A10DA">
        <w:rPr>
          <w:rFonts w:ascii="Times New Roman" w:hAnsi="Times New Roman" w:cs="Times New Roman"/>
          <w:b/>
          <w:sz w:val="24"/>
          <w:szCs w:val="24"/>
          <w:highlight w:val="cyan"/>
        </w:rPr>
        <w:t>/ M</w:t>
      </w:r>
      <w:r w:rsidR="00A54458" w:rsidRPr="008A10DA">
        <w:rPr>
          <w:rFonts w:ascii="Tahoma" w:hAnsi="Tahoma" w:cs="Tahoma"/>
          <w:b/>
          <w:sz w:val="24"/>
          <w:szCs w:val="24"/>
          <w:highlight w:val="cyan"/>
        </w:rPr>
        <w:t>)</w:t>
      </w:r>
      <w:r w:rsidRPr="008A10DA">
        <w:rPr>
          <w:rFonts w:ascii="TimesNewRomanPSMT" w:hAnsi="TimesNewRomanPSMT" w:cs="TimesNewRomanPSMT"/>
          <w:b/>
          <w:sz w:val="24"/>
          <w:szCs w:val="24"/>
          <w:highlight w:val="cyan"/>
        </w:rPr>
        <w:t xml:space="preserve"> </w:t>
      </w:r>
      <w:r w:rsidRPr="008A10DA">
        <w:rPr>
          <w:rFonts w:ascii="Times New Roman" w:hAnsi="Times New Roman" w:cs="Times New Roman"/>
          <w:b/>
          <w:sz w:val="24"/>
          <w:szCs w:val="24"/>
          <w:highlight w:val="cyan"/>
        </w:rPr>
        <w:t xml:space="preserve">+ </w:t>
      </w:r>
      <w:r w:rsidR="00A54458" w:rsidRPr="008A10DA">
        <w:rPr>
          <w:rFonts w:ascii="Tahoma" w:hAnsi="Tahoma" w:cs="Tahoma"/>
          <w:b/>
          <w:sz w:val="24"/>
          <w:szCs w:val="24"/>
          <w:highlight w:val="cyan"/>
        </w:rPr>
        <w:t>(</w:t>
      </w:r>
      <w:r w:rsidRPr="008A10DA">
        <w:rPr>
          <w:rFonts w:ascii="Times New Roman" w:hAnsi="Times New Roman" w:cs="Times New Roman"/>
          <w:b/>
          <w:sz w:val="24"/>
          <w:szCs w:val="24"/>
          <w:highlight w:val="cyan"/>
        </w:rPr>
        <w:t>b</w:t>
      </w:r>
      <w:r w:rsidRPr="008A10DA">
        <w:rPr>
          <w:rFonts w:ascii="Times New Roman" w:hAnsi="Times New Roman" w:cs="Times New Roman"/>
          <w:b/>
          <w:sz w:val="16"/>
          <w:szCs w:val="16"/>
          <w:highlight w:val="cyan"/>
        </w:rPr>
        <w:t xml:space="preserve">r </w:t>
      </w:r>
      <w:r w:rsidRPr="008A10DA">
        <w:rPr>
          <w:rFonts w:ascii="Times New Roman" w:hAnsi="Times New Roman" w:cs="Times New Roman"/>
          <w:b/>
          <w:sz w:val="24"/>
          <w:szCs w:val="24"/>
          <w:highlight w:val="cyan"/>
        </w:rPr>
        <w:t>/ b</w:t>
      </w:r>
      <w:r w:rsidRPr="008A10DA">
        <w:rPr>
          <w:rFonts w:ascii="Times New Roman" w:hAnsi="Times New Roman" w:cs="Times New Roman"/>
          <w:b/>
          <w:sz w:val="16"/>
          <w:szCs w:val="16"/>
          <w:highlight w:val="cyan"/>
        </w:rPr>
        <w:t>b</w:t>
      </w:r>
      <w:r w:rsidR="00A54458" w:rsidRPr="008A10DA">
        <w:rPr>
          <w:rFonts w:ascii="Tahoma" w:hAnsi="Tahoma" w:cs="Tahoma"/>
          <w:b/>
          <w:sz w:val="24"/>
          <w:szCs w:val="24"/>
          <w:highlight w:val="cyan"/>
        </w:rPr>
        <w:t>)</w:t>
      </w:r>
      <w:r w:rsidRPr="008A10DA">
        <w:rPr>
          <w:rFonts w:ascii="TimesNewRomanPSMT" w:hAnsi="TimesNewRomanPSMT" w:cs="TimesNewRomanPSMT"/>
          <w:b/>
          <w:sz w:val="24"/>
          <w:szCs w:val="24"/>
          <w:highlight w:val="cyan"/>
        </w:rPr>
        <w:t xml:space="preserve"> </w:t>
      </w:r>
      <w:r w:rsidRPr="008A10DA">
        <w:rPr>
          <w:rFonts w:ascii="Times New Roman" w:hAnsi="Times New Roman" w:cs="Times New Roman"/>
          <w:b/>
          <w:sz w:val="24"/>
          <w:szCs w:val="24"/>
          <w:highlight w:val="cyan"/>
        </w:rPr>
        <w:t>(2 * 1 - 1)</w:t>
      </w:r>
    </w:p>
    <w:p w:rsidR="00A54458" w:rsidRPr="008A10DA" w:rsidRDefault="00A54458" w:rsidP="00737A68">
      <w:pPr>
        <w:autoSpaceDE w:val="0"/>
        <w:autoSpaceDN w:val="0"/>
        <w:adjustRightInd w:val="0"/>
        <w:spacing w:after="0" w:line="240" w:lineRule="auto"/>
        <w:rPr>
          <w:rFonts w:ascii="Times New Roman" w:hAnsi="Times New Roman" w:cs="Times New Roman"/>
          <w:b/>
          <w:sz w:val="24"/>
          <w:szCs w:val="24"/>
          <w:highlight w:val="cyan"/>
        </w:rPr>
      </w:pPr>
      <w:r w:rsidRPr="008A10DA">
        <w:rPr>
          <w:rFonts w:ascii="Times New Roman" w:hAnsi="Times New Roman" w:cs="Times New Roman"/>
          <w:b/>
          <w:sz w:val="24"/>
          <w:szCs w:val="24"/>
          <w:highlight w:val="cyan"/>
        </w:rPr>
        <w:t>Seeks = 2500 + (</w:t>
      </w:r>
      <w:r w:rsidRPr="008A10DA">
        <w:rPr>
          <w:rFonts w:ascii="Times New Roman" w:hAnsi="Times New Roman" w:cs="Times New Roman"/>
          <w:b/>
          <w:sz w:val="24"/>
          <w:szCs w:val="24"/>
          <w:highlight w:val="cyan"/>
        </w:rPr>
        <w:t>12,500,000</w:t>
      </w:r>
      <w:r w:rsidRPr="008A10DA">
        <w:rPr>
          <w:rFonts w:ascii="Times New Roman" w:hAnsi="Times New Roman" w:cs="Times New Roman"/>
          <w:b/>
          <w:sz w:val="24"/>
          <w:szCs w:val="24"/>
          <w:highlight w:val="cyan"/>
        </w:rPr>
        <w:t xml:space="preserve"> / 100)(1)</w:t>
      </w:r>
    </w:p>
    <w:p w:rsidR="00737A68" w:rsidRPr="008A10DA" w:rsidRDefault="00737A68" w:rsidP="00737A68">
      <w:pPr>
        <w:autoSpaceDE w:val="0"/>
        <w:autoSpaceDN w:val="0"/>
        <w:adjustRightInd w:val="0"/>
        <w:spacing w:after="0" w:line="240" w:lineRule="auto"/>
        <w:rPr>
          <w:rFonts w:ascii="Times New Roman" w:hAnsi="Times New Roman" w:cs="Times New Roman"/>
          <w:b/>
          <w:sz w:val="24"/>
          <w:szCs w:val="24"/>
          <w:highlight w:val="cyan"/>
        </w:rPr>
      </w:pPr>
      <w:r w:rsidRPr="008A10DA">
        <w:rPr>
          <w:rFonts w:ascii="Times New Roman" w:hAnsi="Times New Roman" w:cs="Times New Roman"/>
          <w:b/>
          <w:sz w:val="24"/>
          <w:szCs w:val="24"/>
          <w:highlight w:val="cyan"/>
        </w:rPr>
        <w:t>Therefore, when b</w:t>
      </w:r>
      <w:r w:rsidRPr="008A10DA">
        <w:rPr>
          <w:rFonts w:ascii="Times New Roman" w:hAnsi="Times New Roman" w:cs="Times New Roman"/>
          <w:b/>
          <w:sz w:val="16"/>
          <w:szCs w:val="16"/>
          <w:highlight w:val="cyan"/>
        </w:rPr>
        <w:t xml:space="preserve">b </w:t>
      </w:r>
      <w:r w:rsidRPr="008A10DA">
        <w:rPr>
          <w:rFonts w:ascii="Times New Roman" w:hAnsi="Times New Roman" w:cs="Times New Roman"/>
          <w:b/>
          <w:sz w:val="24"/>
          <w:szCs w:val="24"/>
          <w:highlight w:val="cyan"/>
        </w:rPr>
        <w:t>= 100</w:t>
      </w:r>
    </w:p>
    <w:p w:rsidR="00737A68" w:rsidRPr="008A10DA" w:rsidRDefault="00737A68" w:rsidP="00737A68">
      <w:pPr>
        <w:autoSpaceDE w:val="0"/>
        <w:autoSpaceDN w:val="0"/>
        <w:adjustRightInd w:val="0"/>
        <w:spacing w:after="0" w:line="240" w:lineRule="auto"/>
        <w:rPr>
          <w:rFonts w:ascii="Times New Roman" w:hAnsi="Times New Roman" w:cs="Times New Roman"/>
          <w:b/>
          <w:sz w:val="24"/>
          <w:szCs w:val="24"/>
          <w:highlight w:val="cyan"/>
        </w:rPr>
      </w:pPr>
      <w:r w:rsidRPr="008A10DA">
        <w:rPr>
          <w:rFonts w:ascii="Times New Roman" w:hAnsi="Times New Roman" w:cs="Times New Roman"/>
          <w:b/>
          <w:sz w:val="24"/>
          <w:szCs w:val="24"/>
          <w:highlight w:val="cyan"/>
        </w:rPr>
        <w:t xml:space="preserve">Seek = </w:t>
      </w:r>
      <w:r w:rsidR="00A54458" w:rsidRPr="008A10DA">
        <w:rPr>
          <w:rFonts w:ascii="Times New Roman" w:hAnsi="Times New Roman" w:cs="Times New Roman"/>
          <w:b/>
          <w:sz w:val="24"/>
          <w:szCs w:val="24"/>
          <w:highlight w:val="cyan"/>
        </w:rPr>
        <w:t>127,500</w:t>
      </w:r>
    </w:p>
    <w:p w:rsidR="00A54458" w:rsidRPr="008A10DA" w:rsidRDefault="00A54458" w:rsidP="00737A68">
      <w:pPr>
        <w:autoSpaceDE w:val="0"/>
        <w:autoSpaceDN w:val="0"/>
        <w:adjustRightInd w:val="0"/>
        <w:spacing w:after="0" w:line="240" w:lineRule="auto"/>
        <w:rPr>
          <w:rFonts w:ascii="Times New Roman" w:hAnsi="Times New Roman" w:cs="Times New Roman"/>
          <w:b/>
          <w:sz w:val="24"/>
          <w:szCs w:val="24"/>
          <w:highlight w:val="cyan"/>
        </w:rPr>
      </w:pPr>
    </w:p>
    <w:p w:rsidR="00737A68" w:rsidRPr="008A10DA" w:rsidRDefault="00737A68" w:rsidP="00737A68">
      <w:pPr>
        <w:autoSpaceDE w:val="0"/>
        <w:autoSpaceDN w:val="0"/>
        <w:adjustRightInd w:val="0"/>
        <w:spacing w:after="0" w:line="240" w:lineRule="auto"/>
        <w:rPr>
          <w:rFonts w:ascii="Times New Roman" w:hAnsi="Times New Roman" w:cs="Times New Roman"/>
          <w:b/>
          <w:sz w:val="24"/>
          <w:szCs w:val="24"/>
          <w:highlight w:val="cyan"/>
        </w:rPr>
      </w:pPr>
      <w:r w:rsidRPr="008A10DA">
        <w:rPr>
          <w:rFonts w:ascii="Times New Roman" w:hAnsi="Times New Roman" w:cs="Times New Roman"/>
          <w:b/>
          <w:sz w:val="24"/>
          <w:szCs w:val="24"/>
          <w:highlight w:val="cyan"/>
        </w:rPr>
        <w:t>Total sorting cost in seconds (b</w:t>
      </w:r>
      <w:r w:rsidRPr="008A10DA">
        <w:rPr>
          <w:rFonts w:ascii="Times New Roman" w:hAnsi="Times New Roman" w:cs="Times New Roman"/>
          <w:b/>
          <w:sz w:val="16"/>
          <w:szCs w:val="16"/>
          <w:highlight w:val="cyan"/>
        </w:rPr>
        <w:t>b</w:t>
      </w:r>
      <w:r w:rsidRPr="008A10DA">
        <w:rPr>
          <w:rFonts w:ascii="Times New Roman" w:hAnsi="Times New Roman" w:cs="Times New Roman"/>
          <w:b/>
          <w:sz w:val="24"/>
          <w:szCs w:val="24"/>
          <w:highlight w:val="cyan"/>
        </w:rPr>
        <w:t>) = (num</w:t>
      </w:r>
      <w:r w:rsidR="000B5794" w:rsidRPr="008A10DA">
        <w:rPr>
          <w:rFonts w:ascii="Times New Roman" w:hAnsi="Times New Roman" w:cs="Times New Roman"/>
          <w:b/>
          <w:sz w:val="24"/>
          <w:szCs w:val="24"/>
          <w:highlight w:val="cyan"/>
        </w:rPr>
        <w:t>ber of blocks transfers) * 4KB/5</w:t>
      </w:r>
      <w:r w:rsidRPr="008A10DA">
        <w:rPr>
          <w:rFonts w:ascii="Times New Roman" w:hAnsi="Times New Roman" w:cs="Times New Roman"/>
          <w:b/>
          <w:sz w:val="24"/>
          <w:szCs w:val="24"/>
          <w:highlight w:val="cyan"/>
        </w:rPr>
        <w:t>0MB +</w:t>
      </w:r>
    </w:p>
    <w:p w:rsidR="00737A68" w:rsidRPr="008A10DA" w:rsidRDefault="00A54458" w:rsidP="00737A68">
      <w:pPr>
        <w:autoSpaceDE w:val="0"/>
        <w:autoSpaceDN w:val="0"/>
        <w:adjustRightInd w:val="0"/>
        <w:spacing w:after="0" w:line="240" w:lineRule="auto"/>
        <w:rPr>
          <w:rFonts w:ascii="Times New Roman" w:hAnsi="Times New Roman" w:cs="Times New Roman"/>
          <w:b/>
          <w:sz w:val="24"/>
          <w:szCs w:val="24"/>
          <w:highlight w:val="cyan"/>
        </w:rPr>
      </w:pPr>
      <w:r w:rsidRPr="008A10DA">
        <w:rPr>
          <w:rFonts w:ascii="Times New Roman" w:hAnsi="Times New Roman" w:cs="Times New Roman"/>
          <w:b/>
          <w:sz w:val="24"/>
          <w:szCs w:val="24"/>
          <w:highlight w:val="cyan"/>
        </w:rPr>
        <w:t>(Number of seeks) * 4</w:t>
      </w:r>
      <w:r w:rsidR="00737A68" w:rsidRPr="008A10DA">
        <w:rPr>
          <w:rFonts w:ascii="Times New Roman" w:hAnsi="Times New Roman" w:cs="Times New Roman"/>
          <w:b/>
          <w:sz w:val="24"/>
          <w:szCs w:val="24"/>
          <w:highlight w:val="cyan"/>
        </w:rPr>
        <w:t>/</w:t>
      </w:r>
      <w:r w:rsidRPr="008A10DA">
        <w:rPr>
          <w:rFonts w:ascii="Times New Roman" w:hAnsi="Times New Roman" w:cs="Times New Roman"/>
          <w:b/>
          <w:sz w:val="24"/>
          <w:szCs w:val="24"/>
          <w:highlight w:val="cyan"/>
        </w:rPr>
        <w:t>1250</w:t>
      </w:r>
    </w:p>
    <w:p w:rsidR="00737A68" w:rsidRPr="008A10DA" w:rsidRDefault="008A10DA" w:rsidP="00737A68">
      <w:pPr>
        <w:rPr>
          <w:rFonts w:ascii="Times New Roman" w:hAnsi="Times New Roman" w:cs="Times New Roman"/>
          <w:b/>
          <w:sz w:val="24"/>
          <w:szCs w:val="24"/>
        </w:rPr>
      </w:pPr>
      <w:r w:rsidRPr="008A10DA">
        <w:rPr>
          <w:rFonts w:ascii="Times New Roman" w:hAnsi="Times New Roman" w:cs="Times New Roman"/>
          <w:b/>
          <w:sz w:val="24"/>
          <w:szCs w:val="24"/>
          <w:highlight w:val="cyan"/>
        </w:rPr>
        <w:t>b</w:t>
      </w:r>
      <w:r w:rsidRPr="008A10DA">
        <w:rPr>
          <w:rFonts w:ascii="Times New Roman" w:hAnsi="Times New Roman" w:cs="Times New Roman"/>
          <w:b/>
          <w:sz w:val="16"/>
          <w:szCs w:val="16"/>
          <w:highlight w:val="cyan"/>
        </w:rPr>
        <w:t>b</w:t>
      </w:r>
      <w:r w:rsidR="00737A68" w:rsidRPr="008A10DA">
        <w:rPr>
          <w:rFonts w:ascii="Times New Roman" w:hAnsi="Times New Roman" w:cs="Times New Roman"/>
          <w:b/>
          <w:sz w:val="24"/>
          <w:szCs w:val="24"/>
          <w:highlight w:val="cyan"/>
        </w:rPr>
        <w:t xml:space="preserve"> = </w:t>
      </w:r>
      <w:r w:rsidR="00A54458" w:rsidRPr="008A10DA">
        <w:rPr>
          <w:rFonts w:ascii="Times New Roman" w:hAnsi="Times New Roman" w:cs="Times New Roman"/>
          <w:b/>
          <w:sz w:val="24"/>
          <w:szCs w:val="24"/>
          <w:highlight w:val="cyan"/>
        </w:rPr>
        <w:t xml:space="preserve">37,500,000 </w:t>
      </w:r>
      <w:r w:rsidR="000B5794" w:rsidRPr="008A10DA">
        <w:rPr>
          <w:rFonts w:ascii="Times New Roman" w:hAnsi="Times New Roman" w:cs="Times New Roman"/>
          <w:b/>
          <w:sz w:val="24"/>
          <w:szCs w:val="24"/>
          <w:highlight w:val="cyan"/>
        </w:rPr>
        <w:t>* 4KB / 5</w:t>
      </w:r>
      <w:r w:rsidR="00737A68" w:rsidRPr="008A10DA">
        <w:rPr>
          <w:rFonts w:ascii="Times New Roman" w:hAnsi="Times New Roman" w:cs="Times New Roman"/>
          <w:b/>
          <w:sz w:val="24"/>
          <w:szCs w:val="24"/>
          <w:highlight w:val="cyan"/>
        </w:rPr>
        <w:t xml:space="preserve">0MB + </w:t>
      </w:r>
      <w:r w:rsidR="00A54458" w:rsidRPr="008A10DA">
        <w:rPr>
          <w:rFonts w:ascii="Times New Roman" w:hAnsi="Times New Roman" w:cs="Times New Roman"/>
          <w:b/>
          <w:sz w:val="24"/>
          <w:szCs w:val="24"/>
          <w:highlight w:val="cyan"/>
        </w:rPr>
        <w:t>127,500</w:t>
      </w:r>
      <w:r w:rsidR="00A54458" w:rsidRPr="008A10DA">
        <w:rPr>
          <w:rFonts w:ascii="Times New Roman" w:hAnsi="Times New Roman" w:cs="Times New Roman"/>
          <w:b/>
          <w:sz w:val="24"/>
          <w:szCs w:val="24"/>
          <w:highlight w:val="cyan"/>
        </w:rPr>
        <w:t xml:space="preserve"> </w:t>
      </w:r>
      <w:r w:rsidR="000B5794" w:rsidRPr="008A10DA">
        <w:rPr>
          <w:rFonts w:ascii="Times New Roman" w:hAnsi="Times New Roman" w:cs="Times New Roman"/>
          <w:b/>
          <w:sz w:val="24"/>
          <w:szCs w:val="24"/>
          <w:highlight w:val="cyan"/>
        </w:rPr>
        <w:t>* 4</w:t>
      </w:r>
      <w:r w:rsidR="00737A68" w:rsidRPr="008A10DA">
        <w:rPr>
          <w:rFonts w:ascii="Times New Roman" w:hAnsi="Times New Roman" w:cs="Times New Roman"/>
          <w:b/>
          <w:sz w:val="24"/>
          <w:szCs w:val="24"/>
          <w:highlight w:val="cyan"/>
        </w:rPr>
        <w:t>/</w:t>
      </w:r>
      <w:r w:rsidR="000B5794" w:rsidRPr="008A10DA">
        <w:rPr>
          <w:rFonts w:ascii="Times New Roman" w:hAnsi="Times New Roman" w:cs="Times New Roman"/>
          <w:b/>
          <w:sz w:val="24"/>
          <w:szCs w:val="24"/>
          <w:highlight w:val="cyan"/>
        </w:rPr>
        <w:t>1250</w:t>
      </w:r>
      <w:r w:rsidR="00737A68" w:rsidRPr="008A10DA">
        <w:rPr>
          <w:rFonts w:ascii="Times New Roman" w:hAnsi="Times New Roman" w:cs="Times New Roman"/>
          <w:b/>
          <w:sz w:val="24"/>
          <w:szCs w:val="24"/>
          <w:highlight w:val="cyan"/>
        </w:rPr>
        <w:t xml:space="preserve"> = </w:t>
      </w:r>
      <w:r w:rsidR="000B5794" w:rsidRPr="008A10DA">
        <w:rPr>
          <w:rFonts w:ascii="Times New Roman" w:hAnsi="Times New Roman" w:cs="Times New Roman"/>
          <w:b/>
          <w:sz w:val="24"/>
          <w:szCs w:val="24"/>
          <w:highlight w:val="cyan"/>
        </w:rPr>
        <w:t xml:space="preserve"> 3000 + </w:t>
      </w:r>
      <w:bdo w:val="ltr">
        <w:r w:rsidR="000B5794" w:rsidRPr="008A10DA">
          <w:rPr>
            <w:rFonts w:ascii="Times New Roman" w:hAnsi="Times New Roman" w:cs="Times New Roman"/>
            <w:b/>
            <w:sz w:val="24"/>
            <w:szCs w:val="24"/>
            <w:highlight w:val="cyan"/>
          </w:rPr>
          <w:t>408</w:t>
        </w:r>
        <w:r w:rsidR="000B5794" w:rsidRPr="008A10DA">
          <w:rPr>
            <w:rFonts w:ascii="Times New Roman" w:hAnsi="Times New Roman" w:cs="Times New Roman"/>
            <w:b/>
            <w:sz w:val="24"/>
            <w:szCs w:val="24"/>
            <w:highlight w:val="cyan"/>
          </w:rPr>
          <w:t>‬</w:t>
        </w:r>
        <w:r w:rsidR="00737A68" w:rsidRPr="008A10DA">
          <w:rPr>
            <w:rFonts w:ascii="Times New Roman" w:hAnsi="Times New Roman" w:cs="Times New Roman"/>
            <w:b/>
            <w:sz w:val="24"/>
            <w:szCs w:val="24"/>
            <w:highlight w:val="cyan"/>
          </w:rPr>
          <w:t>= 3</w:t>
        </w:r>
        <w:r w:rsidR="005F5E30" w:rsidRPr="008A10DA">
          <w:rPr>
            <w:rFonts w:ascii="Times New Roman" w:hAnsi="Times New Roman" w:cs="Times New Roman"/>
            <w:b/>
            <w:sz w:val="24"/>
            <w:szCs w:val="24"/>
            <w:highlight w:val="cyan"/>
          </w:rPr>
          <w:t>408</w:t>
        </w:r>
        <w:r w:rsidR="00737A68" w:rsidRPr="008A10DA">
          <w:rPr>
            <w:rFonts w:ascii="Times New Roman" w:hAnsi="Times New Roman" w:cs="Times New Roman"/>
            <w:b/>
            <w:sz w:val="24"/>
            <w:szCs w:val="24"/>
            <w:highlight w:val="cyan"/>
          </w:rPr>
          <w:t>sec.</w:t>
        </w:r>
      </w:bdo>
    </w:p>
    <w:p w:rsidR="00737A68" w:rsidRDefault="00737A68" w:rsidP="00737A68">
      <w:pPr>
        <w:rPr>
          <w:rFonts w:ascii="Times New Roman" w:hAnsi="Times New Roman" w:cs="Times New Roman"/>
          <w:color w:val="0070C1"/>
          <w:sz w:val="24"/>
          <w:szCs w:val="24"/>
        </w:rPr>
      </w:pPr>
    </w:p>
    <w:p w:rsidR="00904B05" w:rsidRDefault="00904B05" w:rsidP="00737A68">
      <w:pPr>
        <w:rPr>
          <w:b/>
          <w:sz w:val="24"/>
          <w:szCs w:val="24"/>
        </w:rPr>
      </w:pPr>
      <w:r w:rsidRPr="00904B05">
        <w:rPr>
          <w:b/>
          <w:sz w:val="24"/>
          <w:szCs w:val="24"/>
          <w:highlight w:val="yellow"/>
        </w:rPr>
        <w:t xml:space="preserve"> b. How many merge passes are required?</w:t>
      </w:r>
    </w:p>
    <w:p w:rsidR="008A10DA" w:rsidRPr="00904B05" w:rsidRDefault="008A10DA" w:rsidP="00737A68">
      <w:pPr>
        <w:rPr>
          <w:b/>
          <w:sz w:val="24"/>
          <w:szCs w:val="24"/>
        </w:rPr>
      </w:pPr>
      <w:r w:rsidRPr="00C77836">
        <w:rPr>
          <w:b/>
          <w:sz w:val="24"/>
          <w:szCs w:val="24"/>
          <w:highlight w:val="cyan"/>
        </w:rPr>
        <w:t>Just one merge pass.</w:t>
      </w:r>
    </w:p>
    <w:sectPr w:rsidR="008A10DA" w:rsidRPr="00904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583" w:rsidRDefault="00C80583" w:rsidP="00904B05">
      <w:pPr>
        <w:spacing w:after="0" w:line="240" w:lineRule="auto"/>
      </w:pPr>
      <w:r>
        <w:separator/>
      </w:r>
    </w:p>
  </w:endnote>
  <w:endnote w:type="continuationSeparator" w:id="0">
    <w:p w:rsidR="00C80583" w:rsidRDefault="00C80583" w:rsidP="00904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583" w:rsidRDefault="00C80583" w:rsidP="00904B05">
      <w:pPr>
        <w:spacing w:after="0" w:line="240" w:lineRule="auto"/>
      </w:pPr>
      <w:r>
        <w:separator/>
      </w:r>
    </w:p>
  </w:footnote>
  <w:footnote w:type="continuationSeparator" w:id="0">
    <w:p w:rsidR="00C80583" w:rsidRDefault="00C80583" w:rsidP="00904B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B05"/>
    <w:rsid w:val="0001146C"/>
    <w:rsid w:val="0003172F"/>
    <w:rsid w:val="00045EB3"/>
    <w:rsid w:val="00046D15"/>
    <w:rsid w:val="000B1823"/>
    <w:rsid w:val="000B5794"/>
    <w:rsid w:val="00130BC2"/>
    <w:rsid w:val="001642AD"/>
    <w:rsid w:val="0018481C"/>
    <w:rsid w:val="002129E3"/>
    <w:rsid w:val="00235A28"/>
    <w:rsid w:val="00261A0D"/>
    <w:rsid w:val="00270638"/>
    <w:rsid w:val="002F4750"/>
    <w:rsid w:val="00390B77"/>
    <w:rsid w:val="00395E7A"/>
    <w:rsid w:val="003A3D13"/>
    <w:rsid w:val="003A7483"/>
    <w:rsid w:val="003D0866"/>
    <w:rsid w:val="00425BF1"/>
    <w:rsid w:val="004412A5"/>
    <w:rsid w:val="0051571E"/>
    <w:rsid w:val="005F5E30"/>
    <w:rsid w:val="006236F7"/>
    <w:rsid w:val="00661CF9"/>
    <w:rsid w:val="006A1B4B"/>
    <w:rsid w:val="00737A68"/>
    <w:rsid w:val="007A1287"/>
    <w:rsid w:val="007F0F49"/>
    <w:rsid w:val="008A10DA"/>
    <w:rsid w:val="008B4F36"/>
    <w:rsid w:val="008E1E7E"/>
    <w:rsid w:val="008E3C57"/>
    <w:rsid w:val="00904B05"/>
    <w:rsid w:val="00915EEB"/>
    <w:rsid w:val="0095461E"/>
    <w:rsid w:val="009863A6"/>
    <w:rsid w:val="00A25CA5"/>
    <w:rsid w:val="00A346FC"/>
    <w:rsid w:val="00A54458"/>
    <w:rsid w:val="00B01AB5"/>
    <w:rsid w:val="00B44273"/>
    <w:rsid w:val="00C02674"/>
    <w:rsid w:val="00C74AF8"/>
    <w:rsid w:val="00C77836"/>
    <w:rsid w:val="00C80583"/>
    <w:rsid w:val="00D81D45"/>
    <w:rsid w:val="00D82F19"/>
    <w:rsid w:val="00DB6E20"/>
    <w:rsid w:val="00DF04AA"/>
    <w:rsid w:val="00E42129"/>
    <w:rsid w:val="00E64107"/>
    <w:rsid w:val="00E80E45"/>
    <w:rsid w:val="00F10231"/>
    <w:rsid w:val="00FA5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08452D-3F6C-48A1-B9F5-C61D9D42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2</cp:revision>
  <dcterms:created xsi:type="dcterms:W3CDTF">2019-06-20T03:05:00Z</dcterms:created>
  <dcterms:modified xsi:type="dcterms:W3CDTF">2019-06-20T03:05:00Z</dcterms:modified>
</cp:coreProperties>
</file>