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>
          <w:rFonts w:cs="Times New Roman"/>
          <w:i w:val="false"/>
          <w:i w:val="false"/>
          <w:iCs w:val="fals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cs="Times New Roman"/>
          <w:i w:val="false"/>
          <w:i w:val="false"/>
          <w:iCs w:val="fals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ISEC 0635: Information Security Operations Management</w:t>
      </w:r>
    </w:p>
    <w:p>
      <w:pPr>
        <w:pStyle w:val="Normal"/>
        <w:spacing w:lineRule="auto" w:line="480"/>
        <w:jc w:val="center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Winter Term 2023</w:t>
      </w:r>
    </w:p>
    <w:p>
      <w:pPr>
        <w:pStyle w:val="Normal"/>
        <w:spacing w:lineRule="auto" w:line="480"/>
        <w:jc w:val="center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Eric Webb</w:t>
      </w:r>
    </w:p>
    <w:p>
      <w:pPr>
        <w:pStyle w:val="Normal"/>
        <w:spacing w:lineRule="auto" w:line="480"/>
        <w:jc w:val="center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Assignment  1: Executive Summary of Northrop Grumman's Security Operations.</w:t>
      </w:r>
    </w:p>
    <w:p>
      <w:pPr>
        <w:pStyle w:val="Normal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ab/>
        <w:t xml:space="preserve">The company of Northrop Grumman has a strong reputation for providing and innovating solutions within the aerospace and defense sectors. </w:t>
      </w:r>
      <w:r>
        <w:rPr>
          <w:rFonts w:ascii="Times New Roman" w:hAnsi="Times New Roman"/>
          <w:i w:val="false"/>
          <w:iCs w:val="false"/>
          <w:sz w:val="24"/>
          <w:szCs w:val="24"/>
        </w:rPr>
        <w:t>It is imperative for an organization like this to maintain a strong information security posture to protect sensitive data and systems from cyber threats. This is needed to succeed in these highly competitive markets.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To maintain a good security </w:t>
      </w:r>
      <w:r>
        <w:rPr>
          <w:rFonts w:ascii="Times New Roman" w:hAnsi="Times New Roman"/>
          <w:i w:val="false"/>
          <w:iCs w:val="false"/>
          <w:sz w:val="24"/>
          <w:szCs w:val="24"/>
        </w:rPr>
        <w:t>operations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,  Northrop employs a combination of software, hardware, practices, and people. </w:t>
      </w:r>
      <w:r>
        <w:rPr>
          <w:rFonts w:ascii="Times New Roman" w:hAnsi="Times New Roman"/>
          <w:i w:val="false"/>
          <w:iCs w:val="false"/>
          <w:sz w:val="24"/>
          <w:szCs w:val="24"/>
        </w:rPr>
        <w:t>This id done by implementing good security functions such as firewalls , intrusion detection, intrusion prevention, access controls, policies, procedures, training, and having a dedicated team of security professionals.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i w:val="false"/>
          <w:iCs w:val="false"/>
          <w:sz w:val="24"/>
          <w:szCs w:val="24"/>
        </w:rPr>
        <w:tab/>
        <w:t>To help assess Northrop Grumman’s security posture a Strengths-Weaknesses-Opportunities-Threats (SWOT) matrix was conducted. A SWOT matrix is a tool that can be used to help define the SWOT properties in an organization.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i w:val="false"/>
          <w:iCs w:val="false"/>
          <w:sz w:val="24"/>
          <w:szCs w:val="24"/>
        </w:rPr>
        <w:tab/>
        <w:t>Performing a SWOT matrix on Northrop Grumman from a security operations perspective revealed the following: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i w:val="false"/>
          <w:iCs w:val="false"/>
          <w:sz w:val="24"/>
          <w:szCs w:val="24"/>
          <w:u w:val="single"/>
        </w:rPr>
        <w:t>Strengths</w:t>
      </w:r>
      <w:r>
        <w:rPr>
          <w:rFonts w:ascii="Times New Roman" w:hAnsi="Times New Roman"/>
          <w:i w:val="false"/>
          <w:iCs w:val="false"/>
          <w:sz w:val="24"/>
          <w:szCs w:val="24"/>
        </w:rPr>
        <w:t>: Has extensive security hardware and software from having a history of government contracts. Has an experienced security team from doing government contracts.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i w:val="false"/>
          <w:iCs w:val="false"/>
          <w:sz w:val="24"/>
          <w:szCs w:val="24"/>
          <w:u w:val="single"/>
        </w:rPr>
        <w:t>Weaknesses</w:t>
      </w:r>
      <w:r>
        <w:rPr>
          <w:rFonts w:ascii="Times New Roman" w:hAnsi="Times New Roman"/>
          <w:i w:val="false"/>
          <w:iCs w:val="false"/>
          <w:sz w:val="24"/>
          <w:szCs w:val="24"/>
        </w:rPr>
        <w:t>: Employee awareness and training, slow turn around implementing updates after identification of evolving threats.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i w:val="false"/>
          <w:iCs w:val="false"/>
          <w:sz w:val="24"/>
          <w:szCs w:val="24"/>
          <w:u w:val="single"/>
        </w:rPr>
        <w:t>Opportunities</w:t>
      </w:r>
      <w:r>
        <w:rPr>
          <w:rFonts w:ascii="Times New Roman" w:hAnsi="Times New Roman"/>
          <w:i w:val="false"/>
          <w:iCs w:val="false"/>
          <w:sz w:val="24"/>
          <w:szCs w:val="24"/>
        </w:rPr>
        <w:t>: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i w:val="false"/>
          <w:iCs w:val="false"/>
          <w:sz w:val="24"/>
          <w:szCs w:val="24"/>
          <w:u w:val="single"/>
        </w:rPr>
        <w:t>Threats</w:t>
      </w:r>
      <w:r>
        <w:rPr>
          <w:rFonts w:ascii="Times New Roman" w:hAnsi="Times New Roman"/>
          <w:i w:val="false"/>
          <w:iCs w:val="false"/>
          <w:sz w:val="24"/>
          <w:szCs w:val="24"/>
        </w:rPr>
        <w:t>;</w:t>
      </w:r>
    </w:p>
    <w:p>
      <w:pPr>
        <w:pStyle w:val="Normal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strengths include its robust hardware and software security systems, and its experienced team of security professionals.</w:t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i/>
          <w:iCs/>
          <w:sz w:val="24"/>
          <w:szCs w:val="24"/>
        </w:rPr>
        <w:t xml:space="preserve">  </w:t>
      </w:r>
      <w:r>
        <w:rPr>
          <w:rFonts w:ascii="Times New Roman" w:hAnsi="Times New Roman"/>
          <w:i/>
          <w:iCs/>
          <w:sz w:val="24"/>
          <w:szCs w:val="24"/>
        </w:rPr>
        <w:t>weaknesses were identified in the areas of employee training and awareness, potential insider threats, and the need to continually update and improve security measures to stay ahead of evolving threats.</w:t>
      </w:r>
    </w:p>
    <w:p>
      <w:pPr>
        <w:pStyle w:val="Normal"/>
        <w:spacing w:lineRule="auto" w:line="240"/>
        <w:jc w:val="left"/>
        <w:rPr>
          <w:rFonts w:ascii="Times New Roman" w:hAnsi="Times New Roman"/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Opportunities were found in the potential to expand the use of advanced technologies such as artificial intelligence and machine learning in security operations, </w:t>
      </w:r>
    </w:p>
    <w:p>
      <w:pPr>
        <w:pStyle w:val="Normal"/>
        <w:spacing w:lineRule="auto" w:line="240" w:before="0" w:after="160"/>
        <w:jc w:val="left"/>
        <w:rPr/>
      </w:pP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threats included the growing sophistication of cyber attacks and the need to comply with evolving regulatory requirements.</w:t>
      </w:r>
    </w:p>
    <w:sectPr>
      <w:footerReference w:type="even" r:id="rId2"/>
      <w:footerReference w:type="default" r:id="rId3"/>
      <w:type w:val="nextPage"/>
      <w:pgSz w:w="12240" w:h="15840"/>
      <w:pgMar w:left="1440" w:right="1440" w:header="0" w:top="1440" w:footer="1440" w:bottom="215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16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qFormat/>
    <w:rPr>
      <w:i/>
      <w:iCs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6577f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LibreOffice/6.4.7.2$Linux_X86_64 LibreOffice_project/40$Build-2</Application>
  <Pages>3</Pages>
  <Words>292</Words>
  <Characters>1812</Characters>
  <CharactersWithSpaces>2100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2021-01-20T03:04:00Z</dcterms:created>
  <dc:creator>Ling Wang</dc:creator>
  <dc:description/>
  <dc:language>en-US</dc:language>
  <cp:lastModifiedBy/>
  <dcterms:modified xsi:type="dcterms:W3CDTF">2023-03-19T19:21:50Z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