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1F74C" w14:textId="77777777" w:rsidR="00FF09C0" w:rsidRDefault="00FF09C0" w:rsidP="00FF09C0">
      <w:pPr>
        <w:pStyle w:val="Heading1"/>
      </w:pPr>
      <w:r>
        <w:t>Lab 2: Add a Device to an Azure IoT Hub</w:t>
      </w:r>
    </w:p>
    <w:p w14:paraId="46C8FD8B" w14:textId="77777777" w:rsidR="00FF09C0" w:rsidRDefault="00FF09C0" w:rsidP="00FF09C0">
      <w:r>
        <w:t>In this lab you will register a device on the Azure IoT Hub.</w:t>
      </w:r>
    </w:p>
    <w:p w14:paraId="27B39CA8" w14:textId="77777777" w:rsidR="00FF09C0" w:rsidRDefault="00FF09C0" w:rsidP="00FF09C0">
      <w:r>
        <w:t>In this lab the following actions will be performed:</w:t>
      </w:r>
    </w:p>
    <w:p w14:paraId="308DA6BC" w14:textId="77777777" w:rsidR="00FF09C0" w:rsidRDefault="00FF09C0" w:rsidP="00FF09C0">
      <w:pPr>
        <w:pStyle w:val="ListParagraph"/>
        <w:numPr>
          <w:ilvl w:val="0"/>
          <w:numId w:val="5"/>
        </w:numPr>
      </w:pPr>
      <w:r>
        <w:t>Install Azure IoT Hub Device Explorer</w:t>
      </w:r>
    </w:p>
    <w:p w14:paraId="45423BA2" w14:textId="77777777" w:rsidR="00FF09C0" w:rsidRDefault="00FF09C0" w:rsidP="00FF09C0">
      <w:pPr>
        <w:pStyle w:val="ListParagraph"/>
        <w:numPr>
          <w:ilvl w:val="0"/>
          <w:numId w:val="5"/>
        </w:numPr>
      </w:pPr>
      <w:r>
        <w:t>Create a new Azure IoT Device</w:t>
      </w:r>
    </w:p>
    <w:p w14:paraId="18F69EAE" w14:textId="77777777" w:rsidR="00FF09C0" w:rsidRDefault="00FF09C0" w:rsidP="00FF09C0">
      <w:pPr>
        <w:pStyle w:val="ListParagraph"/>
        <w:numPr>
          <w:ilvl w:val="0"/>
          <w:numId w:val="5"/>
        </w:numPr>
      </w:pPr>
      <w:r w:rsidRPr="00FF09C0">
        <w:t>View Device properties in the Azure Portal – Preview</w:t>
      </w:r>
    </w:p>
    <w:p w14:paraId="4832311B" w14:textId="77777777" w:rsidR="00FF09C0" w:rsidRDefault="00FF09C0" w:rsidP="00FF09C0">
      <w:pPr>
        <w:pStyle w:val="ListParagraph"/>
        <w:numPr>
          <w:ilvl w:val="0"/>
          <w:numId w:val="5"/>
        </w:numPr>
      </w:pPr>
      <w:r>
        <w:t>Cleanup</w:t>
      </w:r>
    </w:p>
    <w:p w14:paraId="4892C5FB" w14:textId="77777777" w:rsidR="00FF09C0" w:rsidRDefault="00FF09C0" w:rsidP="00FF09C0"/>
    <w:p w14:paraId="41C1FA9C" w14:textId="77777777" w:rsidR="00FF09C0" w:rsidRDefault="00FF09C0" w:rsidP="00FF09C0">
      <w:pPr>
        <w:pStyle w:val="Heading2"/>
      </w:pPr>
      <w:r>
        <w:t>What you will need:</w:t>
      </w:r>
    </w:p>
    <w:p w14:paraId="49B81700" w14:textId="77777777" w:rsidR="00FF09C0" w:rsidRDefault="00FF09C0" w:rsidP="00FF09C0">
      <w:pPr>
        <w:pStyle w:val="ListParagraph"/>
        <w:numPr>
          <w:ilvl w:val="0"/>
          <w:numId w:val="6"/>
        </w:numPr>
      </w:pPr>
      <w:r>
        <w:t>Microsoft Azure Account</w:t>
      </w:r>
    </w:p>
    <w:p w14:paraId="36573D28" w14:textId="77777777" w:rsidR="00FF09C0" w:rsidRDefault="00FF09C0" w:rsidP="00FF09C0">
      <w:pPr>
        <w:pStyle w:val="ListParagraph"/>
        <w:numPr>
          <w:ilvl w:val="0"/>
          <w:numId w:val="6"/>
        </w:numPr>
      </w:pPr>
      <w:r>
        <w:t>Azure IoT Hub</w:t>
      </w:r>
    </w:p>
    <w:p w14:paraId="4BD1FF6C" w14:textId="77777777" w:rsidR="00FF09C0" w:rsidRDefault="00FF09C0" w:rsidP="00FF09C0">
      <w:pPr>
        <w:rPr>
          <w:lang w:val="en"/>
        </w:rPr>
      </w:pPr>
    </w:p>
    <w:p w14:paraId="5240AE8C" w14:textId="77777777" w:rsidR="00FF09C0" w:rsidRPr="003A256A" w:rsidRDefault="00FF09C0" w:rsidP="00FF09C0">
      <w:pPr>
        <w:pStyle w:val="Heading2"/>
        <w:rPr>
          <w:lang w:val="en"/>
        </w:rPr>
      </w:pPr>
      <w:r w:rsidRPr="003A256A">
        <w:rPr>
          <w:lang w:val="en"/>
        </w:rPr>
        <w:t>Install Azure IoT Hub Device</w:t>
      </w:r>
      <w:r>
        <w:rPr>
          <w:lang w:val="en"/>
        </w:rPr>
        <w:t xml:space="preserve"> </w:t>
      </w:r>
      <w:r w:rsidRPr="003A256A">
        <w:rPr>
          <w:lang w:val="en"/>
        </w:rPr>
        <w:t>Explorer</w:t>
      </w:r>
    </w:p>
    <w:p w14:paraId="1675024F" w14:textId="77777777" w:rsidR="00FF09C0" w:rsidRPr="003A256A" w:rsidRDefault="00FF09C0" w:rsidP="00FF09C0">
      <w:pPr>
        <w:rPr>
          <w:lang w:val="en"/>
        </w:rPr>
      </w:pPr>
      <w:r w:rsidRPr="003A256A">
        <w:rPr>
          <w:lang w:val="en"/>
        </w:rPr>
        <w:t xml:space="preserve">Azure IoT Hub only allows connections from known devices that present </w:t>
      </w:r>
      <w:r>
        <w:rPr>
          <w:lang w:val="en"/>
        </w:rPr>
        <w:t>the proper connection strings. In this section you will use the Device Explorer to provision a new device within the Azure IoT hub.</w:t>
      </w:r>
    </w:p>
    <w:p w14:paraId="21E65530" w14:textId="77777777" w:rsidR="00FF09C0" w:rsidRDefault="00FF09C0" w:rsidP="00FF09C0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Download and Install the Device Explorer from: </w:t>
      </w:r>
      <w:hyperlink r:id="rId5" w:history="1">
        <w:r w:rsidRPr="002A7F1E">
          <w:rPr>
            <w:rStyle w:val="Hyperlink"/>
            <w:lang w:val="en"/>
          </w:rPr>
          <w:t>https://github.com/Azure/azure-iot-sdks/releases/download/2016-06-30/SetupDeviceExplorer.msi</w:t>
        </w:r>
      </w:hyperlink>
    </w:p>
    <w:p w14:paraId="1C5EC6AA" w14:textId="77777777" w:rsidR="00FF09C0" w:rsidRDefault="00FF09C0" w:rsidP="00FF09C0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Open the device explorer and paste the connection string in the “IoT Connection String” field and click on “Update”</w:t>
      </w:r>
    </w:p>
    <w:p w14:paraId="7AF83262" w14:textId="77777777" w:rsidR="00FF09C0" w:rsidRPr="00FA71A1" w:rsidRDefault="00FF09C0" w:rsidP="00FF09C0">
      <w:pPr>
        <w:rPr>
          <w:lang w:val="en"/>
        </w:rPr>
      </w:pPr>
      <w:r w:rsidRPr="00FA71A1">
        <w:rPr>
          <w:noProof/>
        </w:rPr>
        <w:drawing>
          <wp:inline distT="0" distB="0" distL="0" distR="0" wp14:anchorId="20AE4AE8" wp14:editId="597C69F1">
            <wp:extent cx="2694782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875" cy="27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D682" w14:textId="77777777" w:rsidR="00FF09C0" w:rsidRDefault="00FF09C0" w:rsidP="00FF09C0"/>
    <w:p w14:paraId="468E3B8A" w14:textId="77777777" w:rsidR="005E21D0" w:rsidRDefault="005E21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77F0B46" w14:textId="39C49B7F" w:rsidR="00FF09C0" w:rsidRDefault="00FF09C0" w:rsidP="00FF09C0">
      <w:pPr>
        <w:pStyle w:val="Heading2"/>
      </w:pPr>
      <w:r>
        <w:lastRenderedPageBreak/>
        <w:t>Create a New Azure IoT Device</w:t>
      </w:r>
    </w:p>
    <w:p w14:paraId="4FE0524C" w14:textId="77777777" w:rsidR="00FF09C0" w:rsidRDefault="00FF09C0" w:rsidP="00FF09C0"/>
    <w:p w14:paraId="6BC20D97" w14:textId="77777777" w:rsidR="00FF09C0" w:rsidRDefault="00FF09C0" w:rsidP="00FF09C0">
      <w:pPr>
        <w:pStyle w:val="ListParagraph"/>
        <w:numPr>
          <w:ilvl w:val="0"/>
          <w:numId w:val="2"/>
        </w:numPr>
      </w:pPr>
      <w:r>
        <w:t>Open de Device Explorer tool.</w:t>
      </w:r>
    </w:p>
    <w:p w14:paraId="0E904DD9" w14:textId="77777777" w:rsidR="00FF09C0" w:rsidRDefault="00FF09C0" w:rsidP="00FF09C0">
      <w:pPr>
        <w:pStyle w:val="ListParagraph"/>
        <w:numPr>
          <w:ilvl w:val="0"/>
          <w:numId w:val="2"/>
        </w:numPr>
      </w:pPr>
      <w:r>
        <w:t>Open de “Management” tab.</w:t>
      </w:r>
    </w:p>
    <w:p w14:paraId="51073833" w14:textId="77777777" w:rsidR="00FF09C0" w:rsidRPr="00FA71A1" w:rsidRDefault="00FF09C0" w:rsidP="00FF09C0">
      <w:pPr>
        <w:pStyle w:val="ListParagraph"/>
        <w:numPr>
          <w:ilvl w:val="0"/>
          <w:numId w:val="2"/>
        </w:numPr>
      </w:pPr>
      <w:r>
        <w:t>Click on “Create”</w:t>
      </w:r>
    </w:p>
    <w:p w14:paraId="1D03E97A" w14:textId="77777777" w:rsidR="00FF09C0" w:rsidRDefault="00FF09C0" w:rsidP="00FF09C0">
      <w:pPr>
        <w:rPr>
          <w:lang w:val="en"/>
        </w:rPr>
      </w:pPr>
      <w:r w:rsidRPr="00393AF8">
        <w:rPr>
          <w:noProof/>
        </w:rPr>
        <w:drawing>
          <wp:inline distT="0" distB="0" distL="0" distR="0" wp14:anchorId="14F91D38" wp14:editId="33E29894">
            <wp:extent cx="4696480" cy="2429214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A4D8" w14:textId="50B3C40D" w:rsidR="00FF09C0" w:rsidRDefault="005E21D0" w:rsidP="00FF09C0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Fill in the</w:t>
      </w:r>
      <w:r w:rsidR="00FF09C0">
        <w:rPr>
          <w:lang w:val="en"/>
        </w:rPr>
        <w:t xml:space="preserve"> device ID</w:t>
      </w:r>
      <w:r>
        <w:rPr>
          <w:lang w:val="en"/>
        </w:rPr>
        <w:t xml:space="preserve"> from the device, save as the preconfigured one and represented in the configuration interface (without ESP)</w:t>
      </w:r>
      <w:r w:rsidR="00FF09C0">
        <w:rPr>
          <w:lang w:val="en"/>
        </w:rPr>
        <w:t xml:space="preserve"> and click “Create”.</w:t>
      </w:r>
    </w:p>
    <w:p w14:paraId="1DA7511B" w14:textId="0CC99E6A" w:rsidR="00334CD2" w:rsidRDefault="00334CD2" w:rsidP="00FF09C0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In the list select your device and click on the SAS Toke</w:t>
      </w:r>
      <w:bookmarkStart w:id="0" w:name="_GoBack"/>
      <w:bookmarkEnd w:id="0"/>
      <w:r>
        <w:rPr>
          <w:lang w:val="en"/>
        </w:rPr>
        <w:t>n button.</w:t>
      </w:r>
    </w:p>
    <w:p w14:paraId="0FE03495" w14:textId="0DE3E51A" w:rsidR="00334CD2" w:rsidRPr="00334CD2" w:rsidRDefault="00334CD2" w:rsidP="00334CD2">
      <w:pPr>
        <w:rPr>
          <w:lang w:val="en"/>
        </w:rPr>
      </w:pPr>
      <w:r w:rsidRPr="00334CD2">
        <w:rPr>
          <w:noProof/>
        </w:rPr>
        <w:drawing>
          <wp:inline distT="0" distB="0" distL="0" distR="0" wp14:anchorId="7AD8D6E1" wp14:editId="2FB9FA71">
            <wp:extent cx="2969251" cy="30226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873" cy="302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BCCD" w14:textId="72F09596" w:rsidR="00FF09C0" w:rsidRDefault="00334CD2" w:rsidP="00334CD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Set the TTL to 365 and click on generate.</w:t>
      </w:r>
    </w:p>
    <w:p w14:paraId="12A7891E" w14:textId="75488EEB" w:rsidR="00334CD2" w:rsidRDefault="00334CD2" w:rsidP="00334CD2">
      <w:pPr>
        <w:rPr>
          <w:lang w:val="en"/>
        </w:rPr>
      </w:pPr>
      <w:r w:rsidRPr="00334CD2">
        <w:rPr>
          <w:noProof/>
        </w:rPr>
        <w:lastRenderedPageBreak/>
        <w:drawing>
          <wp:inline distT="0" distB="0" distL="0" distR="0" wp14:anchorId="432055D5" wp14:editId="0B9C8610">
            <wp:extent cx="3401626" cy="28956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019" cy="290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661B" w14:textId="498298A4" w:rsidR="00334CD2" w:rsidRDefault="00334CD2" w:rsidP="00334CD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Copy the generated SAS Token, we need this further on for the configuration of the device.</w:t>
      </w:r>
    </w:p>
    <w:p w14:paraId="317A648F" w14:textId="6CA46938" w:rsidR="00334CD2" w:rsidRDefault="00334CD2" w:rsidP="00334CD2">
      <w:pPr>
        <w:pStyle w:val="ListParagraph"/>
        <w:numPr>
          <w:ilvl w:val="0"/>
          <w:numId w:val="2"/>
        </w:numPr>
      </w:pPr>
      <w:r>
        <w:t>Open up the webpage of the device (</w:t>
      </w:r>
      <w:hyperlink r:id="rId10" w:history="1">
        <w:r w:rsidRPr="00DE6E52">
          <w:rPr>
            <w:rStyle w:val="Hyperlink"/>
          </w:rPr>
          <w:t>http://192.168.4.1</w:t>
        </w:r>
      </w:hyperlink>
      <w:r w:rsidR="00E34D5C">
        <w:rPr>
          <w:rStyle w:val="Hyperlink"/>
        </w:rPr>
        <w:t>)</w:t>
      </w:r>
    </w:p>
    <w:p w14:paraId="5E7721A8" w14:textId="77777777" w:rsidR="00334CD2" w:rsidRDefault="00334CD2" w:rsidP="00E34D5C">
      <w:pPr>
        <w:keepNext/>
        <w:ind w:left="360"/>
      </w:pPr>
      <w:r>
        <w:rPr>
          <w:noProof/>
        </w:rPr>
        <w:drawing>
          <wp:inline distT="0" distB="0" distL="0" distR="0" wp14:anchorId="6A445B5B" wp14:editId="5B71A226">
            <wp:extent cx="2523809" cy="335238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E43A" w14:textId="5A0BC153" w:rsidR="00334CD2" w:rsidRDefault="00334CD2" w:rsidP="000D1ADA">
      <w:pPr>
        <w:pStyle w:val="ListParagraph"/>
        <w:keepNext/>
        <w:numPr>
          <w:ilvl w:val="0"/>
          <w:numId w:val="2"/>
        </w:numPr>
      </w:pPr>
      <w:r>
        <w:t xml:space="preserve">Now click “Configure </w:t>
      </w:r>
      <w:proofErr w:type="spellStart"/>
      <w:r>
        <w:t>WiFi</w:t>
      </w:r>
      <w:proofErr w:type="spellEnd"/>
      <w:r>
        <w:t>”.</w:t>
      </w:r>
    </w:p>
    <w:p w14:paraId="32DFB397" w14:textId="35E9461E" w:rsidR="00334CD2" w:rsidRDefault="00334CD2" w:rsidP="00334CD2">
      <w:pPr>
        <w:pStyle w:val="ListParagraph"/>
        <w:numPr>
          <w:ilvl w:val="0"/>
          <w:numId w:val="2"/>
        </w:numPr>
      </w:pPr>
      <w:r>
        <w:t>Ask one of the instructors for the SSID and password in your location. You can simply click the required SSID and enter the password.</w:t>
      </w:r>
    </w:p>
    <w:p w14:paraId="5133CA7C" w14:textId="100479E0" w:rsidR="00E34D5C" w:rsidRDefault="000F3563" w:rsidP="00334CD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ED86D6" wp14:editId="10A286C2">
            <wp:simplePos x="0" y="0"/>
            <wp:positionH relativeFrom="column">
              <wp:posOffset>1452880</wp:posOffset>
            </wp:positionH>
            <wp:positionV relativeFrom="paragraph">
              <wp:posOffset>286385</wp:posOffset>
            </wp:positionV>
            <wp:extent cx="2952115" cy="4933315"/>
            <wp:effectExtent l="0" t="0" r="635" b="63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D5C">
        <w:t>Change the other settings from top to bottom.</w:t>
      </w:r>
    </w:p>
    <w:p w14:paraId="20334E6D" w14:textId="66A1E003" w:rsidR="00E34D5C" w:rsidRDefault="00E34D5C" w:rsidP="00E34D5C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520"/>
        <w:gridCol w:w="3240"/>
        <w:gridCol w:w="3636"/>
      </w:tblGrid>
      <w:tr w:rsidR="00E34D5C" w14:paraId="62D9EB1A" w14:textId="77777777" w:rsidTr="007C1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ED8DB67" w14:textId="77777777" w:rsidR="00E34D5C" w:rsidRDefault="00E34D5C" w:rsidP="007C1833">
            <w:r>
              <w:t>Property</w:t>
            </w:r>
          </w:p>
        </w:tc>
        <w:tc>
          <w:tcPr>
            <w:tcW w:w="3240" w:type="dxa"/>
          </w:tcPr>
          <w:p w14:paraId="4065E033" w14:textId="77777777" w:rsidR="00E34D5C" w:rsidRDefault="00E34D5C" w:rsidP="007C1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36" w:type="dxa"/>
          </w:tcPr>
          <w:p w14:paraId="1F56DFF1" w14:textId="77777777" w:rsidR="00E34D5C" w:rsidRDefault="00E34D5C" w:rsidP="007C1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E34D5C" w14:paraId="1E5C5711" w14:textId="77777777" w:rsidTr="007C1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D1D3A62" w14:textId="791DAF53" w:rsidR="00E34D5C" w:rsidRDefault="00E34D5C" w:rsidP="007C1833">
            <w:proofErr w:type="spellStart"/>
            <w:r>
              <w:t>HostName</w:t>
            </w:r>
            <w:proofErr w:type="spellEnd"/>
          </w:p>
        </w:tc>
        <w:tc>
          <w:tcPr>
            <w:tcW w:w="3240" w:type="dxa"/>
          </w:tcPr>
          <w:p w14:paraId="455597B2" w14:textId="7D9B7E88" w:rsidR="00E34D5C" w:rsidRDefault="00E34D5C" w:rsidP="007C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hostname of the IOT Hub</w:t>
            </w:r>
          </w:p>
        </w:tc>
        <w:tc>
          <w:tcPr>
            <w:tcW w:w="3636" w:type="dxa"/>
          </w:tcPr>
          <w:p w14:paraId="7FA9562F" w14:textId="2D6F13E8" w:rsidR="00E34D5C" w:rsidRDefault="00E34D5C" w:rsidP="007C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Copy the hostname out of the SAS Token.</w:t>
            </w:r>
          </w:p>
        </w:tc>
      </w:tr>
      <w:tr w:rsidR="00E34D5C" w14:paraId="466ECEC3" w14:textId="77777777" w:rsidTr="007C1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784E2BE" w14:textId="099C44C9" w:rsidR="00E34D5C" w:rsidRDefault="00E34D5C" w:rsidP="007C1833">
            <w:r>
              <w:t>Primary Key</w:t>
            </w:r>
          </w:p>
        </w:tc>
        <w:tc>
          <w:tcPr>
            <w:tcW w:w="3240" w:type="dxa"/>
          </w:tcPr>
          <w:p w14:paraId="1FFB7C60" w14:textId="2E689F43" w:rsidR="00E34D5C" w:rsidRDefault="00E34D5C" w:rsidP="007C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primary key of the device.</w:t>
            </w:r>
          </w:p>
        </w:tc>
        <w:tc>
          <w:tcPr>
            <w:tcW w:w="3636" w:type="dxa"/>
          </w:tcPr>
          <w:p w14:paraId="0DDF3131" w14:textId="5ECAD74C" w:rsidR="00E34D5C" w:rsidRDefault="00E34D5C" w:rsidP="007C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the device data by using the right mouse button on the device and get the primary key from there.</w:t>
            </w:r>
          </w:p>
        </w:tc>
      </w:tr>
      <w:tr w:rsidR="00E34D5C" w14:paraId="446C99CD" w14:textId="77777777" w:rsidTr="007C1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3FEDDE4" w14:textId="5D306AC3" w:rsidR="00E34D5C" w:rsidRDefault="00E34D5C" w:rsidP="00E34D5C">
            <w:r>
              <w:t>SAS Expiration</w:t>
            </w:r>
          </w:p>
        </w:tc>
        <w:tc>
          <w:tcPr>
            <w:tcW w:w="3240" w:type="dxa"/>
          </w:tcPr>
          <w:p w14:paraId="03933F82" w14:textId="4C117B48" w:rsidR="00E34D5C" w:rsidRDefault="00E34D5C" w:rsidP="00E34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SAS Expiration time</w:t>
            </w:r>
          </w:p>
        </w:tc>
        <w:tc>
          <w:tcPr>
            <w:tcW w:w="3636" w:type="dxa"/>
          </w:tcPr>
          <w:p w14:paraId="42F8233C" w14:textId="26B25C32" w:rsidR="00E34D5C" w:rsidRDefault="00E34D5C" w:rsidP="007C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 value of the SAS Token.</w:t>
            </w:r>
          </w:p>
        </w:tc>
      </w:tr>
      <w:tr w:rsidR="00E34D5C" w14:paraId="73D5B0D3" w14:textId="77777777" w:rsidTr="007C1833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555219F" w14:textId="2A1FF73E" w:rsidR="00E34D5C" w:rsidRDefault="00E34D5C" w:rsidP="007C1833">
            <w:r>
              <w:t>Interval</w:t>
            </w:r>
          </w:p>
        </w:tc>
        <w:tc>
          <w:tcPr>
            <w:tcW w:w="3240" w:type="dxa"/>
          </w:tcPr>
          <w:p w14:paraId="7DF7838F" w14:textId="011EC953" w:rsidR="00E34D5C" w:rsidRDefault="00E34D5C" w:rsidP="007C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interval for sending message in seconds.</w:t>
            </w:r>
          </w:p>
        </w:tc>
        <w:tc>
          <w:tcPr>
            <w:tcW w:w="3636" w:type="dxa"/>
          </w:tcPr>
          <w:p w14:paraId="1B7F0B00" w14:textId="5F738A82" w:rsidR="00E34D5C" w:rsidRDefault="00E34D5C" w:rsidP="007C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in the appropriate value, 180 is 3 minutes.</w:t>
            </w:r>
          </w:p>
        </w:tc>
      </w:tr>
    </w:tbl>
    <w:p w14:paraId="6FFACD4C" w14:textId="5E33427A" w:rsidR="00E34D5C" w:rsidRDefault="00E34D5C" w:rsidP="00E34D5C"/>
    <w:p w14:paraId="1E8C4252" w14:textId="77777777" w:rsidR="00E462D4" w:rsidRDefault="00E462D4" w:rsidP="00E462D4">
      <w:pPr>
        <w:pStyle w:val="ListParagraph"/>
        <w:numPr>
          <w:ilvl w:val="0"/>
          <w:numId w:val="2"/>
        </w:numPr>
      </w:pPr>
      <w:r>
        <w:t>After you clicked “save” you will see the following screen:</w:t>
      </w:r>
    </w:p>
    <w:p w14:paraId="03681BA5" w14:textId="0F43CB88" w:rsidR="00463F7C" w:rsidRDefault="00E462D4" w:rsidP="00E462D4">
      <w:pPr>
        <w:keepNext/>
        <w:rPr>
          <w:lang w:val="e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B72083" wp14:editId="14829FD2">
            <wp:simplePos x="0" y="0"/>
            <wp:positionH relativeFrom="column">
              <wp:posOffset>452755</wp:posOffset>
            </wp:positionH>
            <wp:positionV relativeFrom="paragraph">
              <wp:posOffset>1905</wp:posOffset>
            </wp:positionV>
            <wp:extent cx="2961905" cy="723810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7BF24" w14:textId="77777777" w:rsidR="00FF09C0" w:rsidRDefault="00FF09C0" w:rsidP="00FF09C0">
      <w:pPr>
        <w:pStyle w:val="Heading2"/>
      </w:pPr>
      <w:r w:rsidRPr="006D19E6">
        <w:t>View Device properties in the Azure Portal – Preview</w:t>
      </w:r>
    </w:p>
    <w:p w14:paraId="40ACAA89" w14:textId="77777777" w:rsidR="00FF09C0" w:rsidRDefault="00FF09C0" w:rsidP="00FF09C0">
      <w:r>
        <w:t>If you enabled the preview on the IoT Hub the properties of the Device can be viewed in the Azure portal.</w:t>
      </w:r>
    </w:p>
    <w:p w14:paraId="3B17172C" w14:textId="77777777" w:rsidR="00FF09C0" w:rsidRDefault="00FF09C0" w:rsidP="00FF09C0">
      <w:pPr>
        <w:pStyle w:val="ListParagraph"/>
        <w:numPr>
          <w:ilvl w:val="0"/>
          <w:numId w:val="3"/>
        </w:numPr>
      </w:pPr>
      <w:r>
        <w:t>Click on: Resource groups &gt; Your Resource group &gt; IoT Hub Name</w:t>
      </w:r>
    </w:p>
    <w:p w14:paraId="7FE0BECF" w14:textId="77777777" w:rsidR="00FF09C0" w:rsidRDefault="00FF09C0" w:rsidP="00FF09C0">
      <w:pPr>
        <w:pStyle w:val="ListParagraph"/>
        <w:numPr>
          <w:ilvl w:val="0"/>
          <w:numId w:val="3"/>
        </w:numPr>
      </w:pPr>
      <w:r>
        <w:t>In the IoT Hub blade click on the Devices button.</w:t>
      </w:r>
    </w:p>
    <w:p w14:paraId="6C050481" w14:textId="77777777" w:rsidR="00FF09C0" w:rsidRDefault="00FF09C0" w:rsidP="00FF09C0">
      <w:r w:rsidRPr="006D19E6">
        <w:rPr>
          <w:noProof/>
        </w:rPr>
        <w:drawing>
          <wp:inline distT="0" distB="0" distL="0" distR="0" wp14:anchorId="17043831" wp14:editId="17EC5BC9">
            <wp:extent cx="2493842" cy="2676525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261" cy="27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CC11" w14:textId="77777777" w:rsidR="00FF09C0" w:rsidRDefault="00FF09C0" w:rsidP="00FF09C0"/>
    <w:p w14:paraId="42C35DC0" w14:textId="77777777" w:rsidR="00FF09C0" w:rsidRDefault="00FF09C0" w:rsidP="00FF09C0">
      <w:pPr>
        <w:pStyle w:val="ListParagraph"/>
        <w:numPr>
          <w:ilvl w:val="0"/>
          <w:numId w:val="3"/>
        </w:numPr>
      </w:pPr>
      <w:r>
        <w:t>This will open the Device Explorer blade. Click on your added blade.</w:t>
      </w:r>
    </w:p>
    <w:p w14:paraId="5BF063B8" w14:textId="77777777" w:rsidR="00FF09C0" w:rsidRDefault="00FF09C0" w:rsidP="00FF09C0">
      <w:pPr>
        <w:pStyle w:val="ListParagraph"/>
        <w:numPr>
          <w:ilvl w:val="0"/>
          <w:numId w:val="3"/>
        </w:numPr>
      </w:pPr>
      <w:r>
        <w:t>In the blade that appears you will see the connection information of your device.</w:t>
      </w:r>
    </w:p>
    <w:p w14:paraId="302E62EF" w14:textId="77777777" w:rsidR="00FF09C0" w:rsidRDefault="00FF09C0" w:rsidP="00FF09C0"/>
    <w:p w14:paraId="7E964389" w14:textId="77777777" w:rsidR="00FF09C0" w:rsidRDefault="00FF09C0" w:rsidP="00FF09C0">
      <w:r w:rsidRPr="00123C07">
        <w:rPr>
          <w:noProof/>
        </w:rPr>
        <w:lastRenderedPageBreak/>
        <w:drawing>
          <wp:inline distT="0" distB="0" distL="0" distR="0" wp14:anchorId="6189F965" wp14:editId="05318D8F">
            <wp:extent cx="1856053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591" cy="33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E15E" w14:textId="77777777" w:rsidR="00FF09C0" w:rsidRDefault="00FF09C0" w:rsidP="00FF09C0">
      <w:r>
        <w:t>This connection information can be used to connect your created IoT device to the Azure IoT Hub.</w:t>
      </w:r>
    </w:p>
    <w:p w14:paraId="4137C411" w14:textId="77777777" w:rsidR="00B4623D" w:rsidRDefault="00B4623D"/>
    <w:p w14:paraId="13698FC1" w14:textId="77777777" w:rsidR="00FF09C0" w:rsidRDefault="00FF09C0" w:rsidP="00FF09C0">
      <w:pPr>
        <w:pStyle w:val="Heading2"/>
      </w:pPr>
      <w:r>
        <w:t>Cleanup.</w:t>
      </w:r>
    </w:p>
    <w:p w14:paraId="53BC8ED7" w14:textId="77777777" w:rsidR="00FF09C0" w:rsidRPr="003D46B8" w:rsidRDefault="00FF09C0" w:rsidP="00FF09C0">
      <w:r>
        <w:t>The following actions will delete all resources created within this Lab, if you want to keep the resources you can skip this step.</w:t>
      </w:r>
    </w:p>
    <w:p w14:paraId="03C0C2FF" w14:textId="77777777" w:rsidR="00FF09C0" w:rsidRDefault="00FF09C0" w:rsidP="00FF09C0">
      <w:pPr>
        <w:pStyle w:val="ListParagraph"/>
        <w:numPr>
          <w:ilvl w:val="0"/>
          <w:numId w:val="4"/>
        </w:numPr>
      </w:pPr>
      <w:r>
        <w:t>Open the Device Explorer.</w:t>
      </w:r>
    </w:p>
    <w:p w14:paraId="150571E7" w14:textId="77777777" w:rsidR="00FF09C0" w:rsidRDefault="00FF09C0" w:rsidP="00FF09C0">
      <w:pPr>
        <w:pStyle w:val="ListParagraph"/>
        <w:numPr>
          <w:ilvl w:val="0"/>
          <w:numId w:val="4"/>
        </w:numPr>
      </w:pPr>
      <w:r>
        <w:t>Click on the “Management” tab.</w:t>
      </w:r>
    </w:p>
    <w:p w14:paraId="0CEF666A" w14:textId="77777777" w:rsidR="00FF09C0" w:rsidRDefault="00FF09C0" w:rsidP="00FF09C0">
      <w:pPr>
        <w:pStyle w:val="ListParagraph"/>
        <w:numPr>
          <w:ilvl w:val="0"/>
          <w:numId w:val="4"/>
        </w:numPr>
      </w:pPr>
      <w:r>
        <w:t>Select the device you want to remove.</w:t>
      </w:r>
    </w:p>
    <w:p w14:paraId="5738AC86" w14:textId="77777777" w:rsidR="00FF09C0" w:rsidRDefault="00FF09C0" w:rsidP="00FF09C0">
      <w:pPr>
        <w:pStyle w:val="ListParagraph"/>
        <w:numPr>
          <w:ilvl w:val="0"/>
          <w:numId w:val="4"/>
        </w:numPr>
      </w:pPr>
      <w:r>
        <w:t>Click on the “Delete” button.</w:t>
      </w:r>
    </w:p>
    <w:p w14:paraId="343F7D7A" w14:textId="77777777" w:rsidR="00FF09C0" w:rsidRDefault="00FF09C0" w:rsidP="00FF09C0">
      <w:pPr>
        <w:pStyle w:val="ListParagraph"/>
        <w:numPr>
          <w:ilvl w:val="0"/>
          <w:numId w:val="4"/>
        </w:numPr>
      </w:pPr>
      <w:r>
        <w:t>In the appearing dialog confirm you want to delete the selected device.</w:t>
      </w:r>
    </w:p>
    <w:p w14:paraId="02BD8146" w14:textId="77777777" w:rsidR="00FF09C0" w:rsidRDefault="00FF09C0" w:rsidP="00FF09C0">
      <w:r w:rsidRPr="00FF09C0">
        <w:rPr>
          <w:noProof/>
        </w:rPr>
        <w:lastRenderedPageBreak/>
        <w:drawing>
          <wp:inline distT="0" distB="0" distL="0" distR="0" wp14:anchorId="0C3BED61" wp14:editId="720E6A3E">
            <wp:extent cx="2913109" cy="29654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51" cy="29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06A3" w14:textId="77777777" w:rsidR="00FF09C0" w:rsidRDefault="00FF09C0"/>
    <w:sectPr w:rsidR="00FF09C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D6E"/>
    <w:multiLevelType w:val="hybridMultilevel"/>
    <w:tmpl w:val="84E01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60B13"/>
    <w:multiLevelType w:val="hybridMultilevel"/>
    <w:tmpl w:val="EF90E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9D7"/>
    <w:multiLevelType w:val="hybridMultilevel"/>
    <w:tmpl w:val="0D586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6BF9"/>
    <w:multiLevelType w:val="hybridMultilevel"/>
    <w:tmpl w:val="1CB6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81085"/>
    <w:multiLevelType w:val="hybridMultilevel"/>
    <w:tmpl w:val="6E8EB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15EA1"/>
    <w:multiLevelType w:val="hybridMultilevel"/>
    <w:tmpl w:val="67B62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922DC"/>
    <w:multiLevelType w:val="hybridMultilevel"/>
    <w:tmpl w:val="0548F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B12DC"/>
    <w:multiLevelType w:val="hybridMultilevel"/>
    <w:tmpl w:val="497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B1984"/>
    <w:multiLevelType w:val="hybridMultilevel"/>
    <w:tmpl w:val="7CA6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C0"/>
    <w:rsid w:val="000F3563"/>
    <w:rsid w:val="00334CD2"/>
    <w:rsid w:val="00463F7C"/>
    <w:rsid w:val="005E21D0"/>
    <w:rsid w:val="00B4623D"/>
    <w:rsid w:val="00E261FC"/>
    <w:rsid w:val="00E34D5C"/>
    <w:rsid w:val="00E462D4"/>
    <w:rsid w:val="00FF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CBC3"/>
  <w15:chartTrackingRefBased/>
  <w15:docId w15:val="{A60E0CA3-58E4-450D-92DA-D079BF85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F09C0"/>
  </w:style>
  <w:style w:type="paragraph" w:styleId="Heading1">
    <w:name w:val="heading 1"/>
    <w:basedOn w:val="Normal"/>
    <w:next w:val="Normal"/>
    <w:link w:val="Heading1Char"/>
    <w:uiPriority w:val="9"/>
    <w:qFormat/>
    <w:rsid w:val="00FF0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9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0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9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34CD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34C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-Accent1">
    <w:name w:val="Grid Table 2 Accent 1"/>
    <w:basedOn w:val="TableNormal"/>
    <w:uiPriority w:val="47"/>
    <w:rsid w:val="00E34D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Azure/azure-iot-sdks/releases/download/2016-06-30/SetupDeviceExplorer.msi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://192.168.4.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van der Gaag</dc:creator>
  <cp:keywords/>
  <dc:description/>
  <cp:lastModifiedBy>Maik van der Gaag</cp:lastModifiedBy>
  <cp:revision>6</cp:revision>
  <dcterms:created xsi:type="dcterms:W3CDTF">2016-07-06T13:45:00Z</dcterms:created>
  <dcterms:modified xsi:type="dcterms:W3CDTF">2016-08-06T13:33:00Z</dcterms:modified>
</cp:coreProperties>
</file>