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AB" w:rsidRDefault="00361DD9" w:rsidP="00552C3A">
      <w:pPr>
        <w:ind w:firstLine="0"/>
        <w:jc w:val="center"/>
        <w:rPr>
          <w:b/>
          <w:sz w:val="28"/>
        </w:rPr>
      </w:pPr>
      <w:r w:rsidRPr="00361DD9">
        <w:rPr>
          <w:b/>
          <w:sz w:val="28"/>
        </w:rPr>
        <w:t>UNIVERSIDADE TUIUTI DO PARANÁ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A50166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ANTONIO MARCOS DA SILVA PIRES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RENATO DROZDEK JUNIOR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SAMANTHA SOARES HEIL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86062C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TEMAS SOCIO</w:t>
      </w:r>
      <w:r w:rsidR="00361DD9">
        <w:rPr>
          <w:b/>
          <w:sz w:val="28"/>
        </w:rPr>
        <w:t>CULTURAIS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CURITIBA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361DD9" w:rsidRDefault="00A50166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ANTONIO MARCOS DA SILVA PIRES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RENATO DROZDEK JUNIOR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SAMANTHA SOARES HEIL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361DD9" w:rsidRDefault="0086062C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TEMAS SOCIO</w:t>
      </w:r>
      <w:r w:rsidR="00361DD9">
        <w:rPr>
          <w:b/>
          <w:sz w:val="28"/>
        </w:rPr>
        <w:t>CULTURAIS</w:t>
      </w:r>
    </w:p>
    <w:p w:rsidR="002D0181" w:rsidRDefault="002D0181" w:rsidP="00552C3A">
      <w:pPr>
        <w:pStyle w:val="SemEspaamento"/>
        <w:ind w:left="4536"/>
        <w:jc w:val="both"/>
        <w:rPr>
          <w:sz w:val="20"/>
        </w:rPr>
      </w:pPr>
    </w:p>
    <w:p w:rsidR="002D0181" w:rsidRPr="002D0181" w:rsidRDefault="00361DD9" w:rsidP="00552C3A">
      <w:pPr>
        <w:pStyle w:val="SemEspaamento"/>
        <w:ind w:left="4536"/>
        <w:jc w:val="both"/>
        <w:rPr>
          <w:sz w:val="20"/>
        </w:rPr>
      </w:pPr>
      <w:r w:rsidRPr="002D0181">
        <w:rPr>
          <w:sz w:val="20"/>
        </w:rPr>
        <w:t>Trabalho apresentado aso Curso Superior de Tecnologia em Análise e Desenvolvimento de Sistemas, da Universidade Tuiuti do Paraná, como requisito avaliativo do 1º Bimestre da disciplina de Projeto Interdis</w:t>
      </w:r>
      <w:r w:rsidR="002D0181" w:rsidRPr="002D0181">
        <w:rPr>
          <w:sz w:val="20"/>
        </w:rPr>
        <w:t xml:space="preserve">ciplinar IV. </w:t>
      </w:r>
    </w:p>
    <w:p w:rsidR="00361DD9" w:rsidRPr="002D0181" w:rsidRDefault="00A50166" w:rsidP="00552C3A">
      <w:pPr>
        <w:pStyle w:val="SemEspaamento"/>
        <w:ind w:left="4536"/>
        <w:jc w:val="both"/>
        <w:rPr>
          <w:sz w:val="20"/>
        </w:rPr>
      </w:pPr>
      <w:r>
        <w:rPr>
          <w:sz w:val="20"/>
        </w:rPr>
        <w:t xml:space="preserve">Professora: Patrícia </w:t>
      </w:r>
      <w:proofErr w:type="spellStart"/>
      <w:r>
        <w:rPr>
          <w:sz w:val="20"/>
        </w:rPr>
        <w:t>Ru</w:t>
      </w:r>
      <w:r w:rsidR="002D0181" w:rsidRPr="002D0181">
        <w:rPr>
          <w:sz w:val="20"/>
        </w:rPr>
        <w:t>cker</w:t>
      </w:r>
      <w:proofErr w:type="spellEnd"/>
      <w:r w:rsidR="002D0181" w:rsidRPr="002D0181">
        <w:rPr>
          <w:sz w:val="20"/>
        </w:rPr>
        <w:t xml:space="preserve"> de </w:t>
      </w:r>
      <w:proofErr w:type="spellStart"/>
      <w:r w:rsidR="002D0181" w:rsidRPr="002D0181">
        <w:rPr>
          <w:sz w:val="20"/>
        </w:rPr>
        <w:t>Bassi</w:t>
      </w:r>
      <w:proofErr w:type="spellEnd"/>
      <w:r>
        <w:rPr>
          <w:sz w:val="20"/>
        </w:rPr>
        <w:t>.</w:t>
      </w:r>
    </w:p>
    <w:p w:rsidR="00361DD9" w:rsidRDefault="00361DD9" w:rsidP="00552C3A">
      <w:pPr>
        <w:ind w:firstLine="0"/>
        <w:jc w:val="center"/>
        <w:rPr>
          <w:b/>
          <w:sz w:val="28"/>
        </w:rPr>
      </w:pPr>
    </w:p>
    <w:p w:rsidR="002D0181" w:rsidRPr="0086062C" w:rsidRDefault="002D0181" w:rsidP="00552C3A">
      <w:pPr>
        <w:ind w:firstLine="0"/>
        <w:jc w:val="center"/>
        <w:rPr>
          <w:b/>
          <w:sz w:val="22"/>
        </w:rPr>
      </w:pPr>
    </w:p>
    <w:p w:rsidR="002D0181" w:rsidRPr="0086062C" w:rsidRDefault="002D0181" w:rsidP="00552C3A">
      <w:pPr>
        <w:ind w:firstLine="0"/>
        <w:jc w:val="center"/>
        <w:rPr>
          <w:b/>
          <w:sz w:val="22"/>
        </w:rPr>
      </w:pPr>
    </w:p>
    <w:p w:rsidR="0086062C" w:rsidRPr="0086062C" w:rsidRDefault="0086062C" w:rsidP="00552C3A">
      <w:pPr>
        <w:ind w:firstLine="0"/>
        <w:jc w:val="center"/>
        <w:rPr>
          <w:b/>
          <w:sz w:val="22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2D0181" w:rsidRDefault="002D0181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86062C" w:rsidRDefault="0086062C" w:rsidP="00552C3A">
      <w:pPr>
        <w:ind w:firstLine="0"/>
        <w:jc w:val="center"/>
        <w:rPr>
          <w:b/>
          <w:sz w:val="28"/>
        </w:rPr>
      </w:pPr>
    </w:p>
    <w:p w:rsidR="00361DD9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CURITIBA</w:t>
      </w:r>
    </w:p>
    <w:p w:rsidR="0086062C" w:rsidRDefault="00361DD9" w:rsidP="00552C3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86062C" w:rsidRDefault="0086062C" w:rsidP="00552C3A">
      <w:pPr>
        <w:ind w:firstLine="0"/>
        <w:jc w:val="center"/>
        <w:rPr>
          <w:b/>
        </w:rPr>
      </w:pPr>
      <w:r>
        <w:rPr>
          <w:b/>
        </w:rPr>
        <w:lastRenderedPageBreak/>
        <w:t>SUMÁRIO</w:t>
      </w:r>
    </w:p>
    <w:p w:rsidR="0086062C" w:rsidRDefault="0086062C" w:rsidP="0086062C">
      <w:pPr>
        <w:jc w:val="center"/>
        <w:rPr>
          <w:b/>
        </w:rPr>
      </w:pPr>
    </w:p>
    <w:p w:rsidR="0086062C" w:rsidRPr="0086062C" w:rsidRDefault="0086062C" w:rsidP="00552C3A">
      <w:pPr>
        <w:tabs>
          <w:tab w:val="right" w:leader="dot" w:pos="9072"/>
        </w:tabs>
        <w:ind w:firstLine="0"/>
        <w:jc w:val="both"/>
      </w:pPr>
      <w:r>
        <w:rPr>
          <w:b/>
        </w:rPr>
        <w:t xml:space="preserve">1 </w:t>
      </w:r>
      <w:r w:rsidR="002845EF">
        <w:rPr>
          <w:b/>
        </w:rPr>
        <w:t xml:space="preserve">   </w:t>
      </w:r>
      <w:r>
        <w:rPr>
          <w:b/>
        </w:rPr>
        <w:t>INTRODUÇÃO</w:t>
      </w:r>
      <w:r>
        <w:tab/>
      </w:r>
      <w:r w:rsidR="005E02FA">
        <w:t>3</w:t>
      </w:r>
    </w:p>
    <w:p w:rsidR="0086062C" w:rsidRDefault="00552C3A" w:rsidP="00552C3A">
      <w:pPr>
        <w:tabs>
          <w:tab w:val="right" w:leader="dot" w:pos="9072"/>
        </w:tabs>
        <w:ind w:firstLine="0"/>
        <w:jc w:val="both"/>
      </w:pPr>
      <w:r>
        <w:rPr>
          <w:b/>
        </w:rPr>
        <w:t>2</w:t>
      </w:r>
      <w:r w:rsidR="0086062C">
        <w:rPr>
          <w:b/>
        </w:rPr>
        <w:t xml:space="preserve"> </w:t>
      </w:r>
      <w:r w:rsidR="002845EF">
        <w:rPr>
          <w:b/>
        </w:rPr>
        <w:t xml:space="preserve">   </w:t>
      </w:r>
      <w:r w:rsidR="0086062C" w:rsidRPr="0086062C">
        <w:rPr>
          <w:b/>
        </w:rPr>
        <w:t>ENSINO DA HISTÓRIA E CULTURA</w:t>
      </w:r>
      <w:r w:rsidR="005E02FA">
        <w:rPr>
          <w:b/>
        </w:rPr>
        <w:t xml:space="preserve"> INDÍGENA</w:t>
      </w:r>
      <w:r w:rsidR="0086062C">
        <w:tab/>
      </w:r>
      <w:r w:rsidR="005E02FA">
        <w:t>4</w:t>
      </w:r>
    </w:p>
    <w:p w:rsidR="002845EF" w:rsidRDefault="002845EF" w:rsidP="002845EF">
      <w:pPr>
        <w:tabs>
          <w:tab w:val="right" w:leader="dot" w:pos="9072"/>
        </w:tabs>
        <w:ind w:firstLine="0"/>
        <w:jc w:val="both"/>
      </w:pPr>
      <w:r>
        <w:t>2.1 A LEI nº 11.645</w:t>
      </w:r>
      <w:r>
        <w:tab/>
        <w:t>4</w:t>
      </w:r>
    </w:p>
    <w:p w:rsidR="002845EF" w:rsidRPr="0086062C" w:rsidRDefault="002845EF" w:rsidP="00552C3A">
      <w:pPr>
        <w:tabs>
          <w:tab w:val="right" w:leader="dot" w:pos="9072"/>
        </w:tabs>
        <w:ind w:firstLine="0"/>
        <w:jc w:val="both"/>
      </w:pPr>
      <w:r>
        <w:t>2.2 A LEI DAS COTAS</w:t>
      </w:r>
      <w:r>
        <w:tab/>
        <w:t>4</w:t>
      </w:r>
    </w:p>
    <w:p w:rsidR="0086062C" w:rsidRDefault="0086062C" w:rsidP="00552C3A">
      <w:pPr>
        <w:tabs>
          <w:tab w:val="right" w:leader="dot" w:pos="9072"/>
        </w:tabs>
        <w:ind w:firstLine="0"/>
        <w:jc w:val="both"/>
      </w:pPr>
      <w:r>
        <w:rPr>
          <w:b/>
        </w:rPr>
        <w:t xml:space="preserve">3 </w:t>
      </w:r>
      <w:r w:rsidR="002845EF">
        <w:rPr>
          <w:b/>
        </w:rPr>
        <w:t xml:space="preserve">   </w:t>
      </w:r>
      <w:r w:rsidRPr="0086062C">
        <w:rPr>
          <w:b/>
        </w:rPr>
        <w:t>ENSINO DA HI</w:t>
      </w:r>
      <w:r>
        <w:rPr>
          <w:b/>
        </w:rPr>
        <w:t xml:space="preserve">STÓRIA E CULTURA </w:t>
      </w:r>
      <w:r w:rsidR="005E02FA" w:rsidRPr="0086062C">
        <w:rPr>
          <w:b/>
        </w:rPr>
        <w:t>AFRO-BRASILEIRA</w:t>
      </w:r>
      <w:r>
        <w:tab/>
      </w:r>
      <w:r w:rsidR="005E02FA">
        <w:t>5</w:t>
      </w:r>
    </w:p>
    <w:p w:rsidR="005E02FA" w:rsidRDefault="005E02FA" w:rsidP="00552C3A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t xml:space="preserve">4 </w:t>
      </w:r>
      <w:r w:rsidR="002845EF">
        <w:rPr>
          <w:b/>
        </w:rPr>
        <w:t xml:space="preserve">   </w:t>
      </w:r>
      <w:r>
        <w:rPr>
          <w:b/>
        </w:rPr>
        <w:t>EDUCAÇÃO AMBIENTAL NAS ESCOLAS</w:t>
      </w:r>
      <w:r w:rsidRPr="005E02FA">
        <w:tab/>
      </w:r>
      <w:r>
        <w:t>6</w:t>
      </w:r>
    </w:p>
    <w:p w:rsidR="005E02FA" w:rsidRDefault="005E02FA" w:rsidP="00552C3A">
      <w:pPr>
        <w:tabs>
          <w:tab w:val="right" w:leader="dot" w:pos="9072"/>
        </w:tabs>
        <w:ind w:firstLine="0"/>
        <w:jc w:val="both"/>
      </w:pPr>
      <w:r>
        <w:rPr>
          <w:b/>
        </w:rPr>
        <w:t xml:space="preserve">5 </w:t>
      </w:r>
      <w:r w:rsidR="002845EF">
        <w:rPr>
          <w:b/>
        </w:rPr>
        <w:t xml:space="preserve">   </w:t>
      </w:r>
      <w:r>
        <w:rPr>
          <w:b/>
        </w:rPr>
        <w:t>DIREITOS HUMANOS – ARTIGO XXVI</w:t>
      </w:r>
      <w:r w:rsidRPr="005E02FA">
        <w:tab/>
      </w:r>
      <w:r>
        <w:t>7</w:t>
      </w:r>
    </w:p>
    <w:p w:rsidR="008D6DC4" w:rsidRDefault="008D6DC4" w:rsidP="00552C3A">
      <w:pPr>
        <w:tabs>
          <w:tab w:val="right" w:leader="dot" w:pos="9072"/>
        </w:tabs>
        <w:ind w:firstLine="0"/>
        <w:jc w:val="both"/>
      </w:pPr>
      <w:r>
        <w:rPr>
          <w:b/>
        </w:rPr>
        <w:t xml:space="preserve">6 </w:t>
      </w:r>
      <w:r w:rsidR="002845EF">
        <w:rPr>
          <w:b/>
        </w:rPr>
        <w:t xml:space="preserve">   </w:t>
      </w:r>
      <w:r>
        <w:rPr>
          <w:b/>
        </w:rPr>
        <w:t>CONCLUSÃO</w:t>
      </w:r>
      <w:r w:rsidRPr="008D6DC4">
        <w:tab/>
      </w:r>
      <w:r>
        <w:t>8</w:t>
      </w:r>
    </w:p>
    <w:p w:rsidR="0086062C" w:rsidRPr="008D6DC4" w:rsidRDefault="00A50166" w:rsidP="008D6DC4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t>REFER</w:t>
      </w:r>
      <w:bookmarkStart w:id="0" w:name="_GoBack"/>
      <w:bookmarkEnd w:id="0"/>
      <w:r w:rsidR="008D6DC4" w:rsidRPr="008D6DC4">
        <w:rPr>
          <w:b/>
        </w:rPr>
        <w:t>ÊNCIAS</w:t>
      </w:r>
      <w:r w:rsidR="008D6DC4">
        <w:tab/>
        <w:t>9</w:t>
      </w:r>
      <w:r w:rsidR="0086062C">
        <w:br w:type="page"/>
      </w:r>
    </w:p>
    <w:p w:rsidR="006B356D" w:rsidRDefault="006B356D" w:rsidP="00552C3A">
      <w:pPr>
        <w:tabs>
          <w:tab w:val="right" w:leader="dot" w:pos="9072"/>
        </w:tabs>
        <w:ind w:firstLine="0"/>
        <w:jc w:val="both"/>
        <w:rPr>
          <w:b/>
        </w:rPr>
        <w:sectPr w:rsidR="006B356D" w:rsidSect="00361DD9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:rsidR="0086062C" w:rsidRDefault="0086062C" w:rsidP="00552C3A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lastRenderedPageBreak/>
        <w:t>1 INTRODUÇÃO</w:t>
      </w:r>
    </w:p>
    <w:p w:rsidR="0086062C" w:rsidRDefault="0086062C" w:rsidP="0086062C">
      <w:pPr>
        <w:tabs>
          <w:tab w:val="right" w:leader="dot" w:pos="9072"/>
        </w:tabs>
        <w:jc w:val="both"/>
        <w:rPr>
          <w:b/>
        </w:rPr>
      </w:pPr>
    </w:p>
    <w:p w:rsidR="007F5946" w:rsidRDefault="00351DAB" w:rsidP="007F5946">
      <w:pPr>
        <w:tabs>
          <w:tab w:val="right" w:leader="dot" w:pos="9072"/>
        </w:tabs>
        <w:jc w:val="both"/>
      </w:pPr>
      <w:r>
        <w:t>Com o passar dos anos desde o descobrimento do Brasil a cultura indígena juntamente com a afro foram se extinguindo da sociedade. Para que toda essa história do Brasil não fosse totalmente perdida, foram criadas Leis que obrigam escolas de ensino fundamental e médio a terem em seus currículos escolares o ensino da história cultural dos povos indígenas e afro-brasileiros.</w:t>
      </w:r>
    </w:p>
    <w:p w:rsidR="00351DAB" w:rsidRDefault="00351DAB" w:rsidP="007F5946">
      <w:pPr>
        <w:tabs>
          <w:tab w:val="right" w:leader="dot" w:pos="9072"/>
        </w:tabs>
        <w:jc w:val="both"/>
      </w:pPr>
      <w:r>
        <w:t>Cotas foram estabelecidas para que índios, pardos, negros e pessoas de baixa renda pudessem ingressar nas universidades. Permitindo, assim, o direito ao ensino superior para todos.</w:t>
      </w:r>
    </w:p>
    <w:p w:rsidR="00DF5E79" w:rsidRDefault="00351DAB" w:rsidP="00DF5E79">
      <w:pPr>
        <w:tabs>
          <w:tab w:val="right" w:leader="dot" w:pos="9072"/>
        </w:tabs>
        <w:jc w:val="both"/>
      </w:pPr>
      <w:r>
        <w:t>Com o avanço das grandes metrópoles a necessidade de preservar a natureza e seu recursos também foram alvo destas reformas no ensino. Muitas escola</w:t>
      </w:r>
      <w:r w:rsidR="0045219E">
        <w:t>s</w:t>
      </w:r>
      <w:r>
        <w:t xml:space="preserve">, desde o fundamental, adotaram em suas disciplinas a educação ambiental </w:t>
      </w:r>
      <w:r w:rsidR="0045219E">
        <w:t>para que, desde crianças já saibamos a importância de preservar o meio ambiente e, assim, não sofrer com danos futuros ao planeta.</w:t>
      </w:r>
      <w:r w:rsidR="00DF5E79">
        <w:t xml:space="preserve"> </w:t>
      </w:r>
    </w:p>
    <w:p w:rsidR="00DF5E79" w:rsidRDefault="00DF5E79" w:rsidP="00276110">
      <w:pPr>
        <w:tabs>
          <w:tab w:val="right" w:leader="dot" w:pos="9072"/>
        </w:tabs>
        <w:jc w:val="both"/>
      </w:pPr>
      <w:r>
        <w:t>E falando em ensino, o artigo 26 da Declaração de Universal dos Direitos Humanos declara que toda pessoa tem direito ao conhecimento e de forma gratuita, pelo menos nos primeiros graus – elementares e fundamentais. Este conhecimento deve ser aplicado de forma com que a pessoa fortaleça o respeito aos direitos humanos e suas liberdades.</w:t>
      </w:r>
      <w:r w:rsidR="00276110">
        <w:t xml:space="preserve"> </w:t>
      </w:r>
      <w:r>
        <w:t>Co</w:t>
      </w:r>
      <w:r w:rsidR="00276110">
        <w:t>n</w:t>
      </w:r>
      <w:r>
        <w:t xml:space="preserve">tudo a taxa de analfabetismo no Brasil ainda é muita elevada. Pesquisas são feitas anualmente e </w:t>
      </w:r>
      <w:r w:rsidR="00913E80">
        <w:t>a redução d</w:t>
      </w:r>
      <w:r>
        <w:t xml:space="preserve">esse problema social </w:t>
      </w:r>
      <w:r w:rsidR="00913E80">
        <w:t xml:space="preserve">ainda é preocupante. </w:t>
      </w:r>
    </w:p>
    <w:p w:rsidR="001E009D" w:rsidRDefault="00276110" w:rsidP="00DF5E79">
      <w:pPr>
        <w:tabs>
          <w:tab w:val="right" w:leader="dot" w:pos="9072"/>
        </w:tabs>
        <w:jc w:val="both"/>
      </w:pPr>
      <w:r>
        <w:t>Nos dias de hoje ainda temos o analfabetismo digital. Este condiz com a preocupação de saber se as pessoas conseguirão expressar suas habilidades, não mais falando em somente ler e escrever, mas sim se adequando as novas tecnologias que vem chegando a cada ano.</w:t>
      </w:r>
    </w:p>
    <w:p w:rsidR="00DF5E79" w:rsidRDefault="00DF5E79">
      <w:pPr>
        <w:spacing w:after="160"/>
        <w:ind w:firstLine="0"/>
        <w:rPr>
          <w:b/>
        </w:rPr>
      </w:pPr>
      <w:r>
        <w:rPr>
          <w:b/>
        </w:rPr>
        <w:br w:type="page"/>
      </w:r>
    </w:p>
    <w:p w:rsidR="007F5946" w:rsidRDefault="00597E1A" w:rsidP="00BC161F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lastRenderedPageBreak/>
        <w:t xml:space="preserve">2 </w:t>
      </w:r>
      <w:r w:rsidRPr="0086062C">
        <w:rPr>
          <w:b/>
        </w:rPr>
        <w:t>ENSINO DA HI</w:t>
      </w:r>
      <w:r w:rsidR="005E02FA">
        <w:rPr>
          <w:b/>
        </w:rPr>
        <w:t>STÓRIA E CULTURA INDÍGENA</w:t>
      </w:r>
    </w:p>
    <w:p w:rsidR="00597E1A" w:rsidRDefault="00597E1A" w:rsidP="00BC161F">
      <w:pPr>
        <w:tabs>
          <w:tab w:val="right" w:leader="dot" w:pos="9072"/>
        </w:tabs>
        <w:ind w:firstLine="0"/>
        <w:jc w:val="both"/>
      </w:pPr>
    </w:p>
    <w:p w:rsidR="00BC161F" w:rsidRDefault="00BC161F" w:rsidP="00BC161F">
      <w:pPr>
        <w:tabs>
          <w:tab w:val="right" w:leader="dot" w:pos="9072"/>
        </w:tabs>
        <w:jc w:val="both"/>
      </w:pPr>
      <w:r>
        <w:t xml:space="preserve">A cultura indígena sempre esteve presente no nosso cotidiano, o grande problema encontrado na sociedade é o fato de não ser dado a devida atenção a este </w:t>
      </w:r>
      <w:r w:rsidR="007E6280">
        <w:t>ponto da história brasileira, mas em 2008 foi criada uma Lei que obriga as escolas de ensino Fundamental e Médio a incluírem em seus currículos este conhecimento.</w:t>
      </w:r>
    </w:p>
    <w:p w:rsidR="007E6280" w:rsidRDefault="007E6280" w:rsidP="007E6280">
      <w:pPr>
        <w:tabs>
          <w:tab w:val="right" w:leader="dot" w:pos="9072"/>
        </w:tabs>
        <w:ind w:firstLine="0"/>
        <w:jc w:val="both"/>
      </w:pPr>
    </w:p>
    <w:p w:rsidR="007E6280" w:rsidRDefault="007E6280" w:rsidP="007E6280">
      <w:pPr>
        <w:tabs>
          <w:tab w:val="right" w:leader="dot" w:pos="9072"/>
        </w:tabs>
        <w:ind w:firstLine="0"/>
        <w:jc w:val="both"/>
      </w:pPr>
      <w:r>
        <w:t xml:space="preserve">2.1 A LEI </w:t>
      </w:r>
      <w:r w:rsidR="009F2A2E">
        <w:t xml:space="preserve">nº </w:t>
      </w:r>
      <w:r>
        <w:t>11.645</w:t>
      </w:r>
    </w:p>
    <w:p w:rsidR="007E6280" w:rsidRDefault="007E6280" w:rsidP="007E6280">
      <w:pPr>
        <w:tabs>
          <w:tab w:val="right" w:leader="dot" w:pos="9072"/>
        </w:tabs>
        <w:ind w:firstLine="0"/>
        <w:jc w:val="both"/>
      </w:pPr>
    </w:p>
    <w:p w:rsidR="009F2A2E" w:rsidRDefault="00C76965" w:rsidP="00740813">
      <w:pPr>
        <w:tabs>
          <w:tab w:val="right" w:leader="dot" w:pos="9072"/>
        </w:tabs>
        <w:jc w:val="both"/>
      </w:pPr>
      <w:r>
        <w:t xml:space="preserve">A Lei </w:t>
      </w:r>
      <w:r w:rsidR="009F2A2E">
        <w:t xml:space="preserve">nº </w:t>
      </w:r>
      <w:r>
        <w:t>11.645/2008 foi criada para resgatar e preservar a origem da cultura brasileira nas escolas públicas e privadas</w:t>
      </w:r>
      <w:r w:rsidR="009F2A2E">
        <w:t xml:space="preserve"> de ensino Fundamental e Médio. </w:t>
      </w:r>
    </w:p>
    <w:p w:rsidR="009F2A2E" w:rsidRDefault="009F2A2E" w:rsidP="00740813">
      <w:pPr>
        <w:tabs>
          <w:tab w:val="right" w:leader="dot" w:pos="9072"/>
        </w:tabs>
        <w:jc w:val="both"/>
      </w:pPr>
    </w:p>
    <w:p w:rsidR="00740813" w:rsidRPr="009F2A2E" w:rsidRDefault="00740813" w:rsidP="002E469F">
      <w:pPr>
        <w:tabs>
          <w:tab w:val="right" w:leader="dot" w:pos="9072"/>
        </w:tabs>
        <w:spacing w:line="240" w:lineRule="auto"/>
        <w:ind w:left="2268" w:firstLine="0"/>
        <w:jc w:val="both"/>
        <w:rPr>
          <w:sz w:val="20"/>
          <w:szCs w:val="20"/>
        </w:rPr>
      </w:pPr>
      <w:r w:rsidRPr="009F2A2E">
        <w:rPr>
          <w:sz w:val="20"/>
          <w:szCs w:val="20"/>
        </w:rPr>
        <w:t xml:space="preserve">Art. 26-A [...] § 1º </w:t>
      </w:r>
      <w:r w:rsidRPr="009F2A2E">
        <w:rPr>
          <w:rFonts w:cs="Arial"/>
          <w:color w:val="000000"/>
          <w:sz w:val="20"/>
          <w:szCs w:val="20"/>
        </w:rPr>
        <w:t>O conteúdo programático a que se refere este artigo incluirá diversos aspectos da história e da cultura que caracterizam a formação da população brasileira, a partir desses dois grupos étnicos, tais como o estudo da história da África e dos africanos, a luta dos negros e dos povos indígenas no Brasil, a cultura negra e indígena brasileira e o negro e o índio na formação da sociedade nacional, resgatando as suas contribuições nas áreas social, econômica e política, pertinentes à história do Brasil.</w:t>
      </w:r>
      <w:r w:rsidR="009F2A2E">
        <w:rPr>
          <w:rFonts w:cs="Arial"/>
          <w:color w:val="000000"/>
          <w:sz w:val="20"/>
          <w:szCs w:val="20"/>
        </w:rPr>
        <w:t>[...] (BRASIL, 2008).</w:t>
      </w:r>
    </w:p>
    <w:p w:rsidR="00740813" w:rsidRDefault="00740813" w:rsidP="00740813">
      <w:pPr>
        <w:tabs>
          <w:tab w:val="right" w:leader="dot" w:pos="9072"/>
        </w:tabs>
        <w:jc w:val="both"/>
      </w:pPr>
    </w:p>
    <w:p w:rsidR="009F2A2E" w:rsidRDefault="00740813" w:rsidP="009B0A67">
      <w:pPr>
        <w:tabs>
          <w:tab w:val="right" w:leader="dot" w:pos="9072"/>
        </w:tabs>
        <w:jc w:val="both"/>
      </w:pPr>
      <w:r>
        <w:t>O projeto visa educar os alunos com aulas teóricas e prát</w:t>
      </w:r>
      <w:r w:rsidR="009B0A67">
        <w:t xml:space="preserve">icas </w:t>
      </w:r>
      <w:r w:rsidR="009F2A2E">
        <w:t>pesqu</w:t>
      </w:r>
      <w:r w:rsidR="009B0A67">
        <w:t>isando nomes de origem indígena, destacando</w:t>
      </w:r>
      <w:r w:rsidR="009F2A2E">
        <w:t xml:space="preserve"> a importante contribuição do povo indígena na cultura brasileira por meio de livros, palestras e visitas </w:t>
      </w:r>
      <w:r w:rsidR="009B0A67">
        <w:t>às</w:t>
      </w:r>
      <w:r w:rsidR="009F2A2E">
        <w:t xml:space="preserve"> organizações voltadas a esta cultura;</w:t>
      </w:r>
    </w:p>
    <w:p w:rsidR="009B0A67" w:rsidRDefault="009B0A67" w:rsidP="009B0A67">
      <w:pPr>
        <w:tabs>
          <w:tab w:val="right" w:leader="dot" w:pos="9072"/>
        </w:tabs>
        <w:ind w:firstLine="0"/>
        <w:jc w:val="both"/>
      </w:pPr>
    </w:p>
    <w:p w:rsidR="009B0A67" w:rsidRDefault="009B0A67" w:rsidP="009B0A67">
      <w:pPr>
        <w:tabs>
          <w:tab w:val="right" w:leader="dot" w:pos="9072"/>
        </w:tabs>
        <w:ind w:firstLine="0"/>
        <w:jc w:val="both"/>
      </w:pPr>
      <w:r>
        <w:t>2.2 A LEI DAS COTAS</w:t>
      </w:r>
    </w:p>
    <w:p w:rsidR="009B0A67" w:rsidRDefault="009B0A67" w:rsidP="009B0A67">
      <w:pPr>
        <w:tabs>
          <w:tab w:val="right" w:leader="dot" w:pos="9072"/>
        </w:tabs>
        <w:ind w:firstLine="0"/>
        <w:jc w:val="both"/>
      </w:pPr>
    </w:p>
    <w:p w:rsidR="009B0A67" w:rsidRDefault="009B0A67" w:rsidP="009B0A67">
      <w:pPr>
        <w:tabs>
          <w:tab w:val="right" w:leader="dot" w:pos="9072"/>
        </w:tabs>
        <w:jc w:val="both"/>
      </w:pPr>
      <w:r>
        <w:t xml:space="preserve">A Lei de Cotas (Lei nº 12.711) foi criada para que instituições públicas de ensino </w:t>
      </w:r>
      <w:r w:rsidR="00D265E7">
        <w:t xml:space="preserve">superior reserve uma porcentagem das suas vagas para candidatos cotistas. Esta porcentagem é definida de acordo com dados fornecidos pelo IBGE (Instituto Brasileiro de Geografia e Estatística) e para que o estudante tenha direito a concorrer a estas vagas é necessário observar alguns pontos importantes, como por exemplo a obrigatoriedade de o candidato ter concluído todo o ensino médio em escola pública. </w:t>
      </w:r>
    </w:p>
    <w:p w:rsidR="00D265E7" w:rsidRDefault="002E469F" w:rsidP="009B0A67">
      <w:pPr>
        <w:tabs>
          <w:tab w:val="right" w:leader="dot" w:pos="9072"/>
        </w:tabs>
        <w:jc w:val="both"/>
      </w:pPr>
      <w:r>
        <w:t>Há, também, as chamadas cotas sociais que usam uma série de fatores socioeconômicos para incluir os candidatos nestas reservas.</w:t>
      </w:r>
    </w:p>
    <w:p w:rsidR="005E02FA" w:rsidRDefault="005E02FA">
      <w:pPr>
        <w:spacing w:after="160"/>
        <w:ind w:firstLine="0"/>
      </w:pPr>
      <w:r>
        <w:br w:type="page"/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lastRenderedPageBreak/>
        <w:t xml:space="preserve">3 </w:t>
      </w:r>
      <w:r w:rsidRPr="0086062C">
        <w:rPr>
          <w:b/>
        </w:rPr>
        <w:t>ENSINO DA HI</w:t>
      </w:r>
      <w:r>
        <w:rPr>
          <w:b/>
        </w:rPr>
        <w:t xml:space="preserve">STÓRIA E CULTURA </w:t>
      </w:r>
      <w:r w:rsidRPr="0086062C">
        <w:rPr>
          <w:b/>
        </w:rPr>
        <w:t>AFRO-BRASILEIRA</w:t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</w:p>
    <w:p w:rsidR="00CB471E" w:rsidRDefault="00CB471E" w:rsidP="00CB471E">
      <w:pPr>
        <w:pStyle w:val="SemEspaamento"/>
        <w:spacing w:line="360" w:lineRule="auto"/>
        <w:ind w:firstLine="851"/>
        <w:jc w:val="both"/>
        <w:rPr>
          <w:rFonts w:cs="Arial"/>
          <w:lang w:val="pt"/>
        </w:rPr>
      </w:pPr>
      <w:r w:rsidRPr="00CB471E">
        <w:rPr>
          <w:rFonts w:cs="Arial"/>
          <w:lang w:val="pt"/>
        </w:rPr>
        <w:t>Com a intenção de ressaltar a cultura afrodescendente como parte da formação da sociedade brasileira, foi estabelecida em 9 de janeiro de 2003 a lei n°10.639, que obriga o ensino da história e cultura afro-brasileira e africana, em todas as escolas, públicas e particulares, do ensino fundamental até o ensino médio.</w:t>
      </w:r>
      <w:r>
        <w:rPr>
          <w:rFonts w:cs="Arial"/>
          <w:lang w:val="pt"/>
        </w:rPr>
        <w:t xml:space="preserve"> </w:t>
      </w:r>
    </w:p>
    <w:p w:rsidR="00CB471E" w:rsidRDefault="00CB471E" w:rsidP="00CB471E">
      <w:pPr>
        <w:pStyle w:val="SemEspaamento"/>
        <w:spacing w:line="360" w:lineRule="auto"/>
        <w:ind w:firstLine="851"/>
        <w:jc w:val="both"/>
        <w:rPr>
          <w:rFonts w:cs="Arial"/>
          <w:lang w:val="pt"/>
        </w:rPr>
      </w:pPr>
      <w:r w:rsidRPr="00CB471E">
        <w:rPr>
          <w:rFonts w:cs="Arial"/>
          <w:lang w:val="pt"/>
        </w:rPr>
        <w:t>Em relação ao modo de aplicação, a legislação não ordena formar uma disciplina a parte para que seja ensinado sobre a cultura afro-brasileira, assim ela é aplicada em todo currículo escolar, em especial nas áreas de Educação Artística, Literatura e História.</w:t>
      </w:r>
      <w:r>
        <w:rPr>
          <w:rFonts w:cs="Arial"/>
          <w:lang w:val="pt"/>
        </w:rPr>
        <w:t xml:space="preserve"> </w:t>
      </w:r>
    </w:p>
    <w:p w:rsidR="00CB471E" w:rsidRDefault="00CB471E" w:rsidP="00CB471E">
      <w:pPr>
        <w:pStyle w:val="SemEspaamento"/>
        <w:spacing w:line="360" w:lineRule="auto"/>
        <w:ind w:firstLine="851"/>
        <w:jc w:val="both"/>
        <w:rPr>
          <w:rFonts w:cs="Arial"/>
          <w:lang w:val="pt"/>
        </w:rPr>
      </w:pPr>
      <w:r w:rsidRPr="00CB471E">
        <w:rPr>
          <w:rFonts w:cs="Arial"/>
          <w:lang w:val="pt"/>
        </w:rPr>
        <w:t>No Brasil o sistema de cotas raciais não beneficia somente os negros, em algumas instituições públicas é feito a reserva de vagas para indígenas e seus descendentes.</w:t>
      </w:r>
      <w:r>
        <w:rPr>
          <w:rFonts w:cs="Arial"/>
          <w:lang w:val="pt"/>
        </w:rPr>
        <w:t xml:space="preserve"> </w:t>
      </w:r>
    </w:p>
    <w:p w:rsidR="00CB471E" w:rsidRPr="00CB471E" w:rsidRDefault="00CB471E" w:rsidP="00CB471E">
      <w:pPr>
        <w:pStyle w:val="SemEspaamento"/>
        <w:spacing w:line="360" w:lineRule="auto"/>
        <w:ind w:firstLine="851"/>
        <w:jc w:val="both"/>
        <w:rPr>
          <w:rStyle w:val="Forte"/>
          <w:rFonts w:cs="Arial"/>
          <w:b w:val="0"/>
          <w:bCs w:val="0"/>
          <w:lang w:val="pt"/>
        </w:rPr>
      </w:pPr>
      <w:r w:rsidRPr="00CB471E">
        <w:rPr>
          <w:rStyle w:val="Forte"/>
          <w:rFonts w:cs="Arial"/>
          <w:b w:val="0"/>
        </w:rPr>
        <w:t>A Lei nº 12.711 foi aprovada em 2012, isso significa que a partir desta data instituições de ensino superior federais do país obrigatoriamente devem reservar parte de suas vagas para alunos vindos de escolas públicas, negros, pardos, índios e de baixa renda. Esta cota previa 12,5% da</w:t>
      </w:r>
      <w:r>
        <w:rPr>
          <w:rStyle w:val="Forte"/>
          <w:rFonts w:cs="Arial"/>
          <w:b w:val="0"/>
        </w:rPr>
        <w:t>s</w:t>
      </w:r>
      <w:r w:rsidRPr="00CB471E">
        <w:rPr>
          <w:rStyle w:val="Forte"/>
          <w:rFonts w:cs="Arial"/>
          <w:b w:val="0"/>
        </w:rPr>
        <w:t xml:space="preserve"> vagas e até 2016 precisava chegar aos 50% destas vagas.</w:t>
      </w:r>
      <w:r w:rsidRPr="00CB471E">
        <w:rPr>
          <w:rStyle w:val="Forte"/>
          <w:rFonts w:cs="Arial"/>
          <w:b w:val="0"/>
          <w:bCs w:val="0"/>
          <w:lang w:val="pt"/>
        </w:rPr>
        <w:t xml:space="preserve"> </w:t>
      </w:r>
    </w:p>
    <w:p w:rsidR="00CB471E" w:rsidRDefault="00CB471E" w:rsidP="00CB471E">
      <w:pPr>
        <w:pStyle w:val="SemEspaamento"/>
        <w:spacing w:line="360" w:lineRule="auto"/>
        <w:ind w:firstLine="851"/>
        <w:jc w:val="both"/>
        <w:rPr>
          <w:rStyle w:val="Forte"/>
          <w:rFonts w:cs="Arial"/>
          <w:b w:val="0"/>
        </w:rPr>
      </w:pPr>
      <w:r w:rsidRPr="00CB471E">
        <w:rPr>
          <w:rStyle w:val="Forte"/>
          <w:rFonts w:cs="Arial"/>
          <w:b w:val="0"/>
        </w:rPr>
        <w:t>No último censo realizado em 2010 mais da metade da população brasileira se auto declarou negro, pardo ou indígena segundo o IBGE. Mesmo com este percentual é muito difícil encontrar uma situação igualitária entre brancos e negros.</w:t>
      </w:r>
      <w:r>
        <w:rPr>
          <w:rStyle w:val="Forte"/>
          <w:rFonts w:cs="Arial"/>
          <w:b w:val="0"/>
        </w:rPr>
        <w:t xml:space="preserve"> </w:t>
      </w:r>
    </w:p>
    <w:p w:rsidR="00CB471E" w:rsidRDefault="00CB471E" w:rsidP="00CB471E">
      <w:pPr>
        <w:pStyle w:val="SemEspaamento"/>
        <w:spacing w:line="360" w:lineRule="auto"/>
        <w:ind w:firstLine="851"/>
        <w:jc w:val="both"/>
        <w:rPr>
          <w:rStyle w:val="Forte"/>
          <w:rFonts w:cs="Arial"/>
          <w:b w:val="0"/>
        </w:rPr>
      </w:pPr>
      <w:r w:rsidRPr="00CB471E">
        <w:rPr>
          <w:rStyle w:val="Forte"/>
          <w:rFonts w:cs="Arial"/>
          <w:b w:val="0"/>
        </w:rPr>
        <w:t>As raças são definições que diferenciam as pessoas por meio de traços físicos, a desigualdade racial no Brasil alavancou a política de cotas. As diferenças raciais sempre interferiram na história do Brasil e, em conjunto os investimentos em educação sempre foram precários.</w:t>
      </w:r>
      <w:r>
        <w:rPr>
          <w:rStyle w:val="Forte"/>
          <w:rFonts w:cs="Arial"/>
          <w:b w:val="0"/>
        </w:rPr>
        <w:t xml:space="preserve"> </w:t>
      </w:r>
    </w:p>
    <w:p w:rsidR="00CB471E" w:rsidRPr="00CB471E" w:rsidRDefault="00CB471E" w:rsidP="00CB471E">
      <w:pPr>
        <w:pStyle w:val="SemEspaamento"/>
        <w:spacing w:line="360" w:lineRule="auto"/>
        <w:ind w:firstLine="851"/>
        <w:jc w:val="both"/>
        <w:rPr>
          <w:rFonts w:cs="Arial"/>
          <w:lang w:val="pt"/>
        </w:rPr>
      </w:pPr>
      <w:r w:rsidRPr="00CB471E">
        <w:rPr>
          <w:rFonts w:cs="Arial"/>
        </w:rPr>
        <w:t>As instituições têm autonomia para aprimorar no que for necessário o modelo para análise de raça, desde que seja dentro da lei todos os ajustes que julgarem necessário.</w:t>
      </w:r>
      <w:r w:rsidRPr="00CB471E">
        <w:t xml:space="preserve"> </w:t>
      </w:r>
    </w:p>
    <w:p w:rsidR="005E02FA" w:rsidRDefault="005E02FA">
      <w:pPr>
        <w:spacing w:after="160"/>
        <w:ind w:firstLine="0"/>
        <w:rPr>
          <w:b/>
        </w:rPr>
      </w:pPr>
      <w:r>
        <w:rPr>
          <w:b/>
        </w:rPr>
        <w:br w:type="page"/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lastRenderedPageBreak/>
        <w:t>4 EDUCAÇÃO AMBIENTAL NAS ESCOLAS</w:t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</w:p>
    <w:p w:rsidR="00A24D12" w:rsidRDefault="00A24D12" w:rsidP="00A24D12">
      <w:pPr>
        <w:pStyle w:val="SemEspaamento"/>
        <w:spacing w:line="360" w:lineRule="auto"/>
        <w:ind w:firstLine="851"/>
        <w:jc w:val="both"/>
        <w:rPr>
          <w:rFonts w:cs="Arial"/>
          <w:szCs w:val="24"/>
        </w:rPr>
      </w:pPr>
      <w:r w:rsidRPr="008202E1">
        <w:rPr>
          <w:rFonts w:cs="Arial"/>
          <w:szCs w:val="24"/>
        </w:rPr>
        <w:t>Na contemporaneidade o homem tem utilizado os recursos naturais para diversas finalidades, seja construção de bens materiais ou utilizá-los como combustíveis. Mas como pode-se notar a utilização desses recursos não vem sendo feita de uma boa forma.</w:t>
      </w:r>
      <w:r>
        <w:rPr>
          <w:rFonts w:cs="Arial"/>
          <w:szCs w:val="24"/>
        </w:rPr>
        <w:t xml:space="preserve"> </w:t>
      </w:r>
    </w:p>
    <w:p w:rsidR="00A24D12" w:rsidRDefault="00A24D12" w:rsidP="00A24D12">
      <w:pPr>
        <w:pStyle w:val="SemEspaamento"/>
        <w:spacing w:line="360" w:lineRule="auto"/>
        <w:ind w:firstLine="851"/>
        <w:jc w:val="both"/>
        <w:rPr>
          <w:rFonts w:cs="Arial"/>
          <w:szCs w:val="24"/>
        </w:rPr>
      </w:pPr>
      <w:r w:rsidRPr="008202E1">
        <w:rPr>
          <w:rFonts w:cs="Arial"/>
          <w:szCs w:val="24"/>
        </w:rPr>
        <w:t>Vários problemas já estão presentes em nossos dias graças a essa utilização irresponsável desses recursos. Desmatamento de florestas, extinção de animais e o aquecimento global são apenas algumas das reações à estas ações.</w:t>
      </w:r>
      <w:r>
        <w:rPr>
          <w:rFonts w:cs="Arial"/>
          <w:szCs w:val="24"/>
        </w:rPr>
        <w:t xml:space="preserve"> </w:t>
      </w:r>
    </w:p>
    <w:p w:rsidR="00A24D12" w:rsidRDefault="00A24D12" w:rsidP="00A24D12">
      <w:pPr>
        <w:pStyle w:val="SemEspaamento"/>
        <w:spacing w:line="360" w:lineRule="auto"/>
        <w:ind w:firstLine="851"/>
        <w:jc w:val="both"/>
        <w:rPr>
          <w:rFonts w:cs="Arial"/>
          <w:szCs w:val="24"/>
        </w:rPr>
      </w:pPr>
      <w:r w:rsidRPr="008202E1">
        <w:rPr>
          <w:rFonts w:cs="Arial"/>
          <w:szCs w:val="24"/>
        </w:rPr>
        <w:t>Diversas organizações lutam para a preservação do meio ambiente e a sua utilização saudável, e a melhor maneira de combater tais problemas é com a conscientização da população sendo ela direta ou indiretamente. Um dos artifícios para isso é através das escolas.</w:t>
      </w:r>
      <w:r>
        <w:rPr>
          <w:rFonts w:cs="Arial"/>
          <w:szCs w:val="24"/>
        </w:rPr>
        <w:t xml:space="preserve"> </w:t>
      </w:r>
    </w:p>
    <w:p w:rsidR="00A24D12" w:rsidRDefault="00A24D12" w:rsidP="00A24D12">
      <w:pPr>
        <w:pStyle w:val="SemEspaamento"/>
        <w:spacing w:line="360" w:lineRule="auto"/>
        <w:ind w:firstLine="851"/>
        <w:jc w:val="both"/>
        <w:rPr>
          <w:rFonts w:cs="Arial"/>
          <w:szCs w:val="24"/>
        </w:rPr>
      </w:pPr>
      <w:r w:rsidRPr="008202E1">
        <w:rPr>
          <w:rFonts w:cs="Arial"/>
          <w:szCs w:val="24"/>
        </w:rPr>
        <w:t>A educação ambiental como é chamada o ensino deste conteúdo, está presente com as pessoas desde o ensino fundamental, e é também uma das fases mais importante pois, como ainda são crianças estão mais dispostas a adquirir novos conhecimentos e ainda repassam os estudos para aqueles ao seu redor. Os conhecimentos desenvolvidos nessa etapa são voltados com a convivência do indivíduo, bons modos e da importância da preservação do meio ambiente. Já no ensino médio os estudos ficam voltados para os problemas ambientais que ocorreram e ainda estão acontecendo devido as ações humanas. E no ensino superior são abordados conteúdos relacionados a parte administrativa e da gestão ambiental sustentável no contexto corporativo.</w:t>
      </w:r>
      <w:r>
        <w:rPr>
          <w:rFonts w:cs="Arial"/>
          <w:szCs w:val="24"/>
        </w:rPr>
        <w:t xml:space="preserve"> </w:t>
      </w:r>
    </w:p>
    <w:p w:rsidR="005E02FA" w:rsidRPr="00A24D12" w:rsidRDefault="00A24D12" w:rsidP="00A24D12">
      <w:pPr>
        <w:pStyle w:val="SemEspaamento"/>
        <w:spacing w:line="360" w:lineRule="auto"/>
        <w:ind w:firstLine="851"/>
        <w:jc w:val="both"/>
        <w:rPr>
          <w:rFonts w:cs="Arial"/>
          <w:szCs w:val="24"/>
        </w:rPr>
      </w:pPr>
      <w:r w:rsidRPr="008202E1">
        <w:rPr>
          <w:rFonts w:cs="Arial"/>
          <w:szCs w:val="24"/>
        </w:rPr>
        <w:t>Em cada nível de ensino os temas de educação ambiental que são adequados conforme o nível do ensino base da pessoa para que haja um melhor compreendimento do assunto e desta forma os tornando cidadãos conscientes da preservação do meio ambiente e os tornando aptos a tomar decisões sobre tais questões necessárias para um desenvolvimento de uma sociedade sustentável.</w:t>
      </w:r>
      <w:r>
        <w:rPr>
          <w:rFonts w:cs="Arial"/>
          <w:szCs w:val="24"/>
        </w:rPr>
        <w:t xml:space="preserve"> </w:t>
      </w:r>
      <w:r w:rsidR="005E02FA">
        <w:rPr>
          <w:b/>
        </w:rPr>
        <w:br w:type="page"/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lastRenderedPageBreak/>
        <w:t>5 DIREITOS HUMANOS – ARTIGO XXVI</w:t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</w:p>
    <w:p w:rsidR="00EC2C56" w:rsidRDefault="00EC2C56" w:rsidP="00EC2C56">
      <w:pPr>
        <w:pStyle w:val="SemEspaamento"/>
        <w:spacing w:line="360" w:lineRule="auto"/>
        <w:ind w:firstLine="851"/>
        <w:jc w:val="both"/>
        <w:rPr>
          <w:rFonts w:cs="Arial"/>
        </w:rPr>
      </w:pPr>
      <w:r w:rsidRPr="003C0F7E">
        <w:rPr>
          <w:rFonts w:cs="Arial"/>
        </w:rPr>
        <w:t xml:space="preserve">Conforme descrito no artigo 26 da Declaração Universal dos Direitos Humanos, toda pessoa tem o direito a instrução e a mesma será gratuita </w:t>
      </w:r>
      <w:r>
        <w:rPr>
          <w:rFonts w:cs="Arial"/>
        </w:rPr>
        <w:t xml:space="preserve">pelo menos nos primeiros graus </w:t>
      </w:r>
      <w:r w:rsidRPr="003C0F7E">
        <w:rPr>
          <w:rFonts w:cs="Arial"/>
        </w:rPr>
        <w:t>- elementares e fundamentais. A instrução elementar é obrigatória, porém instrução técnico-profissional deverá ser acessível a todos, bem como instruções superiores baseada no mérito. De acordo ainda com o artigo, a instrução deverá ser orientada no sentido de pleno desenvolvimento da pessoa e com isso, a mesma deverá ter fortalecimento do respeito pelos direitos humanos e pelas liberdades fundamentais, a instituição ainda tem como obrigação, prover a compreensão, tolerância e amizade entre todas as nações, grupos, raças e religiões e integrar essas atividades entra as nações em prol de uma manutenção da paz.</w:t>
      </w:r>
      <w:r>
        <w:rPr>
          <w:rFonts w:cs="Arial"/>
        </w:rPr>
        <w:t xml:space="preserve"> </w:t>
      </w:r>
    </w:p>
    <w:p w:rsidR="00EC2C56" w:rsidRDefault="00EC2C56" w:rsidP="00EC2C56">
      <w:pPr>
        <w:pStyle w:val="SemEspaamento"/>
        <w:spacing w:line="360" w:lineRule="auto"/>
        <w:ind w:firstLine="851"/>
        <w:jc w:val="both"/>
        <w:rPr>
          <w:rFonts w:cs="Arial"/>
        </w:rPr>
      </w:pPr>
      <w:r w:rsidRPr="003C0F7E">
        <w:rPr>
          <w:rFonts w:cs="Arial"/>
        </w:rPr>
        <w:t>Contudo, nem tudo é conforme os Direitos Humanos, no Brasil, a taxa de analfabetismo atingiu em 1999 um total de 22,8 milhões de pessoas acima dos 15 anos, segundo pesquisa do IBGE, com esses dados, o Brasil fica entre os 7 países com taxa acima de 10% de analfabetismo.  Essa fonte não inclui os analfabetos funcionais, caracterizados por saberem ler e escrever, porém sem ter ao menos o primário completo, com esse dado o Brasil passa a ter 30,5% de analfabetos funcionais acima dos 15 anos. Em meados de 1958, a UNESCO definiu como alfabetizada a pessoa capaz de ler e escrever um enunciado simples, após vinte anos foi adotado os conceitos de analfabetismo e analfabetismo funcional.</w:t>
      </w:r>
      <w:r>
        <w:rPr>
          <w:rFonts w:cs="Arial"/>
        </w:rPr>
        <w:t xml:space="preserve"> </w:t>
      </w:r>
    </w:p>
    <w:p w:rsidR="005E02FA" w:rsidRPr="00EC2C56" w:rsidRDefault="00EC2C56" w:rsidP="00EC2C56">
      <w:pPr>
        <w:pStyle w:val="SemEspaamento"/>
        <w:spacing w:line="360" w:lineRule="auto"/>
        <w:ind w:firstLine="851"/>
        <w:jc w:val="both"/>
        <w:rPr>
          <w:rFonts w:cs="Arial"/>
        </w:rPr>
      </w:pPr>
      <w:r w:rsidRPr="003C0F7E">
        <w:rPr>
          <w:rFonts w:cs="Arial"/>
        </w:rPr>
        <w:t>Hoje temos ainda o analfabetismo digital, com o mundo moderno e desenvolvimento da tecnologia, a ampliação da participação social e política colocaram uma pressão cada vez maior em relação as habilidades de ler e escrever. Com isso a questão não é mais se as pessoas sabem ou não ler e escrever, mas sim, se serão ou não capazes de se expressar com essas habilidades. Isso impacta diretamente na capacidade de uso efetivo das leituras, escritas nas diferentes esferas sociais, portanto compreende-se que da maneira mais ampla do que um acesso ao computador, a Inclusão digital é um conceito que engloba as novas tecnologias e comunicações, um meio de promover melhorias da qualidade de vida, garantindo liberdade social gerando conhecimento e troca de informações, ou seja, ainda temos hoje pleno século XXI o “excluído digital”.</w:t>
      </w:r>
      <w:r w:rsidR="005E02FA">
        <w:rPr>
          <w:b/>
        </w:rPr>
        <w:br w:type="page"/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  <w:r>
        <w:rPr>
          <w:b/>
        </w:rPr>
        <w:lastRenderedPageBreak/>
        <w:t>6 CONCLUSÃO</w:t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</w:p>
    <w:p w:rsidR="00151D2E" w:rsidRDefault="001442AB" w:rsidP="00151D2E">
      <w:pPr>
        <w:pStyle w:val="SemEspaamento"/>
        <w:spacing w:line="360" w:lineRule="auto"/>
        <w:ind w:firstLine="851"/>
        <w:jc w:val="both"/>
      </w:pPr>
      <w:r>
        <w:t xml:space="preserve">Conforme o trabalho nos apresentou, a inclusão de conhecimento para pessoas de diferentes raças e etnias é de suma importância nos dias atuais. Para que não se perca toda a história cultural do Brasil foram criadas leis que </w:t>
      </w:r>
      <w:r w:rsidR="00151D2E">
        <w:t xml:space="preserve">obrigam a implantação de disciplinas que mantém viva essas origens. </w:t>
      </w:r>
    </w:p>
    <w:p w:rsidR="00151D2E" w:rsidRDefault="00151D2E" w:rsidP="00151D2E">
      <w:pPr>
        <w:pStyle w:val="SemEspaamento"/>
        <w:spacing w:line="360" w:lineRule="auto"/>
        <w:ind w:firstLine="851"/>
        <w:jc w:val="both"/>
      </w:pPr>
      <w:r>
        <w:t xml:space="preserve">No contexto ambiental, escolas ensinam desde cedo que toda pessoa deve se preocupar e cuidar da natureza e seus recursos. Hoje muitas medidas são tomadas para que desmatamentos e poluições, por exemplo, sejam extintas para que nosso planeta consiga se recuperar dos danos causados por nós. </w:t>
      </w:r>
    </w:p>
    <w:p w:rsidR="00151D2E" w:rsidRDefault="00151D2E" w:rsidP="00151D2E">
      <w:pPr>
        <w:pStyle w:val="SemEspaamento"/>
        <w:spacing w:line="360" w:lineRule="auto"/>
        <w:ind w:firstLine="851"/>
        <w:jc w:val="both"/>
      </w:pPr>
      <w:r>
        <w:t>Mas como conscientizar a todos se nem a Declaração Universal dos Direitos Humanos é respeitada?</w:t>
      </w:r>
      <w:r w:rsidR="005055A7">
        <w:t xml:space="preserve"> Nesta mostra que toda pessoa tem direito ao saber de forma gratuita, no mínimo, ao ensino fundamental. </w:t>
      </w:r>
    </w:p>
    <w:p w:rsidR="005055A7" w:rsidRDefault="005055A7" w:rsidP="00151D2E">
      <w:pPr>
        <w:pStyle w:val="SemEspaamento"/>
        <w:spacing w:line="360" w:lineRule="auto"/>
        <w:ind w:firstLine="851"/>
        <w:jc w:val="both"/>
      </w:pPr>
      <w:r>
        <w:t>Nossos representantes devem ter a ciência de que, a partir do momento em que todos tiverem seus direitos assegurados e garantidos a existência e convivência entre povos será cada vez melhor, com menos conflitos e mais união.</w:t>
      </w:r>
    </w:p>
    <w:p w:rsidR="001442AB" w:rsidRDefault="001442AB">
      <w:pPr>
        <w:spacing w:after="160"/>
        <w:ind w:firstLine="0"/>
        <w:rPr>
          <w:b/>
        </w:rPr>
      </w:pPr>
      <w:r>
        <w:rPr>
          <w:b/>
        </w:rPr>
        <w:br w:type="page"/>
      </w:r>
    </w:p>
    <w:p w:rsidR="005E02FA" w:rsidRDefault="005E02FA" w:rsidP="00604550">
      <w:pPr>
        <w:tabs>
          <w:tab w:val="right" w:leader="dot" w:pos="9072"/>
        </w:tabs>
        <w:ind w:firstLine="0"/>
        <w:jc w:val="center"/>
        <w:rPr>
          <w:b/>
        </w:rPr>
      </w:pPr>
      <w:r>
        <w:rPr>
          <w:b/>
        </w:rPr>
        <w:lastRenderedPageBreak/>
        <w:t>REFERÊNCIAS</w:t>
      </w:r>
    </w:p>
    <w:p w:rsidR="005E02FA" w:rsidRDefault="005E02FA" w:rsidP="005E02FA">
      <w:pPr>
        <w:tabs>
          <w:tab w:val="right" w:leader="dot" w:pos="9072"/>
        </w:tabs>
        <w:ind w:firstLine="0"/>
        <w:jc w:val="both"/>
        <w:rPr>
          <w:b/>
        </w:rPr>
      </w:pPr>
    </w:p>
    <w:p w:rsidR="00604550" w:rsidRPr="00604550" w:rsidRDefault="00604550" w:rsidP="008150EA">
      <w:pPr>
        <w:pStyle w:val="SemEspaamento"/>
        <w:rPr>
          <w:rFonts w:cs="Arial"/>
        </w:rPr>
      </w:pPr>
      <w:r>
        <w:rPr>
          <w:rFonts w:cs="Arial"/>
        </w:rPr>
        <w:t xml:space="preserve">BATISTA, Rafael. Cotas para Indígenas e Quilombolas. </w:t>
      </w:r>
      <w:r>
        <w:rPr>
          <w:rFonts w:cs="Arial"/>
          <w:i/>
        </w:rPr>
        <w:t>Brasil Escola,</w:t>
      </w:r>
      <w:r>
        <w:rPr>
          <w:rFonts w:cs="Arial"/>
        </w:rPr>
        <w:t xml:space="preserve"> 2016. Disponível em: &lt;</w:t>
      </w:r>
      <w:r w:rsidRPr="00604550">
        <w:rPr>
          <w:rFonts w:cs="Arial"/>
        </w:rPr>
        <w:t>http://vestibular.brasilescola.uol.com.br/cotas/cotas-para-indigenas-quilombolas.htm</w:t>
      </w:r>
      <w:r>
        <w:rPr>
          <w:rFonts w:cs="Arial"/>
        </w:rPr>
        <w:t>&gt;. Acesso em: 20 ago. 2017.</w:t>
      </w:r>
    </w:p>
    <w:p w:rsidR="00604550" w:rsidRDefault="00604550" w:rsidP="008150EA">
      <w:pPr>
        <w:pStyle w:val="SemEspaamento"/>
        <w:rPr>
          <w:rFonts w:cs="Arial"/>
        </w:rPr>
      </w:pPr>
    </w:p>
    <w:p w:rsidR="008150EA" w:rsidRDefault="008150EA" w:rsidP="008150EA">
      <w:pPr>
        <w:pStyle w:val="SemEspaamento"/>
        <w:rPr>
          <w:rFonts w:cs="Arial"/>
        </w:rPr>
      </w:pPr>
      <w:r>
        <w:rPr>
          <w:rFonts w:cs="Arial"/>
        </w:rPr>
        <w:t xml:space="preserve">BRASIL, Lei nº 11.645, de 10 de março de 2008. </w:t>
      </w:r>
      <w:r>
        <w:rPr>
          <w:rFonts w:cs="Arial"/>
          <w:i/>
        </w:rPr>
        <w:t>Diário Oficial da União</w:t>
      </w:r>
      <w:r>
        <w:rPr>
          <w:rFonts w:cs="Arial"/>
        </w:rPr>
        <w:t>, Brasília, DF, 10 mar. 2008. Disponível em: &lt;</w:t>
      </w:r>
      <w:r w:rsidRPr="00F7016D">
        <w:rPr>
          <w:rFonts w:cs="Arial"/>
        </w:rPr>
        <w:t>https://www.planalto.gov.br/ccivil_03/_ato2007-2010/2008/lei/l11645.htm</w:t>
      </w:r>
      <w:r>
        <w:rPr>
          <w:rFonts w:cs="Arial"/>
        </w:rPr>
        <w:t>&gt;. Acesso em:</w:t>
      </w:r>
      <w:r w:rsidR="00F7016D">
        <w:rPr>
          <w:rFonts w:cs="Arial"/>
        </w:rPr>
        <w:t xml:space="preserve"> 20 ago. 2017.</w:t>
      </w:r>
    </w:p>
    <w:p w:rsidR="00344F40" w:rsidRDefault="00344F40" w:rsidP="008150EA">
      <w:pPr>
        <w:pStyle w:val="SemEspaamento"/>
        <w:rPr>
          <w:rFonts w:cs="Arial"/>
        </w:rPr>
      </w:pPr>
    </w:p>
    <w:p w:rsidR="00344F40" w:rsidRPr="008150EA" w:rsidRDefault="00344F40" w:rsidP="00344F40">
      <w:pPr>
        <w:pStyle w:val="SemEspaamento"/>
        <w:rPr>
          <w:rFonts w:cs="Arial"/>
        </w:rPr>
      </w:pPr>
      <w:r>
        <w:rPr>
          <w:rFonts w:cs="Arial"/>
        </w:rPr>
        <w:t xml:space="preserve">BRASIL, Lei nº </w:t>
      </w:r>
      <w:r w:rsidR="000379A5">
        <w:rPr>
          <w:rFonts w:cs="Arial"/>
        </w:rPr>
        <w:t>12.711</w:t>
      </w:r>
      <w:r>
        <w:rPr>
          <w:rFonts w:cs="Arial"/>
        </w:rPr>
        <w:t xml:space="preserve">, de </w:t>
      </w:r>
      <w:r w:rsidR="000379A5">
        <w:rPr>
          <w:rFonts w:cs="Arial"/>
        </w:rPr>
        <w:t xml:space="preserve">29 </w:t>
      </w:r>
      <w:r>
        <w:rPr>
          <w:rFonts w:cs="Arial"/>
        </w:rPr>
        <w:t xml:space="preserve">de </w:t>
      </w:r>
      <w:r w:rsidR="000379A5">
        <w:rPr>
          <w:rFonts w:cs="Arial"/>
        </w:rPr>
        <w:t>agosto de 2012</w:t>
      </w:r>
      <w:r>
        <w:rPr>
          <w:rFonts w:cs="Arial"/>
        </w:rPr>
        <w:t xml:space="preserve">. </w:t>
      </w:r>
      <w:r>
        <w:rPr>
          <w:rFonts w:cs="Arial"/>
          <w:i/>
        </w:rPr>
        <w:t>Diário Oficial da União</w:t>
      </w:r>
      <w:r>
        <w:rPr>
          <w:rFonts w:cs="Arial"/>
        </w:rPr>
        <w:t xml:space="preserve">, Brasília, DF, </w:t>
      </w:r>
      <w:r w:rsidR="000379A5">
        <w:rPr>
          <w:rFonts w:cs="Arial"/>
        </w:rPr>
        <w:t>29 ago. 2012</w:t>
      </w:r>
      <w:r>
        <w:rPr>
          <w:rFonts w:cs="Arial"/>
        </w:rPr>
        <w:t>. Disponível em: &lt;</w:t>
      </w:r>
      <w:r w:rsidRPr="008150EA">
        <w:t xml:space="preserve"> </w:t>
      </w:r>
      <w:r w:rsidR="000379A5" w:rsidRPr="000379A5">
        <w:rPr>
          <w:rFonts w:cs="Arial"/>
        </w:rPr>
        <w:t>http://www.planalto.gov.br/ccivil_03/_ato2011-2014/2012/lei/l12711.htm</w:t>
      </w:r>
      <w:r>
        <w:rPr>
          <w:rFonts w:cs="Arial"/>
        </w:rPr>
        <w:t xml:space="preserve">&gt;. Acesso em: </w:t>
      </w:r>
      <w:r w:rsidR="000379A5">
        <w:rPr>
          <w:rFonts w:cs="Arial"/>
        </w:rPr>
        <w:t>21</w:t>
      </w:r>
      <w:r>
        <w:rPr>
          <w:rFonts w:cs="Arial"/>
        </w:rPr>
        <w:t xml:space="preserve"> ago. 2017.</w:t>
      </w:r>
    </w:p>
    <w:p w:rsidR="008150EA" w:rsidRDefault="008150EA" w:rsidP="008150EA">
      <w:pPr>
        <w:pStyle w:val="SemEspaamento"/>
        <w:rPr>
          <w:rFonts w:cs="Arial"/>
        </w:rPr>
      </w:pPr>
    </w:p>
    <w:p w:rsidR="00F7016D" w:rsidRPr="00F7016D" w:rsidRDefault="00F7016D" w:rsidP="00F7016D">
      <w:pPr>
        <w:pStyle w:val="SemEspaamento"/>
        <w:rPr>
          <w:rFonts w:cs="Arial"/>
        </w:rPr>
      </w:pPr>
      <w:r>
        <w:rPr>
          <w:rFonts w:cs="Arial"/>
        </w:rPr>
        <w:t xml:space="preserve">CAIADO, </w:t>
      </w:r>
      <w:proofErr w:type="spellStart"/>
      <w:r>
        <w:rPr>
          <w:rFonts w:cs="Arial"/>
        </w:rPr>
        <w:t>Elen</w:t>
      </w:r>
      <w:proofErr w:type="spellEnd"/>
      <w:r>
        <w:rPr>
          <w:rFonts w:cs="Arial"/>
        </w:rPr>
        <w:t xml:space="preserve"> Campos. Como trabalhar a cultura indígena na escola. </w:t>
      </w:r>
      <w:r>
        <w:rPr>
          <w:rFonts w:cs="Arial"/>
          <w:i/>
        </w:rPr>
        <w:t>Brasil Escola</w:t>
      </w:r>
      <w:r>
        <w:rPr>
          <w:rFonts w:cs="Arial"/>
        </w:rPr>
        <w:t>. Disponível em: &lt;</w:t>
      </w:r>
      <w:r w:rsidRPr="00F7016D">
        <w:rPr>
          <w:rFonts w:cs="Arial"/>
        </w:rPr>
        <w:t>http://educador.brasilescola.uol.com.br/orientacoes/cultura-indigena-escola.htm</w:t>
      </w:r>
      <w:r>
        <w:rPr>
          <w:rFonts w:cs="Arial"/>
        </w:rPr>
        <w:t>&gt;. Acesso em: 20 ago. 2017.</w:t>
      </w:r>
    </w:p>
    <w:p w:rsidR="00F7016D" w:rsidRDefault="00F7016D" w:rsidP="00F7016D">
      <w:pPr>
        <w:pStyle w:val="SemEspaamento"/>
        <w:rPr>
          <w:rFonts w:cs="Arial"/>
        </w:rPr>
      </w:pPr>
    </w:p>
    <w:p w:rsidR="0019600F" w:rsidRDefault="0019600F" w:rsidP="0019600F">
      <w:pPr>
        <w:pStyle w:val="SemEspaamento"/>
        <w:rPr>
          <w:rFonts w:cs="Arial"/>
        </w:rPr>
      </w:pPr>
      <w:r>
        <w:rPr>
          <w:rFonts w:cs="Arial"/>
        </w:rPr>
        <w:t xml:space="preserve">COTAS Raciais. </w:t>
      </w:r>
      <w:r w:rsidRPr="00B8635E">
        <w:rPr>
          <w:rFonts w:cs="Arial"/>
          <w:i/>
        </w:rPr>
        <w:t>Sistemas de Cotas</w:t>
      </w:r>
      <w:r>
        <w:rPr>
          <w:rFonts w:cs="Arial"/>
        </w:rPr>
        <w:t>. Disponível em: &lt;</w:t>
      </w:r>
      <w:r w:rsidRPr="00B8635E">
        <w:rPr>
          <w:rFonts w:cs="Arial"/>
        </w:rPr>
        <w:t>http://sistema-de-cotas.info/cotas-raciais.html</w:t>
      </w:r>
      <w:r>
        <w:rPr>
          <w:rFonts w:cs="Arial"/>
        </w:rPr>
        <w:t xml:space="preserve">&gt;. Acesso em: 21 ago. 2017. </w:t>
      </w:r>
    </w:p>
    <w:p w:rsidR="0019600F" w:rsidRDefault="0019600F" w:rsidP="00F7016D">
      <w:pPr>
        <w:pStyle w:val="SemEspaamento"/>
        <w:rPr>
          <w:rFonts w:cs="Arial"/>
        </w:rPr>
      </w:pPr>
    </w:p>
    <w:p w:rsidR="00F7016D" w:rsidRPr="00F7016D" w:rsidRDefault="00F7016D" w:rsidP="00F7016D">
      <w:pPr>
        <w:pStyle w:val="SemEspaamento"/>
        <w:rPr>
          <w:rFonts w:cs="Arial"/>
        </w:rPr>
      </w:pPr>
      <w:r>
        <w:rPr>
          <w:rFonts w:cs="Arial"/>
        </w:rPr>
        <w:t xml:space="preserve">CRISTINE, </w:t>
      </w:r>
      <w:proofErr w:type="spellStart"/>
      <w:r>
        <w:rPr>
          <w:rFonts w:cs="Arial"/>
        </w:rPr>
        <w:t>Elen</w:t>
      </w:r>
      <w:proofErr w:type="spellEnd"/>
      <w:r>
        <w:rPr>
          <w:rFonts w:cs="Arial"/>
        </w:rPr>
        <w:t xml:space="preserve">. Os benefícios da cultura indígena no currículo escolar. </w:t>
      </w:r>
      <w:r>
        <w:rPr>
          <w:rFonts w:cs="Arial"/>
          <w:i/>
        </w:rPr>
        <w:t>Mundo Educação</w:t>
      </w:r>
      <w:r>
        <w:rPr>
          <w:rFonts w:cs="Arial"/>
        </w:rPr>
        <w:t>. Disponível em: &lt;</w:t>
      </w:r>
      <w:r w:rsidRPr="00F7016D">
        <w:rPr>
          <w:rFonts w:cs="Arial"/>
        </w:rPr>
        <w:t>http://mundoeducacao.bol.uol.com.br/educacao/os-beneficios-cultura-indigena-no-curriculo-escolar.htm</w:t>
      </w:r>
      <w:r>
        <w:rPr>
          <w:rFonts w:cs="Arial"/>
        </w:rPr>
        <w:t>&gt;. Acesso em: 20 ago. 2017.</w:t>
      </w:r>
    </w:p>
    <w:p w:rsidR="00F7016D" w:rsidRDefault="00F7016D" w:rsidP="008150EA">
      <w:pPr>
        <w:pStyle w:val="SemEspaamento"/>
        <w:rPr>
          <w:rFonts w:cs="Arial"/>
        </w:rPr>
      </w:pPr>
    </w:p>
    <w:p w:rsidR="008150EA" w:rsidRPr="005E02FA" w:rsidRDefault="008150EA" w:rsidP="008150EA">
      <w:pPr>
        <w:pStyle w:val="SemEspaamento"/>
      </w:pPr>
      <w:r>
        <w:rPr>
          <w:rFonts w:cs="Arial"/>
        </w:rPr>
        <w:t xml:space="preserve">CULTURA ambiental em escolas: ferramentas para aplicação de conceitos de educação ambiental. </w:t>
      </w:r>
      <w:r>
        <w:rPr>
          <w:rFonts w:cs="Arial"/>
          <w:i/>
        </w:rPr>
        <w:t>Tetra Pak – Cultura Ambiental nas Escolas</w:t>
      </w:r>
      <w:r>
        <w:rPr>
          <w:rFonts w:cs="Arial"/>
        </w:rPr>
        <w:t>. Disponível em</w:t>
      </w:r>
      <w:r w:rsidR="00F7016D">
        <w:rPr>
          <w:rFonts w:cs="Arial"/>
        </w:rPr>
        <w:t>:</w:t>
      </w:r>
      <w:r>
        <w:rPr>
          <w:rFonts w:cs="Arial"/>
        </w:rPr>
        <w:t xml:space="preserve"> &lt;</w:t>
      </w:r>
      <w:r w:rsidRPr="008150EA">
        <w:rPr>
          <w:rFonts w:cs="Arial"/>
        </w:rPr>
        <w:t>http://www.culturaambientalnasescolas.com.br/insti</w:t>
      </w:r>
      <w:r>
        <w:rPr>
          <w:rFonts w:cs="Arial"/>
        </w:rPr>
        <w:t>tucional/site/educacao-ambiental&gt;. Acesso em</w:t>
      </w:r>
      <w:r w:rsidR="00F7016D">
        <w:rPr>
          <w:rFonts w:cs="Arial"/>
        </w:rPr>
        <w:t>:</w:t>
      </w:r>
      <w:r>
        <w:rPr>
          <w:rFonts w:cs="Arial"/>
        </w:rPr>
        <w:t xml:space="preserve"> 19 ago. 2017</w:t>
      </w:r>
    </w:p>
    <w:p w:rsidR="008150EA" w:rsidRDefault="008150EA" w:rsidP="005E02FA">
      <w:pPr>
        <w:pStyle w:val="SemEspaamento"/>
        <w:rPr>
          <w:rFonts w:cs="Arial"/>
        </w:rPr>
      </w:pPr>
    </w:p>
    <w:p w:rsidR="0045414E" w:rsidRPr="0045414E" w:rsidRDefault="0045414E" w:rsidP="0045414E">
      <w:pPr>
        <w:pStyle w:val="SemEspaamento"/>
        <w:rPr>
          <w:rFonts w:cs="Arial"/>
        </w:rPr>
      </w:pPr>
      <w:r>
        <w:rPr>
          <w:rFonts w:cs="Arial"/>
        </w:rPr>
        <w:t xml:space="preserve">DECLARAÇÃO Universal dos Direitos Humanos. </w:t>
      </w:r>
      <w:r w:rsidRPr="0045414E">
        <w:rPr>
          <w:rFonts w:cs="Arial"/>
          <w:i/>
        </w:rPr>
        <w:t>UNIESCO BRASIL</w:t>
      </w:r>
      <w:r>
        <w:rPr>
          <w:rFonts w:cs="Arial"/>
        </w:rPr>
        <w:t>. Disponível em: &lt;</w:t>
      </w:r>
      <w:r w:rsidRPr="0045414E">
        <w:rPr>
          <w:rFonts w:cs="Arial"/>
        </w:rPr>
        <w:t>https://www.unicef.org/</w:t>
      </w:r>
      <w:proofErr w:type="spellStart"/>
      <w:r w:rsidRPr="0045414E">
        <w:rPr>
          <w:rFonts w:cs="Arial"/>
        </w:rPr>
        <w:t>brazil</w:t>
      </w:r>
      <w:proofErr w:type="spellEnd"/>
      <w:r w:rsidRPr="0045414E">
        <w:rPr>
          <w:rFonts w:cs="Arial"/>
        </w:rPr>
        <w:t>/</w:t>
      </w:r>
      <w:proofErr w:type="spellStart"/>
      <w:r w:rsidRPr="0045414E">
        <w:rPr>
          <w:rFonts w:cs="Arial"/>
        </w:rPr>
        <w:t>pt</w:t>
      </w:r>
      <w:proofErr w:type="spellEnd"/>
      <w:r w:rsidRPr="0045414E">
        <w:rPr>
          <w:rFonts w:cs="Arial"/>
        </w:rPr>
        <w:t>/resources_10133.htm</w:t>
      </w:r>
      <w:r>
        <w:rPr>
          <w:rFonts w:cs="Arial"/>
        </w:rPr>
        <w:t>&gt;. Acesso em: 20 ago. 2017.</w:t>
      </w:r>
    </w:p>
    <w:p w:rsidR="0045414E" w:rsidRDefault="0045414E" w:rsidP="005E02FA">
      <w:pPr>
        <w:pStyle w:val="SemEspaamento"/>
        <w:rPr>
          <w:rFonts w:cs="Arial"/>
        </w:rPr>
      </w:pPr>
    </w:p>
    <w:p w:rsidR="000379A5" w:rsidRPr="00604550" w:rsidRDefault="000379A5" w:rsidP="000379A5">
      <w:pPr>
        <w:pStyle w:val="SemEspaamento"/>
        <w:rPr>
          <w:rFonts w:cs="Arial"/>
        </w:rPr>
      </w:pPr>
      <w:r>
        <w:rPr>
          <w:rFonts w:cs="Arial"/>
        </w:rPr>
        <w:t xml:space="preserve">JANUÁRIO, Letícia de Oliveira. Argumentos a favor das cotas. </w:t>
      </w:r>
      <w:r>
        <w:rPr>
          <w:rFonts w:cs="Arial"/>
          <w:i/>
        </w:rPr>
        <w:t>Brasil Escola</w:t>
      </w:r>
      <w:r>
        <w:rPr>
          <w:rFonts w:cs="Arial"/>
        </w:rPr>
        <w:t>. Disponível em: &lt;</w:t>
      </w:r>
      <w:r w:rsidRPr="000379A5">
        <w:t xml:space="preserve"> </w:t>
      </w:r>
      <w:r w:rsidRPr="000379A5">
        <w:rPr>
          <w:rFonts w:cs="Arial"/>
        </w:rPr>
        <w:t>http://vestibular.mundoeducacao.bol.uol.com.br/cotas/argumentos-favor-das-cotas.htm</w:t>
      </w:r>
      <w:r>
        <w:rPr>
          <w:rFonts w:cs="Arial"/>
        </w:rPr>
        <w:t>&gt;. Acesso em: 21 ago. 2017.</w:t>
      </w:r>
    </w:p>
    <w:p w:rsidR="000379A5" w:rsidRDefault="000379A5" w:rsidP="005E02FA">
      <w:pPr>
        <w:pStyle w:val="SemEspaamento"/>
        <w:rPr>
          <w:rFonts w:cs="Arial"/>
        </w:rPr>
      </w:pPr>
    </w:p>
    <w:p w:rsidR="00604550" w:rsidRPr="00604550" w:rsidRDefault="00604550" w:rsidP="005E02FA">
      <w:pPr>
        <w:pStyle w:val="SemEspaamento"/>
        <w:rPr>
          <w:rFonts w:cs="Arial"/>
        </w:rPr>
      </w:pPr>
      <w:r>
        <w:rPr>
          <w:rFonts w:cs="Arial"/>
        </w:rPr>
        <w:t xml:space="preserve">JANUÁRIO, Letícia de Oliveira. Cotas para Índios. </w:t>
      </w:r>
      <w:r>
        <w:rPr>
          <w:rFonts w:cs="Arial"/>
          <w:i/>
        </w:rPr>
        <w:t>Brasil Escola</w:t>
      </w:r>
      <w:r>
        <w:rPr>
          <w:rFonts w:cs="Arial"/>
        </w:rPr>
        <w:t>. Disponível em: &lt;</w:t>
      </w:r>
      <w:r w:rsidRPr="00604550">
        <w:rPr>
          <w:rFonts w:cs="Arial"/>
        </w:rPr>
        <w:t>http://vestibular.mundoeducacao.bol.uol.com.br/cotas/cotas-para-indios.htm</w:t>
      </w:r>
      <w:r>
        <w:rPr>
          <w:rFonts w:cs="Arial"/>
        </w:rPr>
        <w:t>&gt;. Acesso em: 20 ago. 2017.</w:t>
      </w:r>
    </w:p>
    <w:p w:rsidR="00604550" w:rsidRDefault="00604550" w:rsidP="005E02FA">
      <w:pPr>
        <w:pStyle w:val="SemEspaamento"/>
        <w:rPr>
          <w:rFonts w:cs="Arial"/>
        </w:rPr>
      </w:pPr>
    </w:p>
    <w:p w:rsidR="00F7016D" w:rsidRPr="00F7016D" w:rsidRDefault="00F7016D" w:rsidP="005E02FA">
      <w:pPr>
        <w:pStyle w:val="SemEspaamento"/>
        <w:rPr>
          <w:rFonts w:cs="Arial"/>
        </w:rPr>
      </w:pPr>
      <w:r>
        <w:rPr>
          <w:rFonts w:cs="Arial"/>
        </w:rPr>
        <w:t xml:space="preserve">JÚNIA, Raquel. História e cultura africana e indígena nas escolas. </w:t>
      </w:r>
      <w:r>
        <w:rPr>
          <w:rFonts w:cs="Arial"/>
          <w:i/>
        </w:rPr>
        <w:t>Escola Politécnica de saúde Joaquim Venâncio</w:t>
      </w:r>
      <w:r>
        <w:rPr>
          <w:rFonts w:cs="Arial"/>
        </w:rPr>
        <w:t>, 2016. Disponível em: &lt;</w:t>
      </w:r>
      <w:r w:rsidRPr="00F7016D">
        <w:rPr>
          <w:rFonts w:cs="Arial"/>
        </w:rPr>
        <w:t>http://seer.unipampa.edu.br/</w:t>
      </w:r>
      <w:proofErr w:type="spellStart"/>
      <w:r w:rsidRPr="00F7016D">
        <w:rPr>
          <w:rFonts w:cs="Arial"/>
        </w:rPr>
        <w:t>index.php</w:t>
      </w:r>
      <w:proofErr w:type="spellEnd"/>
      <w:r w:rsidRPr="00F7016D">
        <w:rPr>
          <w:rFonts w:cs="Arial"/>
        </w:rPr>
        <w:t>/</w:t>
      </w:r>
      <w:proofErr w:type="spellStart"/>
      <w:r w:rsidRPr="00F7016D">
        <w:rPr>
          <w:rFonts w:cs="Arial"/>
        </w:rPr>
        <w:t>siepe</w:t>
      </w:r>
      <w:proofErr w:type="spellEnd"/>
      <w:r w:rsidRPr="00F7016D">
        <w:rPr>
          <w:rFonts w:cs="Arial"/>
        </w:rPr>
        <w:t>/</w:t>
      </w:r>
      <w:proofErr w:type="spellStart"/>
      <w:r w:rsidRPr="00F7016D">
        <w:rPr>
          <w:rFonts w:cs="Arial"/>
        </w:rPr>
        <w:t>article</w:t>
      </w:r>
      <w:proofErr w:type="spellEnd"/>
      <w:r w:rsidRPr="00F7016D">
        <w:rPr>
          <w:rFonts w:cs="Arial"/>
        </w:rPr>
        <w:t>/</w:t>
      </w:r>
      <w:proofErr w:type="spellStart"/>
      <w:r w:rsidRPr="00F7016D">
        <w:rPr>
          <w:rFonts w:cs="Arial"/>
        </w:rPr>
        <w:t>view</w:t>
      </w:r>
      <w:proofErr w:type="spellEnd"/>
      <w:r w:rsidRPr="00F7016D">
        <w:rPr>
          <w:rFonts w:cs="Arial"/>
        </w:rPr>
        <w:t>/2497</w:t>
      </w:r>
      <w:r>
        <w:rPr>
          <w:rFonts w:cs="Arial"/>
        </w:rPr>
        <w:t>&gt;. Acesso em: 20 ago. 2017.</w:t>
      </w:r>
    </w:p>
    <w:p w:rsidR="00F7016D" w:rsidRDefault="00F7016D" w:rsidP="005E02FA">
      <w:pPr>
        <w:pStyle w:val="SemEspaamento"/>
        <w:rPr>
          <w:rFonts w:cs="Arial"/>
        </w:rPr>
      </w:pPr>
    </w:p>
    <w:p w:rsidR="005E02FA" w:rsidRDefault="005E02FA" w:rsidP="005E02FA">
      <w:pPr>
        <w:pStyle w:val="SemEspaamento"/>
        <w:rPr>
          <w:rFonts w:cs="Arial"/>
        </w:rPr>
      </w:pPr>
      <w:r>
        <w:rPr>
          <w:rFonts w:cs="Arial"/>
        </w:rPr>
        <w:t xml:space="preserve">SALLES, Carolina. Meio ambiente e educação ambiental nas escolas públicas. </w:t>
      </w:r>
      <w:proofErr w:type="spellStart"/>
      <w:r w:rsidRPr="005E02FA">
        <w:rPr>
          <w:rFonts w:cs="Arial"/>
          <w:i/>
        </w:rPr>
        <w:t>Jusbrasil</w:t>
      </w:r>
      <w:proofErr w:type="spellEnd"/>
      <w:r>
        <w:rPr>
          <w:rFonts w:cs="Arial"/>
        </w:rPr>
        <w:t xml:space="preserve">, 2013. Disponível em: </w:t>
      </w:r>
      <w:r>
        <w:rPr>
          <w:rFonts w:cs="Arial"/>
        </w:rPr>
        <w:lastRenderedPageBreak/>
        <w:t>&lt;</w:t>
      </w:r>
      <w:r w:rsidRPr="005E02FA">
        <w:rPr>
          <w:rFonts w:cs="Arial"/>
        </w:rPr>
        <w:t>https://carollinasalle.jusbrasil.com.br/artigos/112172268/meio-ambiente-e-educacao-ambiental-nas-escolas-publicas</w:t>
      </w:r>
      <w:r>
        <w:rPr>
          <w:rFonts w:cs="Arial"/>
        </w:rPr>
        <w:t>&gt;</w:t>
      </w:r>
      <w:r w:rsidR="008150EA">
        <w:rPr>
          <w:rFonts w:cs="Arial"/>
        </w:rPr>
        <w:t>. Acesso em</w:t>
      </w:r>
      <w:r w:rsidR="00F7016D">
        <w:rPr>
          <w:rFonts w:cs="Arial"/>
        </w:rPr>
        <w:t>:</w:t>
      </w:r>
      <w:r w:rsidR="008150EA">
        <w:rPr>
          <w:rFonts w:cs="Arial"/>
        </w:rPr>
        <w:t xml:space="preserve"> 19 ago.</w:t>
      </w:r>
      <w:r>
        <w:rPr>
          <w:rFonts w:cs="Arial"/>
        </w:rPr>
        <w:t xml:space="preserve"> 2017.</w:t>
      </w:r>
    </w:p>
    <w:p w:rsidR="00B8635E" w:rsidRDefault="00B8635E" w:rsidP="005E02FA">
      <w:pPr>
        <w:pStyle w:val="SemEspaamento"/>
        <w:rPr>
          <w:rFonts w:cs="Arial"/>
        </w:rPr>
      </w:pPr>
    </w:p>
    <w:p w:rsidR="0045414E" w:rsidRDefault="0045414E">
      <w:pPr>
        <w:pStyle w:val="SemEspaamento"/>
        <w:rPr>
          <w:rFonts w:cs="Arial"/>
        </w:rPr>
      </w:pPr>
      <w:r>
        <w:rPr>
          <w:rFonts w:cs="Arial"/>
        </w:rPr>
        <w:t xml:space="preserve">SENA, Daniel. Artigo 26. </w:t>
      </w:r>
      <w:r>
        <w:rPr>
          <w:rFonts w:cs="Arial"/>
          <w:i/>
        </w:rPr>
        <w:t>Direito com ponto com</w:t>
      </w:r>
      <w:r>
        <w:rPr>
          <w:rFonts w:cs="Arial"/>
        </w:rPr>
        <w:t>. Disponível em: &lt;</w:t>
      </w:r>
      <w:r w:rsidRPr="0045414E">
        <w:rPr>
          <w:rFonts w:cs="Arial"/>
        </w:rPr>
        <w:t>https://www.direitocom.com/declaracao-universal-dos-direitos-humanos/artigo-26o</w:t>
      </w:r>
      <w:r>
        <w:rPr>
          <w:rFonts w:cs="Arial"/>
        </w:rPr>
        <w:t>&gt;. Acesso em: 20 ago. 2017.</w:t>
      </w:r>
    </w:p>
    <w:sectPr w:rsidR="0045414E" w:rsidSect="006B356D">
      <w:headerReference w:type="default" r:id="rId7"/>
      <w:pgSz w:w="11906" w:h="16838" w:code="9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E45" w:rsidRDefault="004E0E45" w:rsidP="006B356D">
      <w:pPr>
        <w:spacing w:line="240" w:lineRule="auto"/>
      </w:pPr>
      <w:r>
        <w:separator/>
      </w:r>
    </w:p>
  </w:endnote>
  <w:endnote w:type="continuationSeparator" w:id="0">
    <w:p w:rsidR="004E0E45" w:rsidRDefault="004E0E45" w:rsidP="006B3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E45" w:rsidRDefault="004E0E45" w:rsidP="006B356D">
      <w:pPr>
        <w:spacing w:line="240" w:lineRule="auto"/>
      </w:pPr>
      <w:r>
        <w:separator/>
      </w:r>
    </w:p>
  </w:footnote>
  <w:footnote w:type="continuationSeparator" w:id="0">
    <w:p w:rsidR="004E0E45" w:rsidRDefault="004E0E45" w:rsidP="006B3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536948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1442AB" w:rsidRPr="006B356D" w:rsidRDefault="001442AB">
        <w:pPr>
          <w:pStyle w:val="Cabealho"/>
          <w:jc w:val="right"/>
          <w:rPr>
            <w:sz w:val="20"/>
          </w:rPr>
        </w:pPr>
        <w:r w:rsidRPr="006B356D">
          <w:rPr>
            <w:sz w:val="20"/>
          </w:rPr>
          <w:fldChar w:fldCharType="begin"/>
        </w:r>
        <w:r w:rsidRPr="006B356D">
          <w:rPr>
            <w:sz w:val="20"/>
          </w:rPr>
          <w:instrText>PAGE   \* MERGEFORMAT</w:instrText>
        </w:r>
        <w:r w:rsidRPr="006B356D">
          <w:rPr>
            <w:sz w:val="20"/>
          </w:rPr>
          <w:fldChar w:fldCharType="separate"/>
        </w:r>
        <w:r w:rsidR="00A50166">
          <w:rPr>
            <w:noProof/>
            <w:sz w:val="20"/>
          </w:rPr>
          <w:t>10</w:t>
        </w:r>
        <w:r w:rsidRPr="006B356D">
          <w:rPr>
            <w:sz w:val="20"/>
          </w:rPr>
          <w:fldChar w:fldCharType="end"/>
        </w:r>
      </w:p>
    </w:sdtContent>
  </w:sdt>
  <w:p w:rsidR="001442AB" w:rsidRDefault="001442AB" w:rsidP="006B356D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13CE2"/>
    <w:multiLevelType w:val="hybridMultilevel"/>
    <w:tmpl w:val="5F0A7210"/>
    <w:lvl w:ilvl="0" w:tplc="4B0A3AE2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D9"/>
    <w:rsid w:val="000379A5"/>
    <w:rsid w:val="0005575B"/>
    <w:rsid w:val="00055AA6"/>
    <w:rsid w:val="001442AB"/>
    <w:rsid w:val="00151D2E"/>
    <w:rsid w:val="0019600F"/>
    <w:rsid w:val="001E009D"/>
    <w:rsid w:val="00276110"/>
    <w:rsid w:val="002845EF"/>
    <w:rsid w:val="002920F7"/>
    <w:rsid w:val="002D0181"/>
    <w:rsid w:val="002E469F"/>
    <w:rsid w:val="00344F40"/>
    <w:rsid w:val="00351DAB"/>
    <w:rsid w:val="00361DD9"/>
    <w:rsid w:val="00413A81"/>
    <w:rsid w:val="0045219E"/>
    <w:rsid w:val="0045414E"/>
    <w:rsid w:val="004E0E45"/>
    <w:rsid w:val="005055A7"/>
    <w:rsid w:val="00552C3A"/>
    <w:rsid w:val="00597E1A"/>
    <w:rsid w:val="005E02FA"/>
    <w:rsid w:val="005E2C04"/>
    <w:rsid w:val="00604550"/>
    <w:rsid w:val="006678E7"/>
    <w:rsid w:val="006B356D"/>
    <w:rsid w:val="00722BA9"/>
    <w:rsid w:val="00740813"/>
    <w:rsid w:val="007824B5"/>
    <w:rsid w:val="007B2C6F"/>
    <w:rsid w:val="007E6280"/>
    <w:rsid w:val="007F5946"/>
    <w:rsid w:val="008150EA"/>
    <w:rsid w:val="0086062C"/>
    <w:rsid w:val="008D6DC4"/>
    <w:rsid w:val="00913E80"/>
    <w:rsid w:val="009B0A67"/>
    <w:rsid w:val="009F2A2E"/>
    <w:rsid w:val="00A10918"/>
    <w:rsid w:val="00A127D7"/>
    <w:rsid w:val="00A24D12"/>
    <w:rsid w:val="00A50166"/>
    <w:rsid w:val="00AC766F"/>
    <w:rsid w:val="00B8635E"/>
    <w:rsid w:val="00BC161F"/>
    <w:rsid w:val="00C76965"/>
    <w:rsid w:val="00CB471E"/>
    <w:rsid w:val="00D265E7"/>
    <w:rsid w:val="00D97799"/>
    <w:rsid w:val="00DB2709"/>
    <w:rsid w:val="00DF5E79"/>
    <w:rsid w:val="00EC2C56"/>
    <w:rsid w:val="00F7016D"/>
    <w:rsid w:val="00FB7599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AEE8"/>
  <w15:chartTrackingRefBased/>
  <w15:docId w15:val="{BD12F164-2AFD-45A6-82D7-5201B17F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BC161F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018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408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B356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356D"/>
  </w:style>
  <w:style w:type="paragraph" w:styleId="Rodap">
    <w:name w:val="footer"/>
    <w:basedOn w:val="Normal"/>
    <w:link w:val="RodapChar"/>
    <w:uiPriority w:val="99"/>
    <w:unhideWhenUsed/>
    <w:rsid w:val="006B356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56D"/>
  </w:style>
  <w:style w:type="character" w:styleId="Hyperlink">
    <w:name w:val="Hyperlink"/>
    <w:basedOn w:val="Fontepargpadro"/>
    <w:uiPriority w:val="99"/>
    <w:unhideWhenUsed/>
    <w:rsid w:val="005E02F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E02F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50EA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CB4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2225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17</cp:revision>
  <dcterms:created xsi:type="dcterms:W3CDTF">2017-08-23T14:47:00Z</dcterms:created>
  <dcterms:modified xsi:type="dcterms:W3CDTF">2017-08-23T22:09:00Z</dcterms:modified>
</cp:coreProperties>
</file>