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4DC6DD" w14:textId="2D4BA8E0" w:rsidR="00AE4F49" w:rsidRDefault="00AE4F49" w:rsidP="00A70FCF">
      <w:pPr>
        <w:pStyle w:val="Title"/>
      </w:pPr>
      <w:bookmarkStart w:id="0" w:name="_Hlk169735594"/>
      <w:bookmarkStart w:id="1" w:name="_Hlk168872789"/>
      <w:bookmarkEnd w:id="0"/>
    </w:p>
    <w:p w14:paraId="3CDE6EC3" w14:textId="77777777" w:rsidR="00AD2AD9" w:rsidRDefault="00AD2AD9" w:rsidP="005C1AEA">
      <w:pPr>
        <w:spacing w:before="100" w:beforeAutospacing="1" w:after="100" w:afterAutospacing="1"/>
        <w:jc w:val="center"/>
        <w:rPr>
          <w:rFonts w:ascii="Arial Nova Light" w:hAnsi="Arial Nova Light"/>
          <w:b/>
          <w:bCs/>
          <w:sz w:val="48"/>
          <w:szCs w:val="48"/>
        </w:rPr>
      </w:pPr>
    </w:p>
    <w:p w14:paraId="4BBF2F57" w14:textId="77777777" w:rsidR="00AD2AD9" w:rsidRDefault="00AD2AD9" w:rsidP="005C1AEA">
      <w:pPr>
        <w:spacing w:before="100" w:beforeAutospacing="1" w:after="100" w:afterAutospacing="1"/>
        <w:jc w:val="center"/>
        <w:rPr>
          <w:rFonts w:ascii="Arial Nova Light" w:hAnsi="Arial Nova Light"/>
          <w:b/>
          <w:bCs/>
          <w:sz w:val="48"/>
          <w:szCs w:val="48"/>
        </w:rPr>
      </w:pPr>
    </w:p>
    <w:p w14:paraId="7B316325" w14:textId="77777777" w:rsidR="00AD2AD9" w:rsidRDefault="00AD2AD9" w:rsidP="005C1AEA">
      <w:pPr>
        <w:spacing w:before="100" w:beforeAutospacing="1" w:after="100" w:afterAutospacing="1"/>
        <w:jc w:val="center"/>
        <w:rPr>
          <w:rFonts w:ascii="Arial Nova Light" w:hAnsi="Arial Nova Light"/>
          <w:b/>
          <w:bCs/>
          <w:sz w:val="48"/>
          <w:szCs w:val="48"/>
        </w:rPr>
      </w:pPr>
    </w:p>
    <w:p w14:paraId="3ACCDA68" w14:textId="77777777" w:rsidR="00AD2AD9" w:rsidRDefault="00AD2AD9" w:rsidP="005C1AEA">
      <w:pPr>
        <w:spacing w:before="100" w:beforeAutospacing="1" w:after="100" w:afterAutospacing="1"/>
        <w:jc w:val="center"/>
        <w:rPr>
          <w:rFonts w:ascii="Arial Nova Light" w:hAnsi="Arial Nova Light"/>
          <w:b/>
          <w:bCs/>
          <w:sz w:val="48"/>
          <w:szCs w:val="48"/>
        </w:rPr>
      </w:pPr>
    </w:p>
    <w:p w14:paraId="31723CEF" w14:textId="5FE3AA63" w:rsidR="005C1AEA" w:rsidRDefault="005C1AEA" w:rsidP="005C1AEA">
      <w:pPr>
        <w:spacing w:before="100" w:beforeAutospacing="1" w:after="100" w:afterAutospacing="1"/>
        <w:jc w:val="center"/>
        <w:rPr>
          <w:rFonts w:ascii="Arial Nova Light" w:hAnsi="Arial Nova Light"/>
          <w:b/>
          <w:bCs/>
          <w:sz w:val="48"/>
          <w:szCs w:val="48"/>
        </w:rPr>
      </w:pPr>
      <w:r w:rsidRPr="00F1745F">
        <w:rPr>
          <w:rFonts w:ascii="Arial Nova Light" w:hAnsi="Arial Nova Light"/>
          <w:b/>
          <w:bCs/>
          <w:sz w:val="48"/>
          <w:szCs w:val="48"/>
        </w:rPr>
        <w:t>Predicting and Enhancing Employee Performance Through HR Analytics</w:t>
      </w:r>
    </w:p>
    <w:p w14:paraId="37782B6C" w14:textId="232FDCB6" w:rsidR="005C1AEA" w:rsidRPr="00F1745F" w:rsidRDefault="005C1AEA" w:rsidP="005C1AEA">
      <w:pPr>
        <w:spacing w:before="100" w:beforeAutospacing="1" w:after="100" w:afterAutospacing="1"/>
        <w:jc w:val="center"/>
        <w:rPr>
          <w:rFonts w:ascii="Arial Nova Light" w:hAnsi="Arial Nova Light"/>
        </w:rPr>
      </w:pPr>
      <w:r w:rsidRPr="005C1AEA">
        <w:rPr>
          <w:rFonts w:ascii="Arial Nova Light" w:hAnsi="Arial Nova Light"/>
        </w:rPr>
        <w:t xml:space="preserve">Cali </w:t>
      </w:r>
      <w:proofErr w:type="spellStart"/>
      <w:r w:rsidRPr="005C1AEA">
        <w:rPr>
          <w:rFonts w:ascii="Arial Nova Light" w:hAnsi="Arial Nova Light"/>
        </w:rPr>
        <w:t>Hugelen</w:t>
      </w:r>
      <w:proofErr w:type="spellEnd"/>
      <w:r w:rsidRPr="005C1AEA">
        <w:rPr>
          <w:rFonts w:ascii="Arial Nova Light" w:hAnsi="Arial Nova Light"/>
        </w:rPr>
        <w:t>, Edith Tache</w:t>
      </w:r>
      <w:r w:rsidR="000E7258">
        <w:rPr>
          <w:rFonts w:ascii="Arial Nova Light" w:hAnsi="Arial Nova Light"/>
        </w:rPr>
        <w:t>, Jacob Brooks</w:t>
      </w:r>
      <w:r w:rsidR="004221A2">
        <w:rPr>
          <w:rFonts w:ascii="Arial Nova Light" w:hAnsi="Arial Nova Light"/>
        </w:rPr>
        <w:t>,</w:t>
      </w:r>
      <w:r w:rsidR="004221A2" w:rsidRPr="004221A2">
        <w:rPr>
          <w:rFonts w:ascii="Arial Nova Light" w:hAnsi="Arial Nova Light"/>
        </w:rPr>
        <w:t xml:space="preserve"> </w:t>
      </w:r>
      <w:r w:rsidR="004221A2" w:rsidRPr="005C1AEA">
        <w:rPr>
          <w:rFonts w:ascii="Arial Nova Light" w:hAnsi="Arial Nova Light"/>
        </w:rPr>
        <w:t>Remington Webb</w:t>
      </w:r>
    </w:p>
    <w:p w14:paraId="43A36531" w14:textId="4ED90362" w:rsidR="00A70FCF" w:rsidRDefault="00A70FCF" w:rsidP="00A70FCF">
      <w:pPr>
        <w:jc w:val="center"/>
      </w:pPr>
      <w:r>
        <w:fldChar w:fldCharType="begin"/>
      </w:r>
      <w:r>
        <w:instrText xml:space="preserve"> DATE \@ "MMMM d, yyyy" </w:instrText>
      </w:r>
      <w:r>
        <w:fldChar w:fldCharType="separate"/>
      </w:r>
      <w:r w:rsidR="00841B24">
        <w:rPr>
          <w:noProof/>
        </w:rPr>
        <w:t xml:space="preserve">June </w:t>
      </w:r>
      <w:r w:rsidR="00841B24">
        <w:rPr>
          <w:noProof/>
        </w:rPr>
        <w:t>30</w:t>
      </w:r>
      <w:r w:rsidR="00841B24">
        <w:rPr>
          <w:noProof/>
        </w:rPr>
        <w:t>, 2024</w:t>
      </w:r>
      <w:r>
        <w:fldChar w:fldCharType="end"/>
      </w:r>
    </w:p>
    <w:p w14:paraId="4A9A753D" w14:textId="2290732A" w:rsidR="00A70FCF" w:rsidRDefault="00A70FCF" w:rsidP="00A70FCF"/>
    <w:p w14:paraId="1A9EC91C" w14:textId="5895E926" w:rsidR="00A70FCF" w:rsidRDefault="00A70FCF" w:rsidP="00A70FCF"/>
    <w:p w14:paraId="0A1E3691" w14:textId="44201166" w:rsidR="00A70FCF" w:rsidRDefault="00A70FCF" w:rsidP="00A70FCF"/>
    <w:p w14:paraId="1D483CCA" w14:textId="7750D6D7" w:rsidR="00A70FCF" w:rsidRDefault="00A70FCF" w:rsidP="00A70FCF"/>
    <w:p w14:paraId="734EDE8D" w14:textId="33BCCF85" w:rsidR="00A70FCF" w:rsidRDefault="00A70FCF" w:rsidP="00A70FCF"/>
    <w:p w14:paraId="6D71E460" w14:textId="45532685" w:rsidR="00A70FCF" w:rsidRDefault="00A70FCF" w:rsidP="00A70FCF"/>
    <w:p w14:paraId="5C7653B6" w14:textId="42764AC7" w:rsidR="00A70FCF" w:rsidRDefault="00A70FCF" w:rsidP="00A70FCF">
      <w:pPr>
        <w:jc w:val="center"/>
      </w:pPr>
    </w:p>
    <w:p w14:paraId="18130217" w14:textId="77777777" w:rsidR="003A45E3" w:rsidRDefault="003A45E3" w:rsidP="00A70FCF">
      <w:pPr>
        <w:jc w:val="center"/>
      </w:pPr>
    </w:p>
    <w:p w14:paraId="425F0684" w14:textId="77777777" w:rsidR="003A45E3" w:rsidRDefault="003A45E3" w:rsidP="00A70FCF">
      <w:pPr>
        <w:jc w:val="center"/>
      </w:pPr>
    </w:p>
    <w:p w14:paraId="0E0658A0" w14:textId="77777777" w:rsidR="003A45E3" w:rsidRDefault="003A45E3" w:rsidP="00A70FCF">
      <w:pPr>
        <w:jc w:val="center"/>
      </w:pPr>
    </w:p>
    <w:p w14:paraId="445F87E0" w14:textId="77777777" w:rsidR="003A45E3" w:rsidRDefault="003A45E3" w:rsidP="00A70FCF">
      <w:pPr>
        <w:jc w:val="center"/>
      </w:pPr>
    </w:p>
    <w:p w14:paraId="4C047EB9" w14:textId="77777777" w:rsidR="003A45E3" w:rsidRDefault="003A45E3" w:rsidP="00A70FCF">
      <w:pPr>
        <w:jc w:val="center"/>
      </w:pPr>
    </w:p>
    <w:p w14:paraId="022227EA" w14:textId="77777777" w:rsidR="003A45E3" w:rsidRDefault="003A45E3" w:rsidP="00A70FCF">
      <w:pPr>
        <w:jc w:val="center"/>
      </w:pPr>
    </w:p>
    <w:p w14:paraId="0DBD4A47" w14:textId="77777777" w:rsidR="003A45E3" w:rsidRDefault="003A45E3" w:rsidP="00A70FCF">
      <w:pPr>
        <w:jc w:val="center"/>
      </w:pPr>
    </w:p>
    <w:p w14:paraId="2AB1073D" w14:textId="77777777" w:rsidR="003A45E3" w:rsidRDefault="003A45E3" w:rsidP="00A70FCF">
      <w:pPr>
        <w:jc w:val="center"/>
      </w:pPr>
    </w:p>
    <w:p w14:paraId="21DCC53B" w14:textId="77777777" w:rsidR="003A45E3" w:rsidRDefault="003A45E3" w:rsidP="00A70FCF">
      <w:pPr>
        <w:jc w:val="center"/>
      </w:pPr>
    </w:p>
    <w:p w14:paraId="37121F9B" w14:textId="77777777" w:rsidR="003A45E3" w:rsidRDefault="003A45E3" w:rsidP="00A70FCF">
      <w:pPr>
        <w:jc w:val="center"/>
      </w:pPr>
    </w:p>
    <w:p w14:paraId="0F6BB3B0" w14:textId="77777777" w:rsidR="003A45E3" w:rsidRDefault="003A45E3" w:rsidP="00A70FCF">
      <w:pPr>
        <w:jc w:val="center"/>
      </w:pPr>
    </w:p>
    <w:p w14:paraId="74523E16" w14:textId="77777777" w:rsidR="003A45E3" w:rsidRDefault="003A45E3" w:rsidP="00A70FCF">
      <w:pPr>
        <w:jc w:val="center"/>
      </w:pPr>
    </w:p>
    <w:p w14:paraId="27D4AE9B" w14:textId="77777777" w:rsidR="003A45E3" w:rsidRDefault="003A45E3" w:rsidP="00A70FCF">
      <w:pPr>
        <w:jc w:val="center"/>
      </w:pPr>
    </w:p>
    <w:p w14:paraId="6AE6B006" w14:textId="77777777" w:rsidR="003A45E3" w:rsidRDefault="003A45E3" w:rsidP="00A70FCF">
      <w:pPr>
        <w:jc w:val="center"/>
      </w:pPr>
    </w:p>
    <w:p w14:paraId="0A824BA3" w14:textId="77777777" w:rsidR="003A45E3" w:rsidRDefault="003A45E3" w:rsidP="00A70FCF">
      <w:pPr>
        <w:jc w:val="center"/>
      </w:pPr>
    </w:p>
    <w:p w14:paraId="28C7DCAF" w14:textId="1669EA70" w:rsidR="00A70FCF" w:rsidRDefault="00A70FCF" w:rsidP="00E225FA"/>
    <w:sdt>
      <w:sdtPr>
        <w:rPr>
          <w:b/>
          <w:bCs/>
          <w:smallCaps w:val="0"/>
          <w:spacing w:val="0"/>
          <w:sz w:val="20"/>
          <w:szCs w:val="20"/>
        </w:rPr>
        <w:id w:val="-562791889"/>
        <w:docPartObj>
          <w:docPartGallery w:val="Table of Contents"/>
          <w:docPartUnique/>
        </w:docPartObj>
      </w:sdtPr>
      <w:sdtEndPr>
        <w:rPr>
          <w:noProof/>
          <w:sz w:val="24"/>
          <w:szCs w:val="24"/>
        </w:rPr>
      </w:sdtEndPr>
      <w:sdtContent>
        <w:p w14:paraId="472E54D3" w14:textId="5221A16E" w:rsidR="00A70FCF" w:rsidRPr="00AA5982" w:rsidRDefault="00A70FCF">
          <w:pPr>
            <w:pStyle w:val="TOCHeading"/>
            <w:rPr>
              <w:b/>
              <w:bCs/>
            </w:rPr>
          </w:pPr>
          <w:r w:rsidRPr="00AA5982">
            <w:rPr>
              <w:b/>
              <w:bCs/>
            </w:rPr>
            <w:t>Table of Contents</w:t>
          </w:r>
        </w:p>
        <w:p w14:paraId="5779003D" w14:textId="2E5C14BE" w:rsidR="00A70FCF" w:rsidRPr="00AA5982" w:rsidRDefault="00BB4BAB">
          <w:pPr>
            <w:rPr>
              <w:b/>
              <w:bCs/>
            </w:rPr>
          </w:pPr>
        </w:p>
      </w:sdtContent>
    </w:sdt>
    <w:p w14:paraId="78537B63" w14:textId="35B187B7" w:rsidR="00A70FCF" w:rsidRDefault="00A70FCF" w:rsidP="00A70FCF">
      <w:pPr>
        <w:jc w:val="center"/>
      </w:pPr>
    </w:p>
    <w:p w14:paraId="76B04FF8" w14:textId="4A36A315" w:rsidR="00A70FCF" w:rsidRDefault="00A70FCF" w:rsidP="00AE73C9">
      <w:pPr>
        <w:pStyle w:val="Heading1"/>
        <w:tabs>
          <w:tab w:val="left" w:pos="18420"/>
        </w:tabs>
      </w:pPr>
      <w:r>
        <w:t>Introduction</w:t>
      </w:r>
      <w:r w:rsidR="00AE73C9">
        <w:tab/>
      </w:r>
    </w:p>
    <w:p w14:paraId="3DE49945" w14:textId="77777777" w:rsidR="00AA5982" w:rsidRPr="00AA5982" w:rsidRDefault="00AA5982" w:rsidP="00AA5982"/>
    <w:p w14:paraId="0D9CD204" w14:textId="32FE4377" w:rsidR="005D3625" w:rsidRDefault="00A70FCF" w:rsidP="00AA5982">
      <w:pPr>
        <w:pStyle w:val="Heading1"/>
      </w:pPr>
      <w:r>
        <w:t>Business Problem/Hypothesis</w:t>
      </w:r>
    </w:p>
    <w:p w14:paraId="64E5CCB7" w14:textId="77777777" w:rsidR="00AA5982" w:rsidRPr="00AA5982" w:rsidRDefault="00AA5982" w:rsidP="00AA5982"/>
    <w:p w14:paraId="18ABE331" w14:textId="07DA6EC0" w:rsidR="00A70FCF" w:rsidRDefault="00A70FCF" w:rsidP="00A70FCF">
      <w:pPr>
        <w:pStyle w:val="Heading1"/>
      </w:pPr>
      <w:r>
        <w:t>Methods/Analysis</w:t>
      </w:r>
    </w:p>
    <w:p w14:paraId="61D76B41" w14:textId="203A7C99" w:rsidR="00A70FCF" w:rsidRDefault="00A70FCF" w:rsidP="00A70FCF"/>
    <w:p w14:paraId="7ECAC734" w14:textId="5DC39AA8" w:rsidR="00A70FCF" w:rsidRDefault="00A70FCF" w:rsidP="00A70FCF">
      <w:pPr>
        <w:pStyle w:val="Heading1"/>
      </w:pPr>
      <w:r>
        <w:t>Results</w:t>
      </w:r>
    </w:p>
    <w:p w14:paraId="34110336" w14:textId="0BB502D7" w:rsidR="00A70FCF" w:rsidRDefault="00A70FCF" w:rsidP="00A70FCF"/>
    <w:p w14:paraId="3A3AABE0" w14:textId="3D0C3922" w:rsidR="00A70FCF" w:rsidRDefault="00A70FCF" w:rsidP="00A70FCF">
      <w:pPr>
        <w:pStyle w:val="Heading1"/>
      </w:pPr>
      <w:r>
        <w:t>Recommendations</w:t>
      </w:r>
      <w:r w:rsidR="002A4692">
        <w:t>/Ethical Considerations</w:t>
      </w:r>
    </w:p>
    <w:p w14:paraId="2C104C90" w14:textId="0855F434" w:rsidR="00A70FCF" w:rsidRDefault="00A70FCF" w:rsidP="00A70FCF"/>
    <w:p w14:paraId="648611BB" w14:textId="3C3C1AD3" w:rsidR="00A70FCF" w:rsidRPr="00A70FCF" w:rsidRDefault="00A70FCF" w:rsidP="00A70FCF">
      <w:pPr>
        <w:pStyle w:val="Heading1"/>
      </w:pPr>
      <w:r>
        <w:t>Conclusion</w:t>
      </w:r>
    </w:p>
    <w:p w14:paraId="51C64800" w14:textId="68DDF0DC" w:rsidR="00A70FCF" w:rsidRDefault="00A70FCF" w:rsidP="00A70FCF"/>
    <w:p w14:paraId="256E0A74" w14:textId="20A8A03B" w:rsidR="00A70FCF" w:rsidRDefault="00A70FCF" w:rsidP="00A70FCF">
      <w:pPr>
        <w:pStyle w:val="Heading1"/>
      </w:pPr>
      <w:r>
        <w:t>References</w:t>
      </w:r>
    </w:p>
    <w:p w14:paraId="0017B9AD" w14:textId="293AC4D7" w:rsidR="00A70FCF" w:rsidRDefault="00A70FCF" w:rsidP="00A70FCF"/>
    <w:p w14:paraId="4E9E3F47" w14:textId="7534D4FC" w:rsidR="00A70FCF" w:rsidRPr="00A70FCF" w:rsidRDefault="00A70FCF" w:rsidP="00A70FCF">
      <w:pPr>
        <w:pStyle w:val="Heading1"/>
      </w:pPr>
      <w:r>
        <w:t>Appendix</w:t>
      </w:r>
    </w:p>
    <w:p w14:paraId="37887E3A" w14:textId="0A5F3E8E" w:rsidR="00A70FCF" w:rsidRDefault="00A70FCF" w:rsidP="00A70FCF">
      <w:pPr>
        <w:jc w:val="center"/>
      </w:pPr>
    </w:p>
    <w:p w14:paraId="02EF8C01" w14:textId="77777777" w:rsidR="00A70FCF" w:rsidRDefault="00A70FCF" w:rsidP="00A70FCF">
      <w:pPr>
        <w:jc w:val="center"/>
      </w:pPr>
    </w:p>
    <w:p w14:paraId="5873D162" w14:textId="77777777" w:rsidR="005D3625" w:rsidRDefault="005D3625" w:rsidP="005C1AEA">
      <w:pPr>
        <w:pStyle w:val="Heading1"/>
      </w:pPr>
    </w:p>
    <w:p w14:paraId="0932DDED" w14:textId="77777777" w:rsidR="00AA5982" w:rsidRDefault="00AA5982" w:rsidP="00AA5982"/>
    <w:p w14:paraId="4F6D3C1B" w14:textId="77777777" w:rsidR="00AA5982" w:rsidRDefault="00AA5982" w:rsidP="00AA5982"/>
    <w:p w14:paraId="37EF83A2" w14:textId="77777777" w:rsidR="00AA5982" w:rsidRDefault="00AA5982" w:rsidP="00AA5982"/>
    <w:p w14:paraId="75541C8A" w14:textId="77777777" w:rsidR="00AA5982" w:rsidRDefault="00AA5982" w:rsidP="00AA5982"/>
    <w:p w14:paraId="1183EB21" w14:textId="77777777" w:rsidR="00AA5982" w:rsidRDefault="00AA5982" w:rsidP="00AA5982"/>
    <w:p w14:paraId="0C9612AF" w14:textId="77777777" w:rsidR="00AA5982" w:rsidRDefault="00AA5982" w:rsidP="00AA5982"/>
    <w:p w14:paraId="5DD4B8FC" w14:textId="77777777" w:rsidR="00AA5982" w:rsidRDefault="00AA5982" w:rsidP="00AA5982"/>
    <w:p w14:paraId="0027A2F3" w14:textId="77777777" w:rsidR="00AA5982" w:rsidRDefault="00AA5982" w:rsidP="00AA5982"/>
    <w:p w14:paraId="0788A776" w14:textId="77777777" w:rsidR="00AA5982" w:rsidRPr="00AA5982" w:rsidRDefault="00AA5982" w:rsidP="00AA5982"/>
    <w:p w14:paraId="1E940EED" w14:textId="1C4D3195" w:rsidR="005C1AEA" w:rsidRPr="00BD1426" w:rsidRDefault="005C1AEA" w:rsidP="008E3406">
      <w:pPr>
        <w:pStyle w:val="Heading1"/>
        <w:spacing w:line="480" w:lineRule="auto"/>
        <w:jc w:val="both"/>
        <w:rPr>
          <w:b/>
          <w:bCs/>
        </w:rPr>
      </w:pPr>
      <w:r w:rsidRPr="00BD1426">
        <w:rPr>
          <w:b/>
          <w:bCs/>
        </w:rPr>
        <w:lastRenderedPageBreak/>
        <w:t>Introduction</w:t>
      </w:r>
    </w:p>
    <w:p w14:paraId="0749BE78" w14:textId="4A25458F" w:rsidR="00832653" w:rsidRDefault="00A23C64" w:rsidP="00C555D1">
      <w:pPr>
        <w:pStyle w:val="NormalWeb"/>
        <w:spacing w:before="0" w:beforeAutospacing="0" w:after="0" w:afterAutospacing="0" w:line="480" w:lineRule="auto"/>
        <w:jc w:val="both"/>
        <w:rPr>
          <w:color w:val="0E101A"/>
        </w:rPr>
      </w:pPr>
      <w:r w:rsidRPr="00ED6CDB">
        <w:rPr>
          <w:color w:val="0E101A"/>
        </w:rPr>
        <w:t>In today's competitive business landscape, organizations strive to enhance productivity and retain top talent. Employee performance is a critical factor influencing organizational success, and optimizing this performance is a primary objective for Human Resources (HR) departments. Leveraging data analytics within HR, commonly referred to as HR analytics, provides a powerful means to achieve this objective. By systematically analyzing employee data, organizations can uncover insights into key performance drivers, optimize recruitment strategies, and evaluate the effectiveness of training programs.</w:t>
      </w:r>
    </w:p>
    <w:p w14:paraId="419F831A" w14:textId="77777777" w:rsidR="00BD1426" w:rsidRPr="00ED6CDB" w:rsidRDefault="00BD1426" w:rsidP="00C555D1">
      <w:pPr>
        <w:pStyle w:val="NormalWeb"/>
        <w:spacing w:before="0" w:beforeAutospacing="0" w:after="0" w:afterAutospacing="0" w:line="480" w:lineRule="auto"/>
        <w:jc w:val="both"/>
        <w:rPr>
          <w:color w:val="0E101A"/>
        </w:rPr>
      </w:pPr>
    </w:p>
    <w:p w14:paraId="2193DEC6" w14:textId="2CC1D367" w:rsidR="00A23C64" w:rsidRPr="00ED6CDB" w:rsidRDefault="00A23C64" w:rsidP="00C555D1">
      <w:pPr>
        <w:pStyle w:val="NormalWeb"/>
        <w:spacing w:before="0" w:beforeAutospacing="0" w:after="0" w:afterAutospacing="0" w:line="480" w:lineRule="auto"/>
        <w:jc w:val="both"/>
        <w:rPr>
          <w:color w:val="0E101A"/>
        </w:rPr>
      </w:pPr>
      <w:r w:rsidRPr="00ED6CDB">
        <w:rPr>
          <w:color w:val="0E101A"/>
        </w:rPr>
        <w:t>The dataset includes various features that influence employee performance:</w:t>
      </w:r>
    </w:p>
    <w:p w14:paraId="40D60C73" w14:textId="77777777" w:rsidR="00A23C64" w:rsidRPr="00ED6CDB" w:rsidRDefault="00A23C64" w:rsidP="00147B00">
      <w:pPr>
        <w:numPr>
          <w:ilvl w:val="0"/>
          <w:numId w:val="2"/>
        </w:numPr>
        <w:spacing w:line="480" w:lineRule="auto"/>
        <w:jc w:val="both"/>
        <w:rPr>
          <w:color w:val="0E101A"/>
        </w:rPr>
      </w:pPr>
      <w:r w:rsidRPr="00ED6CDB">
        <w:rPr>
          <w:rStyle w:val="Strong"/>
          <w:color w:val="0E101A"/>
        </w:rPr>
        <w:t>Employee ID:</w:t>
      </w:r>
      <w:r w:rsidRPr="00ED6CDB">
        <w:rPr>
          <w:color w:val="0E101A"/>
        </w:rPr>
        <w:t xml:space="preserve"> Unique identifier for tracking performance.</w:t>
      </w:r>
    </w:p>
    <w:p w14:paraId="6EA86C4B" w14:textId="77777777" w:rsidR="00A23C64" w:rsidRPr="00ED6CDB" w:rsidRDefault="00A23C64" w:rsidP="00147B00">
      <w:pPr>
        <w:numPr>
          <w:ilvl w:val="0"/>
          <w:numId w:val="2"/>
        </w:numPr>
        <w:spacing w:line="480" w:lineRule="auto"/>
        <w:jc w:val="both"/>
        <w:rPr>
          <w:color w:val="0E101A"/>
        </w:rPr>
      </w:pPr>
      <w:r w:rsidRPr="00ED6CDB">
        <w:rPr>
          <w:rStyle w:val="Strong"/>
          <w:color w:val="0E101A"/>
        </w:rPr>
        <w:t>Department:</w:t>
      </w:r>
      <w:r w:rsidRPr="00ED6CDB">
        <w:rPr>
          <w:color w:val="0E101A"/>
        </w:rPr>
        <w:t xml:space="preserve"> The department in which the employee works.</w:t>
      </w:r>
    </w:p>
    <w:p w14:paraId="4E4F7540" w14:textId="77777777" w:rsidR="00A23C64" w:rsidRPr="00ED6CDB" w:rsidRDefault="00A23C64" w:rsidP="00147B00">
      <w:pPr>
        <w:numPr>
          <w:ilvl w:val="0"/>
          <w:numId w:val="2"/>
        </w:numPr>
        <w:spacing w:line="480" w:lineRule="auto"/>
        <w:jc w:val="both"/>
        <w:rPr>
          <w:color w:val="0E101A"/>
        </w:rPr>
      </w:pPr>
      <w:r w:rsidRPr="00ED6CDB">
        <w:rPr>
          <w:rStyle w:val="Strong"/>
          <w:color w:val="0E101A"/>
        </w:rPr>
        <w:t>Region:</w:t>
      </w:r>
      <w:r w:rsidRPr="00ED6CDB">
        <w:rPr>
          <w:color w:val="0E101A"/>
        </w:rPr>
        <w:t xml:space="preserve"> Geographical location of the employee.</w:t>
      </w:r>
    </w:p>
    <w:p w14:paraId="595209C4" w14:textId="77777777" w:rsidR="00A23C64" w:rsidRPr="00ED6CDB" w:rsidRDefault="00A23C64" w:rsidP="00147B00">
      <w:pPr>
        <w:numPr>
          <w:ilvl w:val="0"/>
          <w:numId w:val="2"/>
        </w:numPr>
        <w:spacing w:line="480" w:lineRule="auto"/>
        <w:jc w:val="both"/>
        <w:rPr>
          <w:color w:val="0E101A"/>
        </w:rPr>
      </w:pPr>
      <w:r w:rsidRPr="00ED6CDB">
        <w:rPr>
          <w:rStyle w:val="Strong"/>
          <w:color w:val="0E101A"/>
        </w:rPr>
        <w:t>Education:</w:t>
      </w:r>
      <w:r w:rsidRPr="00ED6CDB">
        <w:rPr>
          <w:color w:val="0E101A"/>
        </w:rPr>
        <w:t xml:space="preserve"> Employee's educational background.</w:t>
      </w:r>
    </w:p>
    <w:p w14:paraId="3B4D8529" w14:textId="77777777" w:rsidR="00A23C64" w:rsidRPr="00ED6CDB" w:rsidRDefault="00A23C64" w:rsidP="00147B00">
      <w:pPr>
        <w:numPr>
          <w:ilvl w:val="0"/>
          <w:numId w:val="2"/>
        </w:numPr>
        <w:spacing w:line="480" w:lineRule="auto"/>
        <w:jc w:val="both"/>
        <w:rPr>
          <w:color w:val="0E101A"/>
        </w:rPr>
      </w:pPr>
      <w:r w:rsidRPr="00ED6CDB">
        <w:rPr>
          <w:rStyle w:val="Strong"/>
          <w:color w:val="0E101A"/>
        </w:rPr>
        <w:t>Gender:</w:t>
      </w:r>
      <w:r w:rsidRPr="00ED6CDB">
        <w:rPr>
          <w:color w:val="0E101A"/>
        </w:rPr>
        <w:t xml:space="preserve"> Gender of the employee.</w:t>
      </w:r>
    </w:p>
    <w:p w14:paraId="27FA5162" w14:textId="77777777" w:rsidR="00A23C64" w:rsidRPr="00ED6CDB" w:rsidRDefault="00A23C64" w:rsidP="00147B00">
      <w:pPr>
        <w:numPr>
          <w:ilvl w:val="0"/>
          <w:numId w:val="2"/>
        </w:numPr>
        <w:spacing w:line="480" w:lineRule="auto"/>
        <w:jc w:val="both"/>
        <w:rPr>
          <w:color w:val="0E101A"/>
        </w:rPr>
      </w:pPr>
      <w:r w:rsidRPr="00ED6CDB">
        <w:rPr>
          <w:rStyle w:val="Strong"/>
          <w:color w:val="0E101A"/>
        </w:rPr>
        <w:t>Recruitment Channel:</w:t>
      </w:r>
      <w:r w:rsidRPr="00ED6CDB">
        <w:rPr>
          <w:color w:val="0E101A"/>
        </w:rPr>
        <w:t xml:space="preserve"> Source of recruitment.</w:t>
      </w:r>
    </w:p>
    <w:p w14:paraId="4910EE20" w14:textId="77777777" w:rsidR="00A23C64" w:rsidRPr="00ED6CDB" w:rsidRDefault="00A23C64" w:rsidP="00147B00">
      <w:pPr>
        <w:numPr>
          <w:ilvl w:val="0"/>
          <w:numId w:val="2"/>
        </w:numPr>
        <w:spacing w:line="480" w:lineRule="auto"/>
        <w:jc w:val="both"/>
        <w:rPr>
          <w:color w:val="0E101A"/>
        </w:rPr>
      </w:pPr>
      <w:r w:rsidRPr="00ED6CDB">
        <w:rPr>
          <w:rStyle w:val="Strong"/>
          <w:color w:val="0E101A"/>
        </w:rPr>
        <w:t>Number of Trainings:</w:t>
      </w:r>
      <w:r w:rsidRPr="00ED6CDB">
        <w:rPr>
          <w:color w:val="0E101A"/>
        </w:rPr>
        <w:t xml:space="preserve"> Number of training programs attended.</w:t>
      </w:r>
    </w:p>
    <w:p w14:paraId="298C0D14" w14:textId="77777777" w:rsidR="00A23C64" w:rsidRPr="00ED6CDB" w:rsidRDefault="00A23C64" w:rsidP="00147B00">
      <w:pPr>
        <w:numPr>
          <w:ilvl w:val="0"/>
          <w:numId w:val="2"/>
        </w:numPr>
        <w:spacing w:line="480" w:lineRule="auto"/>
        <w:jc w:val="both"/>
        <w:rPr>
          <w:color w:val="0E101A"/>
        </w:rPr>
      </w:pPr>
      <w:r w:rsidRPr="00ED6CDB">
        <w:rPr>
          <w:rStyle w:val="Strong"/>
          <w:color w:val="0E101A"/>
        </w:rPr>
        <w:t>Age:</w:t>
      </w:r>
      <w:r w:rsidRPr="00ED6CDB">
        <w:rPr>
          <w:color w:val="0E101A"/>
        </w:rPr>
        <w:t xml:space="preserve"> Age of the employee.</w:t>
      </w:r>
    </w:p>
    <w:p w14:paraId="7CDE8EBB" w14:textId="77777777" w:rsidR="00A23C64" w:rsidRPr="00ED6CDB" w:rsidRDefault="00A23C64" w:rsidP="00147B00">
      <w:pPr>
        <w:numPr>
          <w:ilvl w:val="0"/>
          <w:numId w:val="2"/>
        </w:numPr>
        <w:spacing w:line="480" w:lineRule="auto"/>
        <w:jc w:val="both"/>
        <w:rPr>
          <w:color w:val="0E101A"/>
        </w:rPr>
      </w:pPr>
      <w:r w:rsidRPr="00ED6CDB">
        <w:rPr>
          <w:rStyle w:val="Strong"/>
          <w:color w:val="0E101A"/>
        </w:rPr>
        <w:t>Previous Year Rating:</w:t>
      </w:r>
      <w:r w:rsidRPr="00ED6CDB">
        <w:rPr>
          <w:color w:val="0E101A"/>
        </w:rPr>
        <w:t xml:space="preserve"> The performance rating of the prior year.</w:t>
      </w:r>
    </w:p>
    <w:p w14:paraId="01168D4E" w14:textId="77777777" w:rsidR="00A23C64" w:rsidRPr="00ED6CDB" w:rsidRDefault="00A23C64" w:rsidP="00147B00">
      <w:pPr>
        <w:numPr>
          <w:ilvl w:val="0"/>
          <w:numId w:val="2"/>
        </w:numPr>
        <w:spacing w:line="480" w:lineRule="auto"/>
        <w:jc w:val="both"/>
        <w:rPr>
          <w:color w:val="0E101A"/>
        </w:rPr>
      </w:pPr>
      <w:r w:rsidRPr="00ED6CDB">
        <w:rPr>
          <w:rStyle w:val="Strong"/>
          <w:color w:val="0E101A"/>
        </w:rPr>
        <w:t>Length of Service:</w:t>
      </w:r>
      <w:r w:rsidRPr="00ED6CDB">
        <w:rPr>
          <w:color w:val="0E101A"/>
        </w:rPr>
        <w:t xml:space="preserve"> Number of years the employee has worked in the company.</w:t>
      </w:r>
    </w:p>
    <w:p w14:paraId="59379611" w14:textId="77777777" w:rsidR="00A23C64" w:rsidRPr="00ED6CDB" w:rsidRDefault="00A23C64" w:rsidP="00147B00">
      <w:pPr>
        <w:numPr>
          <w:ilvl w:val="0"/>
          <w:numId w:val="2"/>
        </w:numPr>
        <w:spacing w:line="480" w:lineRule="auto"/>
        <w:jc w:val="both"/>
        <w:rPr>
          <w:color w:val="0E101A"/>
        </w:rPr>
      </w:pPr>
      <w:r w:rsidRPr="00ED6CDB">
        <w:rPr>
          <w:rStyle w:val="Strong"/>
          <w:color w:val="0E101A"/>
        </w:rPr>
        <w:t>KPIs Met More Than 80:</w:t>
      </w:r>
      <w:r w:rsidRPr="00ED6CDB">
        <w:rPr>
          <w:color w:val="0E101A"/>
        </w:rPr>
        <w:t xml:space="preserve"> Number of key performance indicators met.</w:t>
      </w:r>
    </w:p>
    <w:p w14:paraId="4484F4E0" w14:textId="77777777" w:rsidR="00A23C64" w:rsidRPr="00ED6CDB" w:rsidRDefault="00A23C64" w:rsidP="00147B00">
      <w:pPr>
        <w:numPr>
          <w:ilvl w:val="0"/>
          <w:numId w:val="2"/>
        </w:numPr>
        <w:spacing w:line="480" w:lineRule="auto"/>
        <w:jc w:val="both"/>
        <w:rPr>
          <w:color w:val="0E101A"/>
        </w:rPr>
      </w:pPr>
      <w:r w:rsidRPr="00ED6CDB">
        <w:rPr>
          <w:rStyle w:val="Strong"/>
          <w:color w:val="0E101A"/>
        </w:rPr>
        <w:t>Awards Won:</w:t>
      </w:r>
      <w:r w:rsidRPr="00ED6CDB">
        <w:rPr>
          <w:color w:val="0E101A"/>
        </w:rPr>
        <w:t xml:space="preserve"> Number of awards won.</w:t>
      </w:r>
    </w:p>
    <w:p w14:paraId="0C395387" w14:textId="4E8A8912" w:rsidR="00B65CE3" w:rsidRPr="00ED6CDB" w:rsidRDefault="00A23C64" w:rsidP="00147B00">
      <w:pPr>
        <w:numPr>
          <w:ilvl w:val="0"/>
          <w:numId w:val="2"/>
        </w:numPr>
        <w:spacing w:line="480" w:lineRule="auto"/>
        <w:jc w:val="both"/>
        <w:rPr>
          <w:color w:val="0E101A"/>
        </w:rPr>
      </w:pPr>
      <w:r w:rsidRPr="00ED6CDB">
        <w:rPr>
          <w:rStyle w:val="Strong"/>
          <w:color w:val="0E101A"/>
        </w:rPr>
        <w:t>Average Training Score:</w:t>
      </w:r>
      <w:r w:rsidRPr="00ED6CDB">
        <w:rPr>
          <w:color w:val="0E101A"/>
        </w:rPr>
        <w:t xml:space="preserve"> Average score from training programs.</w:t>
      </w:r>
    </w:p>
    <w:p w14:paraId="6A84849A" w14:textId="77777777" w:rsidR="00963FA2" w:rsidRPr="00ED6CDB" w:rsidRDefault="00963FA2" w:rsidP="00963FA2">
      <w:pPr>
        <w:spacing w:line="480" w:lineRule="auto"/>
        <w:ind w:left="720"/>
        <w:jc w:val="both"/>
        <w:rPr>
          <w:color w:val="0E101A"/>
        </w:rPr>
      </w:pPr>
    </w:p>
    <w:p w14:paraId="3FC3C83A" w14:textId="78528142" w:rsidR="00AB0A0C" w:rsidRDefault="00AB0A0C" w:rsidP="00DF0E94">
      <w:pPr>
        <w:pStyle w:val="NormalWeb"/>
        <w:spacing w:before="0" w:beforeAutospacing="0" w:after="0" w:afterAutospacing="0" w:line="480" w:lineRule="auto"/>
        <w:jc w:val="both"/>
        <w:rPr>
          <w:color w:val="0E101A"/>
        </w:rPr>
      </w:pPr>
      <w:r>
        <w:rPr>
          <w:rStyle w:val="Strong"/>
          <w:color w:val="0E101A"/>
        </w:rPr>
        <w:lastRenderedPageBreak/>
        <w:t>Source and Preprocessing:</w:t>
      </w:r>
      <w:r>
        <w:rPr>
          <w:color w:val="0E101A"/>
        </w:rPr>
        <w:t xml:space="preserve"> The dataset was sourced from Kaggle and titled "Employee's Performance for HR Analytics." Before analysis, the dataset underwent preprocessing steps to handle missing values. Summary statistics, unique value counts, and a review of each unique value in the columns were conducted to better understand the dataset and check for any data value errors.</w:t>
      </w:r>
    </w:p>
    <w:p w14:paraId="795AB237" w14:textId="21ECFDB8" w:rsidR="00DF0E94" w:rsidRPr="00DF0E94" w:rsidRDefault="00DF0E94" w:rsidP="00DF0E94">
      <w:pPr>
        <w:pStyle w:val="NormalWeb"/>
        <w:spacing w:before="0" w:beforeAutospacing="0" w:after="0" w:afterAutospacing="0" w:line="480" w:lineRule="auto"/>
        <w:jc w:val="both"/>
        <w:rPr>
          <w:b/>
          <w:bCs/>
          <w:color w:val="0E101A"/>
          <w:sz w:val="28"/>
          <w:szCs w:val="28"/>
        </w:rPr>
      </w:pPr>
      <w:r w:rsidRPr="00DF0E94">
        <w:rPr>
          <w:b/>
          <w:bCs/>
          <w:color w:val="0E101A"/>
          <w:sz w:val="28"/>
          <w:szCs w:val="28"/>
        </w:rPr>
        <w:t>Specific Goals of the Project</w:t>
      </w:r>
    </w:p>
    <w:p w14:paraId="54E52BDD" w14:textId="77777777" w:rsidR="00AB0A0C" w:rsidRDefault="00AB0A0C" w:rsidP="00AB0A0C">
      <w:pPr>
        <w:pStyle w:val="NormalWeb"/>
        <w:spacing w:before="0" w:beforeAutospacing="0" w:after="0" w:afterAutospacing="0" w:line="480" w:lineRule="auto"/>
        <w:jc w:val="both"/>
        <w:rPr>
          <w:color w:val="0E101A"/>
        </w:rPr>
      </w:pPr>
      <w:r>
        <w:rPr>
          <w:color w:val="0E101A"/>
        </w:rPr>
        <w:t>The specific goals of this project are to:</w:t>
      </w:r>
    </w:p>
    <w:p w14:paraId="76D0B278" w14:textId="77777777" w:rsidR="00AB0A0C" w:rsidRDefault="00AB0A0C" w:rsidP="00AB0A0C">
      <w:pPr>
        <w:numPr>
          <w:ilvl w:val="0"/>
          <w:numId w:val="32"/>
        </w:numPr>
        <w:spacing w:line="480" w:lineRule="auto"/>
        <w:jc w:val="both"/>
        <w:rPr>
          <w:color w:val="0E101A"/>
        </w:rPr>
      </w:pPr>
      <w:r>
        <w:rPr>
          <w:color w:val="0E101A"/>
        </w:rPr>
        <w:t>Identify the key predictors of employee performance.</w:t>
      </w:r>
    </w:p>
    <w:p w14:paraId="3F5BA918" w14:textId="77777777" w:rsidR="00AB0A0C" w:rsidRDefault="00AB0A0C" w:rsidP="00AB0A0C">
      <w:pPr>
        <w:numPr>
          <w:ilvl w:val="0"/>
          <w:numId w:val="32"/>
        </w:numPr>
        <w:spacing w:line="480" w:lineRule="auto"/>
        <w:jc w:val="both"/>
        <w:rPr>
          <w:color w:val="0E101A"/>
        </w:rPr>
      </w:pPr>
      <w:r>
        <w:rPr>
          <w:color w:val="0E101A"/>
        </w:rPr>
        <w:t>Assess how different recruitment channels impact employee performance.</w:t>
      </w:r>
    </w:p>
    <w:p w14:paraId="3A72CF2B" w14:textId="77777777" w:rsidR="00AB0A0C" w:rsidRDefault="00AB0A0C" w:rsidP="00AB0A0C">
      <w:pPr>
        <w:numPr>
          <w:ilvl w:val="0"/>
          <w:numId w:val="32"/>
        </w:numPr>
        <w:spacing w:line="480" w:lineRule="auto"/>
        <w:jc w:val="both"/>
        <w:rPr>
          <w:color w:val="0E101A"/>
        </w:rPr>
      </w:pPr>
      <w:r>
        <w:rPr>
          <w:color w:val="0E101A"/>
        </w:rPr>
        <w:t>Evaluate the effectiveness of training programs on employee performance.</w:t>
      </w:r>
    </w:p>
    <w:p w14:paraId="63070B65" w14:textId="77777777" w:rsidR="00AB0A0C" w:rsidRDefault="00AB0A0C" w:rsidP="00AB0A0C">
      <w:pPr>
        <w:numPr>
          <w:ilvl w:val="0"/>
          <w:numId w:val="32"/>
        </w:numPr>
        <w:spacing w:line="480" w:lineRule="auto"/>
        <w:jc w:val="both"/>
        <w:rPr>
          <w:color w:val="0E101A"/>
        </w:rPr>
      </w:pPr>
      <w:r>
        <w:rPr>
          <w:color w:val="0E101A"/>
        </w:rPr>
        <w:t>Develop a predictive model to forecast employee performance based on identified features.</w:t>
      </w:r>
    </w:p>
    <w:p w14:paraId="204D12AF" w14:textId="77777777" w:rsidR="00AB0A0C" w:rsidRDefault="00AB0A0C" w:rsidP="00AB0A0C">
      <w:pPr>
        <w:numPr>
          <w:ilvl w:val="0"/>
          <w:numId w:val="32"/>
        </w:numPr>
        <w:spacing w:line="480" w:lineRule="auto"/>
        <w:jc w:val="both"/>
        <w:rPr>
          <w:color w:val="0E101A"/>
        </w:rPr>
      </w:pPr>
      <w:r>
        <w:rPr>
          <w:color w:val="0E101A"/>
        </w:rPr>
        <w:t>Provide actionable recommendations for HR strategies to improve employee performance and retention.</w:t>
      </w:r>
    </w:p>
    <w:p w14:paraId="4AE38E6F" w14:textId="7185A233" w:rsidR="005F580C" w:rsidRDefault="00D5177B" w:rsidP="008E3406">
      <w:pPr>
        <w:pStyle w:val="NormalWeb"/>
        <w:spacing w:before="0" w:beforeAutospacing="0" w:after="0" w:afterAutospacing="0" w:line="480" w:lineRule="auto"/>
        <w:jc w:val="both"/>
      </w:pPr>
      <w:r>
        <w:t>By focusing on these goals, the project aims to help organizations improve their hiring processes, enhance employee development, and ultimately boost overall workforce productivity and retention.</w:t>
      </w:r>
    </w:p>
    <w:p w14:paraId="142D415F" w14:textId="77777777" w:rsidR="005F580C" w:rsidRDefault="005F580C" w:rsidP="008E3406">
      <w:pPr>
        <w:pStyle w:val="NormalWeb"/>
        <w:spacing w:before="0" w:beforeAutospacing="0" w:after="0" w:afterAutospacing="0" w:line="480" w:lineRule="auto"/>
        <w:jc w:val="both"/>
      </w:pPr>
    </w:p>
    <w:p w14:paraId="09F3671A" w14:textId="77777777" w:rsidR="005C1AEA" w:rsidRPr="006D7880" w:rsidRDefault="005C1AEA" w:rsidP="008E3406">
      <w:pPr>
        <w:pStyle w:val="Heading1"/>
        <w:spacing w:line="480" w:lineRule="auto"/>
        <w:jc w:val="both"/>
        <w:rPr>
          <w:b/>
          <w:bCs/>
        </w:rPr>
      </w:pPr>
      <w:r w:rsidRPr="006D7880">
        <w:rPr>
          <w:b/>
          <w:bCs/>
        </w:rPr>
        <w:t>Business Problem/Hypothesis</w:t>
      </w:r>
    </w:p>
    <w:p w14:paraId="416ED7A1" w14:textId="77777777" w:rsidR="006636C2" w:rsidRPr="006636C2" w:rsidRDefault="006636C2" w:rsidP="008E3406">
      <w:pPr>
        <w:spacing w:line="480" w:lineRule="auto"/>
        <w:jc w:val="both"/>
        <w:rPr>
          <w:color w:val="0E101A"/>
        </w:rPr>
      </w:pPr>
      <w:r w:rsidRPr="006636C2">
        <w:rPr>
          <w:color w:val="0E101A"/>
        </w:rPr>
        <w:t>The core of our project revolves around several fundamental research questions aimed at addressing the business problem of optimizing employee performance through HR analytics. Specifically, we seek to understand:</w:t>
      </w:r>
    </w:p>
    <w:p w14:paraId="54530345" w14:textId="77777777" w:rsidR="006636C2" w:rsidRPr="006636C2" w:rsidRDefault="006636C2" w:rsidP="00147B00">
      <w:pPr>
        <w:numPr>
          <w:ilvl w:val="0"/>
          <w:numId w:val="3"/>
        </w:numPr>
        <w:spacing w:line="480" w:lineRule="auto"/>
        <w:jc w:val="both"/>
        <w:rPr>
          <w:color w:val="0E101A"/>
        </w:rPr>
      </w:pPr>
      <w:r w:rsidRPr="006636C2">
        <w:rPr>
          <w:color w:val="0E101A"/>
        </w:rPr>
        <w:t>What are the key predictors of employee performance?</w:t>
      </w:r>
    </w:p>
    <w:p w14:paraId="0FB1485C" w14:textId="77777777" w:rsidR="006636C2" w:rsidRPr="006636C2" w:rsidRDefault="006636C2" w:rsidP="00147B00">
      <w:pPr>
        <w:numPr>
          <w:ilvl w:val="0"/>
          <w:numId w:val="3"/>
        </w:numPr>
        <w:spacing w:line="480" w:lineRule="auto"/>
        <w:jc w:val="both"/>
        <w:rPr>
          <w:color w:val="0E101A"/>
        </w:rPr>
      </w:pPr>
      <w:r w:rsidRPr="006636C2">
        <w:rPr>
          <w:color w:val="0E101A"/>
        </w:rPr>
        <w:t>How does the recruitment channel affect employee performance?</w:t>
      </w:r>
    </w:p>
    <w:p w14:paraId="1F31A02E" w14:textId="77777777" w:rsidR="006636C2" w:rsidRPr="006636C2" w:rsidRDefault="006636C2" w:rsidP="00147B00">
      <w:pPr>
        <w:numPr>
          <w:ilvl w:val="0"/>
          <w:numId w:val="3"/>
        </w:numPr>
        <w:spacing w:line="480" w:lineRule="auto"/>
        <w:jc w:val="both"/>
        <w:rPr>
          <w:color w:val="0E101A"/>
        </w:rPr>
      </w:pPr>
      <w:r w:rsidRPr="006636C2">
        <w:rPr>
          <w:color w:val="0E101A"/>
        </w:rPr>
        <w:t>What is the impact of training programs on employee performance?</w:t>
      </w:r>
    </w:p>
    <w:p w14:paraId="45D24844" w14:textId="2F2B2342" w:rsidR="00662A14" w:rsidRDefault="00662A14" w:rsidP="008E3406">
      <w:pPr>
        <w:spacing w:line="480" w:lineRule="auto"/>
        <w:jc w:val="both"/>
      </w:pPr>
      <w:r>
        <w:lastRenderedPageBreak/>
        <w:t>By focusing on these questions, we aim to improve hiring processes, enhance employee development, and ultimately boost overall workforce productivity and retention. Additionally, we seek to build a model that will help the organization effectively predict employee performance.</w:t>
      </w:r>
    </w:p>
    <w:p w14:paraId="5CD2C459" w14:textId="712F7CC3" w:rsidR="006636C2" w:rsidRPr="006636C2" w:rsidRDefault="006636C2" w:rsidP="008E3406">
      <w:pPr>
        <w:spacing w:line="480" w:lineRule="auto"/>
        <w:jc w:val="both"/>
        <w:rPr>
          <w:color w:val="0E101A"/>
          <w:sz w:val="28"/>
          <w:szCs w:val="28"/>
        </w:rPr>
      </w:pPr>
      <w:r w:rsidRPr="006636C2">
        <w:rPr>
          <w:b/>
          <w:bCs/>
          <w:color w:val="0E101A"/>
          <w:sz w:val="28"/>
          <w:szCs w:val="28"/>
        </w:rPr>
        <w:t>Hypothesis</w:t>
      </w:r>
    </w:p>
    <w:p w14:paraId="1CC36752" w14:textId="77777777" w:rsidR="006636C2" w:rsidRPr="006636C2" w:rsidRDefault="006636C2" w:rsidP="008E3406">
      <w:pPr>
        <w:spacing w:line="480" w:lineRule="auto"/>
        <w:jc w:val="both"/>
        <w:rPr>
          <w:color w:val="0E101A"/>
        </w:rPr>
      </w:pPr>
      <w:r w:rsidRPr="006636C2">
        <w:rPr>
          <w:color w:val="0E101A"/>
        </w:rPr>
        <w:t>Based on our preliminary research and analysis of the dataset, we hypothesize that:</w:t>
      </w:r>
    </w:p>
    <w:p w14:paraId="0F5F783A" w14:textId="77777777" w:rsidR="006636C2" w:rsidRPr="006636C2" w:rsidRDefault="006636C2" w:rsidP="00147B00">
      <w:pPr>
        <w:numPr>
          <w:ilvl w:val="0"/>
          <w:numId w:val="4"/>
        </w:numPr>
        <w:spacing w:line="480" w:lineRule="auto"/>
        <w:jc w:val="both"/>
        <w:rPr>
          <w:color w:val="0E101A"/>
        </w:rPr>
      </w:pPr>
      <w:r w:rsidRPr="006636C2">
        <w:rPr>
          <w:color w:val="0E101A"/>
        </w:rPr>
        <w:t>Key indicators such as KPIs met, previous year ratings and average training scores are significant predictors of employee performance.</w:t>
      </w:r>
    </w:p>
    <w:p w14:paraId="5C940ED4" w14:textId="77777777" w:rsidR="006636C2" w:rsidRPr="006636C2" w:rsidRDefault="006636C2" w:rsidP="00147B00">
      <w:pPr>
        <w:numPr>
          <w:ilvl w:val="0"/>
          <w:numId w:val="4"/>
        </w:numPr>
        <w:spacing w:line="480" w:lineRule="auto"/>
        <w:jc w:val="both"/>
        <w:rPr>
          <w:color w:val="0E101A"/>
        </w:rPr>
      </w:pPr>
      <w:r w:rsidRPr="006636C2">
        <w:rPr>
          <w:color w:val="0E101A"/>
        </w:rPr>
        <w:t>The recruitment channel through which an employee is hired has a measurable impact on their performance.</w:t>
      </w:r>
    </w:p>
    <w:p w14:paraId="3709B8FA" w14:textId="77777777" w:rsidR="006636C2" w:rsidRPr="006636C2" w:rsidRDefault="006636C2" w:rsidP="00147B00">
      <w:pPr>
        <w:numPr>
          <w:ilvl w:val="0"/>
          <w:numId w:val="4"/>
        </w:numPr>
        <w:spacing w:line="480" w:lineRule="auto"/>
        <w:jc w:val="both"/>
        <w:rPr>
          <w:color w:val="0E101A"/>
        </w:rPr>
      </w:pPr>
      <w:r w:rsidRPr="006636C2">
        <w:rPr>
          <w:color w:val="0E101A"/>
        </w:rPr>
        <w:t>Participation in training programs positively influences employee performance.</w:t>
      </w:r>
    </w:p>
    <w:p w14:paraId="2D473F57" w14:textId="4958C209" w:rsidR="00FC2832" w:rsidRDefault="006636C2" w:rsidP="008E3406">
      <w:pPr>
        <w:spacing w:line="480" w:lineRule="auto"/>
        <w:jc w:val="both"/>
        <w:rPr>
          <w:color w:val="0E101A"/>
        </w:rPr>
      </w:pPr>
      <w:r w:rsidRPr="006636C2">
        <w:rPr>
          <w:color w:val="0E101A"/>
        </w:rPr>
        <w:t>These hypotheses will guide our analysis and model development as we work to identify the critical factors that influence employee performance and provide actionable recommendations for HR strategies.</w:t>
      </w:r>
    </w:p>
    <w:p w14:paraId="6645C1E3" w14:textId="77777777" w:rsidR="001F2286" w:rsidRPr="001F2286" w:rsidRDefault="001F2286" w:rsidP="008E3406">
      <w:pPr>
        <w:spacing w:line="480" w:lineRule="auto"/>
        <w:jc w:val="both"/>
        <w:rPr>
          <w:color w:val="0E101A"/>
        </w:rPr>
      </w:pPr>
    </w:p>
    <w:p w14:paraId="53100B59" w14:textId="77777777" w:rsidR="005C1AEA" w:rsidRPr="00843B5C" w:rsidRDefault="005C1AEA" w:rsidP="008E3406">
      <w:pPr>
        <w:pStyle w:val="Heading1"/>
        <w:spacing w:line="480" w:lineRule="auto"/>
        <w:jc w:val="both"/>
        <w:rPr>
          <w:b/>
          <w:bCs/>
        </w:rPr>
      </w:pPr>
      <w:r w:rsidRPr="00843B5C">
        <w:rPr>
          <w:b/>
          <w:bCs/>
        </w:rPr>
        <w:t>Methods/Analysis</w:t>
      </w:r>
    </w:p>
    <w:p w14:paraId="2F60EA54" w14:textId="3DE7E651" w:rsidR="00CD5F5A" w:rsidRPr="001A43FB" w:rsidRDefault="00CD5F5A" w:rsidP="008E3406">
      <w:pPr>
        <w:pStyle w:val="NormalWeb"/>
        <w:spacing w:before="0" w:beforeAutospacing="0" w:after="0" w:afterAutospacing="0" w:line="480" w:lineRule="auto"/>
        <w:jc w:val="both"/>
        <w:rPr>
          <w:color w:val="0E101A"/>
          <w:sz w:val="28"/>
          <w:szCs w:val="28"/>
        </w:rPr>
      </w:pPr>
      <w:r w:rsidRPr="001A43FB">
        <w:rPr>
          <w:rStyle w:val="Strong"/>
          <w:color w:val="0E101A"/>
          <w:sz w:val="28"/>
          <w:szCs w:val="28"/>
        </w:rPr>
        <w:t xml:space="preserve">Data </w:t>
      </w:r>
      <w:r w:rsidR="00E55CB9" w:rsidRPr="001A43FB">
        <w:rPr>
          <w:rStyle w:val="Strong"/>
          <w:color w:val="0E101A"/>
          <w:sz w:val="28"/>
          <w:szCs w:val="28"/>
        </w:rPr>
        <w:t>Loading</w:t>
      </w:r>
      <w:r w:rsidRPr="001A43FB">
        <w:rPr>
          <w:rStyle w:val="Strong"/>
          <w:color w:val="0E101A"/>
          <w:sz w:val="28"/>
          <w:szCs w:val="28"/>
        </w:rPr>
        <w:t xml:space="preserve"> and Preparation</w:t>
      </w:r>
    </w:p>
    <w:p w14:paraId="4C52A88B" w14:textId="69794711" w:rsidR="00B74515" w:rsidRDefault="009877C7" w:rsidP="008E3406">
      <w:pPr>
        <w:pStyle w:val="NormalWeb"/>
        <w:spacing w:before="0" w:beforeAutospacing="0" w:after="0" w:afterAutospacing="0" w:line="480" w:lineRule="auto"/>
        <w:jc w:val="both"/>
        <w:rPr>
          <w:color w:val="0E101A"/>
        </w:rPr>
      </w:pPr>
      <w:r w:rsidRPr="009877C7">
        <w:rPr>
          <w:color w:val="0E101A"/>
        </w:rPr>
        <w:t xml:space="preserve">The data was loaded into the Google </w:t>
      </w:r>
      <w:proofErr w:type="spellStart"/>
      <w:r w:rsidRPr="009877C7">
        <w:rPr>
          <w:color w:val="0E101A"/>
        </w:rPr>
        <w:t>Colab</w:t>
      </w:r>
      <w:proofErr w:type="spellEnd"/>
      <w:r w:rsidRPr="009877C7">
        <w:rPr>
          <w:color w:val="0E101A"/>
        </w:rPr>
        <w:t xml:space="preserve"> environment for analysis. Initial data exploration involved handling missing values, with categorical variables filled using the mode and numerical variables filled using the median. Summary statistics, unique value counts, and a review of each unique value in the columns were conducted to better understand the dataset and check for any data value errors.</w:t>
      </w:r>
    </w:p>
    <w:p w14:paraId="3094613F" w14:textId="77777777" w:rsidR="00CD5F5A" w:rsidRPr="001A43FB" w:rsidRDefault="00CD5F5A" w:rsidP="008E3406">
      <w:pPr>
        <w:pStyle w:val="NormalWeb"/>
        <w:spacing w:before="0" w:beforeAutospacing="0" w:after="0" w:afterAutospacing="0" w:line="480" w:lineRule="auto"/>
        <w:jc w:val="both"/>
        <w:rPr>
          <w:color w:val="0E101A"/>
          <w:sz w:val="28"/>
          <w:szCs w:val="28"/>
        </w:rPr>
      </w:pPr>
      <w:r w:rsidRPr="001A43FB">
        <w:rPr>
          <w:rStyle w:val="Strong"/>
          <w:color w:val="0E101A"/>
          <w:sz w:val="28"/>
          <w:szCs w:val="28"/>
        </w:rPr>
        <w:t>Exploratory Data Analysis (EDA)</w:t>
      </w:r>
    </w:p>
    <w:p w14:paraId="4763833B" w14:textId="77777777" w:rsidR="00CD5F5A" w:rsidRDefault="00CD5F5A" w:rsidP="008E3406">
      <w:pPr>
        <w:pStyle w:val="NormalWeb"/>
        <w:spacing w:before="0" w:beforeAutospacing="0" w:after="0" w:afterAutospacing="0" w:line="480" w:lineRule="auto"/>
        <w:jc w:val="both"/>
        <w:rPr>
          <w:color w:val="0E101A"/>
        </w:rPr>
      </w:pPr>
      <w:r>
        <w:rPr>
          <w:color w:val="0E101A"/>
        </w:rPr>
        <w:t>Exploratory Data Analysis was conducted to comprehend the distributions and relationships within the data. Key visualizations included:</w:t>
      </w:r>
    </w:p>
    <w:p w14:paraId="0F8668ED" w14:textId="3D909F45" w:rsidR="006972AF" w:rsidRDefault="002A4C29" w:rsidP="00147B00">
      <w:pPr>
        <w:pStyle w:val="NormalWeb"/>
        <w:numPr>
          <w:ilvl w:val="0"/>
          <w:numId w:val="7"/>
        </w:numPr>
        <w:spacing w:before="0" w:beforeAutospacing="0" w:after="0" w:afterAutospacing="0" w:line="480" w:lineRule="auto"/>
        <w:jc w:val="both"/>
        <w:rPr>
          <w:color w:val="0E101A"/>
        </w:rPr>
      </w:pPr>
      <w:r w:rsidRPr="00296C08">
        <w:rPr>
          <w:b/>
          <w:bCs/>
          <w:color w:val="0E101A"/>
        </w:rPr>
        <w:lastRenderedPageBreak/>
        <w:t>Outliers:</w:t>
      </w:r>
      <w:r>
        <w:rPr>
          <w:color w:val="0E101A"/>
        </w:rPr>
        <w:t xml:space="preserve"> </w:t>
      </w:r>
      <w:r w:rsidRPr="009877C7">
        <w:rPr>
          <w:color w:val="0E101A"/>
        </w:rPr>
        <w:t>Outliers were identified and analyzed using box plots for each numerical variable. Upon further investigation, it was determined that the outliers present in the dataset were within the realm of normal variation and did not negatively impact the data's integrity or reliability. Therefore, these outliers were retained for further analysis.</w:t>
      </w:r>
    </w:p>
    <w:p w14:paraId="4FAE4400" w14:textId="3A48F466" w:rsidR="00CD5F5A" w:rsidRDefault="00CD5F5A" w:rsidP="00147B00">
      <w:pPr>
        <w:numPr>
          <w:ilvl w:val="0"/>
          <w:numId w:val="5"/>
        </w:numPr>
        <w:spacing w:line="480" w:lineRule="auto"/>
        <w:jc w:val="both"/>
        <w:rPr>
          <w:color w:val="0E101A"/>
        </w:rPr>
      </w:pPr>
      <w:r>
        <w:rPr>
          <w:rStyle w:val="Strong"/>
          <w:color w:val="0E101A"/>
        </w:rPr>
        <w:t>Employee Performance Level by Recruitment Channel:</w:t>
      </w:r>
      <w:r>
        <w:rPr>
          <w:color w:val="0E101A"/>
        </w:rPr>
        <w:t xml:space="preserve"> A </w:t>
      </w:r>
      <w:r w:rsidR="00CB62C7">
        <w:rPr>
          <w:color w:val="0E101A"/>
        </w:rPr>
        <w:t>bar</w:t>
      </w:r>
      <w:r>
        <w:rPr>
          <w:color w:val="0E101A"/>
        </w:rPr>
        <w:t xml:space="preserve"> plot revealed how employee performance varied across different recruitment channels, indicating the channels through which high-performing employees were hired.</w:t>
      </w:r>
    </w:p>
    <w:p w14:paraId="6B739E79" w14:textId="33C0D637" w:rsidR="00CD5F5A" w:rsidRDefault="00CD5F5A" w:rsidP="00147B00">
      <w:pPr>
        <w:numPr>
          <w:ilvl w:val="0"/>
          <w:numId w:val="5"/>
        </w:numPr>
        <w:spacing w:line="480" w:lineRule="auto"/>
        <w:jc w:val="both"/>
        <w:rPr>
          <w:color w:val="0E101A"/>
        </w:rPr>
      </w:pPr>
      <w:r>
        <w:rPr>
          <w:rStyle w:val="Strong"/>
          <w:color w:val="0E101A"/>
        </w:rPr>
        <w:t>Employee Performance Level by Number of Trainings:</w:t>
      </w:r>
      <w:r>
        <w:rPr>
          <w:color w:val="0E101A"/>
        </w:rPr>
        <w:t xml:space="preserve"> A b</w:t>
      </w:r>
      <w:r w:rsidR="00CB62C7">
        <w:rPr>
          <w:color w:val="0E101A"/>
        </w:rPr>
        <w:t>ar</w:t>
      </w:r>
      <w:r>
        <w:rPr>
          <w:color w:val="0E101A"/>
        </w:rPr>
        <w:t xml:space="preserve"> plot illustrated the relationship between the number of training programs attended and employee performance, highlighting the impact of training on performance.</w:t>
      </w:r>
    </w:p>
    <w:p w14:paraId="4D936611" w14:textId="77777777" w:rsidR="00CD5F5A" w:rsidRPr="00DC66DF" w:rsidRDefault="00CD5F5A" w:rsidP="008E3406">
      <w:pPr>
        <w:pStyle w:val="NormalWeb"/>
        <w:spacing w:before="0" w:beforeAutospacing="0" w:after="0" w:afterAutospacing="0" w:line="480" w:lineRule="auto"/>
        <w:jc w:val="both"/>
        <w:rPr>
          <w:color w:val="0E101A"/>
        </w:rPr>
      </w:pPr>
      <w:r w:rsidRPr="00DC66DF">
        <w:rPr>
          <w:rStyle w:val="Strong"/>
          <w:color w:val="0E101A"/>
        </w:rPr>
        <w:t>Statistical Tests</w:t>
      </w:r>
    </w:p>
    <w:p w14:paraId="2ABF7969" w14:textId="5A8B5BA1" w:rsidR="00CD5F5A" w:rsidRDefault="00CE5936" w:rsidP="008E3406">
      <w:pPr>
        <w:pStyle w:val="NormalWeb"/>
        <w:spacing w:before="0" w:beforeAutospacing="0" w:after="0" w:afterAutospacing="0" w:line="480" w:lineRule="auto"/>
        <w:jc w:val="both"/>
        <w:rPr>
          <w:color w:val="0E101A"/>
        </w:rPr>
      </w:pPr>
      <w:r>
        <w:t>ANOVA tests were conducted to assess the impact of recruitment channels and training programs on employee performance. The results indicate significant differences among the groups (p &lt; 0.001), suggesting that both recruitment channels and training programs influence performance outcomes.</w:t>
      </w:r>
    </w:p>
    <w:p w14:paraId="42FABD30" w14:textId="220A5B94" w:rsidR="00B74515" w:rsidRDefault="00232784" w:rsidP="008E3406">
      <w:pPr>
        <w:pStyle w:val="NormalWeb"/>
        <w:spacing w:before="0" w:beforeAutospacing="0" w:after="0" w:afterAutospacing="0" w:line="480" w:lineRule="auto"/>
        <w:jc w:val="both"/>
        <w:rPr>
          <w:color w:val="0E101A"/>
        </w:rPr>
      </w:pPr>
      <w:r w:rsidRPr="00232784">
        <w:rPr>
          <w:noProof/>
          <w:color w:val="0E101A"/>
        </w:rPr>
        <w:drawing>
          <wp:inline distT="0" distB="0" distL="0" distR="0" wp14:anchorId="6D81031E" wp14:editId="3FD53AA4">
            <wp:extent cx="5943600" cy="617220"/>
            <wp:effectExtent l="0" t="0" r="0" b="0"/>
            <wp:docPr id="207511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16755" name=""/>
                    <pic:cNvPicPr/>
                  </pic:nvPicPr>
                  <pic:blipFill>
                    <a:blip r:embed="rId11"/>
                    <a:stretch>
                      <a:fillRect/>
                    </a:stretch>
                  </pic:blipFill>
                  <pic:spPr>
                    <a:xfrm>
                      <a:off x="0" y="0"/>
                      <a:ext cx="5943600" cy="617220"/>
                    </a:xfrm>
                    <a:prstGeom prst="rect">
                      <a:avLst/>
                    </a:prstGeom>
                  </pic:spPr>
                </pic:pic>
              </a:graphicData>
            </a:graphic>
          </wp:inline>
        </w:drawing>
      </w:r>
    </w:p>
    <w:p w14:paraId="2358F1D3" w14:textId="77777777" w:rsidR="001A43FB" w:rsidRPr="00544CF4" w:rsidRDefault="001A43FB" w:rsidP="008E3406">
      <w:pPr>
        <w:pStyle w:val="NormalWeb"/>
        <w:spacing w:before="0" w:beforeAutospacing="0" w:after="0" w:afterAutospacing="0" w:line="480" w:lineRule="auto"/>
        <w:jc w:val="both"/>
        <w:rPr>
          <w:color w:val="0E101A"/>
          <w:sz w:val="22"/>
          <w:szCs w:val="22"/>
        </w:rPr>
      </w:pPr>
    </w:p>
    <w:p w14:paraId="0EA185D1" w14:textId="77777777" w:rsidR="00CD5F5A" w:rsidRPr="00544CF4" w:rsidRDefault="00CD5F5A" w:rsidP="008E3406">
      <w:pPr>
        <w:pStyle w:val="NormalWeb"/>
        <w:spacing w:before="0" w:beforeAutospacing="0" w:after="0" w:afterAutospacing="0" w:line="480" w:lineRule="auto"/>
        <w:jc w:val="both"/>
        <w:rPr>
          <w:color w:val="0E101A"/>
        </w:rPr>
      </w:pPr>
      <w:r w:rsidRPr="00544CF4">
        <w:rPr>
          <w:rStyle w:val="Strong"/>
          <w:color w:val="0E101A"/>
          <w:sz w:val="28"/>
          <w:szCs w:val="28"/>
        </w:rPr>
        <w:t>Feature Engineering</w:t>
      </w:r>
    </w:p>
    <w:p w14:paraId="65976024" w14:textId="77777777" w:rsidR="00CD5F5A" w:rsidRDefault="00CD5F5A" w:rsidP="008E3406">
      <w:pPr>
        <w:pStyle w:val="NormalWeb"/>
        <w:spacing w:before="0" w:beforeAutospacing="0" w:after="0" w:afterAutospacing="0" w:line="480" w:lineRule="auto"/>
        <w:jc w:val="both"/>
        <w:rPr>
          <w:color w:val="0E101A"/>
        </w:rPr>
      </w:pPr>
      <w:r>
        <w:rPr>
          <w:color w:val="0E101A"/>
        </w:rPr>
        <w:t>To prepare the data for machine learning models, categorical variables were transformed into numerical values using label encoding for binary variables, frequency encoding for high cardinality variables, and one-hot encoding for other categorical variables.</w:t>
      </w:r>
    </w:p>
    <w:p w14:paraId="7B502E46" w14:textId="77777777" w:rsidR="00CD5F5A" w:rsidRDefault="00CD5F5A" w:rsidP="008E3406">
      <w:pPr>
        <w:pStyle w:val="NormalWeb"/>
        <w:spacing w:before="0" w:beforeAutospacing="0" w:after="0" w:afterAutospacing="0" w:line="480" w:lineRule="auto"/>
        <w:jc w:val="both"/>
        <w:rPr>
          <w:rStyle w:val="Strong"/>
          <w:color w:val="0E101A"/>
        </w:rPr>
      </w:pPr>
      <w:r>
        <w:rPr>
          <w:rStyle w:val="Strong"/>
          <w:color w:val="0E101A"/>
        </w:rPr>
        <w:t>Correlation Analysis</w:t>
      </w:r>
    </w:p>
    <w:p w14:paraId="7E600DA7" w14:textId="506E77A8" w:rsidR="00DF3999" w:rsidRDefault="00DF3999" w:rsidP="008E3406">
      <w:pPr>
        <w:pStyle w:val="NormalWeb"/>
        <w:spacing w:before="0" w:beforeAutospacing="0" w:after="0" w:afterAutospacing="0" w:line="480" w:lineRule="auto"/>
        <w:jc w:val="both"/>
        <w:rPr>
          <w:rStyle w:val="Strong"/>
          <w:color w:val="0E101A"/>
        </w:rPr>
      </w:pPr>
      <w:r>
        <w:lastRenderedPageBreak/>
        <w:t xml:space="preserve">Correlation analysis was conducted to identify the relationships between various features and the target variable, "KPIs met more than 80". This analysis helped in understanding which features were most strongly associated with meeting KPIs more than 80%. The top three features with the highest correlation were </w:t>
      </w:r>
      <w:proofErr w:type="spellStart"/>
      <w:r>
        <w:t>previous_year_rating</w:t>
      </w:r>
      <w:proofErr w:type="spellEnd"/>
      <w:r>
        <w:t xml:space="preserve">, </w:t>
      </w:r>
      <w:proofErr w:type="spellStart"/>
      <w:r>
        <w:t>awards_won</w:t>
      </w:r>
      <w:proofErr w:type="spellEnd"/>
      <w:r>
        <w:t xml:space="preserve">, and </w:t>
      </w:r>
      <w:proofErr w:type="spellStart"/>
      <w:r>
        <w:t>department_operations</w:t>
      </w:r>
      <w:proofErr w:type="spellEnd"/>
      <w:r>
        <w:t>. A bar plot and a heatmap were also used to visualize these correlations.</w:t>
      </w:r>
    </w:p>
    <w:p w14:paraId="344B600D" w14:textId="58504B84" w:rsidR="002350D9" w:rsidRDefault="002350D9" w:rsidP="008E3406">
      <w:pPr>
        <w:pStyle w:val="NormalWeb"/>
        <w:spacing w:before="0" w:beforeAutospacing="0" w:after="0" w:afterAutospacing="0" w:line="480" w:lineRule="auto"/>
        <w:jc w:val="both"/>
        <w:rPr>
          <w:color w:val="0E101A"/>
        </w:rPr>
      </w:pPr>
      <w:r w:rsidRPr="002350D9">
        <w:rPr>
          <w:noProof/>
          <w:color w:val="0E101A"/>
        </w:rPr>
        <w:drawing>
          <wp:inline distT="0" distB="0" distL="0" distR="0" wp14:anchorId="1B6DF493" wp14:editId="65221E65">
            <wp:extent cx="3330229" cy="3977985"/>
            <wp:effectExtent l="0" t="0" r="3810" b="3810"/>
            <wp:docPr id="11280999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9950" name="Picture 1" descr="A screenshot of a computer program&#10;&#10;Description automatically generated"/>
                    <pic:cNvPicPr/>
                  </pic:nvPicPr>
                  <pic:blipFill>
                    <a:blip r:embed="rId12"/>
                    <a:stretch>
                      <a:fillRect/>
                    </a:stretch>
                  </pic:blipFill>
                  <pic:spPr>
                    <a:xfrm>
                      <a:off x="0" y="0"/>
                      <a:ext cx="3330229" cy="3977985"/>
                    </a:xfrm>
                    <a:prstGeom prst="rect">
                      <a:avLst/>
                    </a:prstGeom>
                  </pic:spPr>
                </pic:pic>
              </a:graphicData>
            </a:graphic>
          </wp:inline>
        </w:drawing>
      </w:r>
    </w:p>
    <w:p w14:paraId="14772B80" w14:textId="380E003C" w:rsidR="00176266" w:rsidRDefault="00176266" w:rsidP="008E3406">
      <w:pPr>
        <w:pStyle w:val="NormalWeb"/>
        <w:spacing w:before="0" w:beforeAutospacing="0" w:after="0" w:afterAutospacing="0" w:line="480" w:lineRule="auto"/>
        <w:jc w:val="both"/>
        <w:rPr>
          <w:color w:val="0E101A"/>
        </w:rPr>
      </w:pPr>
    </w:p>
    <w:p w14:paraId="6BAD756A" w14:textId="7CBFC55A" w:rsidR="00031B59" w:rsidRDefault="00CD5F5A" w:rsidP="005B3C17">
      <w:pPr>
        <w:pStyle w:val="NormalWeb"/>
        <w:spacing w:before="0" w:beforeAutospacing="0" w:after="0" w:afterAutospacing="0" w:line="276" w:lineRule="auto"/>
        <w:jc w:val="both"/>
        <w:rPr>
          <w:rStyle w:val="Strong"/>
          <w:color w:val="0E101A"/>
          <w:sz w:val="28"/>
          <w:szCs w:val="28"/>
        </w:rPr>
      </w:pPr>
      <w:r w:rsidRPr="001A43FB">
        <w:rPr>
          <w:rStyle w:val="Strong"/>
          <w:color w:val="0E101A"/>
          <w:sz w:val="28"/>
          <w:szCs w:val="28"/>
        </w:rPr>
        <w:t>M</w:t>
      </w:r>
      <w:r w:rsidR="005B3C17">
        <w:rPr>
          <w:rStyle w:val="Strong"/>
          <w:color w:val="0E101A"/>
          <w:sz w:val="28"/>
          <w:szCs w:val="28"/>
        </w:rPr>
        <w:t>odel Training and Evaluation</w:t>
      </w:r>
    </w:p>
    <w:p w14:paraId="65FC4DEC" w14:textId="77777777" w:rsidR="005B3C17" w:rsidRDefault="005B3C17" w:rsidP="005B3C17">
      <w:pPr>
        <w:pStyle w:val="NormalWeb"/>
        <w:spacing w:before="0" w:beforeAutospacing="0" w:after="0" w:afterAutospacing="0" w:line="276" w:lineRule="auto"/>
        <w:jc w:val="both"/>
        <w:rPr>
          <w:rStyle w:val="Strong"/>
          <w:color w:val="0E101A"/>
          <w:sz w:val="28"/>
          <w:szCs w:val="28"/>
        </w:rPr>
      </w:pPr>
    </w:p>
    <w:p w14:paraId="6F7760ED" w14:textId="620CCDA6" w:rsidR="005B3C17" w:rsidRPr="005B3C17" w:rsidRDefault="005B3C17" w:rsidP="005B3C17">
      <w:pPr>
        <w:pStyle w:val="NormalWeb"/>
        <w:spacing w:before="0" w:beforeAutospacing="0" w:after="0" w:afterAutospacing="0" w:line="276" w:lineRule="auto"/>
        <w:jc w:val="both"/>
        <w:rPr>
          <w:color w:val="0E101A"/>
          <w:sz w:val="28"/>
          <w:szCs w:val="28"/>
        </w:rPr>
      </w:pPr>
      <w:r>
        <w:rPr>
          <w:rStyle w:val="Strong"/>
          <w:color w:val="0E101A"/>
          <w:sz w:val="28"/>
          <w:szCs w:val="28"/>
        </w:rPr>
        <w:t>M</w:t>
      </w:r>
      <w:r w:rsidR="007D0244">
        <w:rPr>
          <w:rStyle w:val="Strong"/>
          <w:color w:val="0E101A"/>
          <w:sz w:val="28"/>
          <w:szCs w:val="28"/>
        </w:rPr>
        <w:t>odel Selection</w:t>
      </w:r>
    </w:p>
    <w:p w14:paraId="787E5D7D" w14:textId="77777777" w:rsidR="00031B59" w:rsidRDefault="00031B59" w:rsidP="001A5D14">
      <w:pPr>
        <w:pStyle w:val="NormalWeb"/>
        <w:spacing w:line="276" w:lineRule="auto"/>
        <w:jc w:val="both"/>
      </w:pPr>
      <w:r>
        <w:t>Several machine learning models were chosen for this analysis based on their strengths and suitability for the task:</w:t>
      </w:r>
    </w:p>
    <w:p w14:paraId="22D57986" w14:textId="77777777" w:rsidR="00031B59" w:rsidRPr="00031B59" w:rsidRDefault="00031B59" w:rsidP="00031B59">
      <w:pPr>
        <w:numPr>
          <w:ilvl w:val="0"/>
          <w:numId w:val="33"/>
        </w:numPr>
        <w:spacing w:before="100" w:beforeAutospacing="1" w:after="100" w:afterAutospacing="1" w:line="480" w:lineRule="auto"/>
        <w:jc w:val="both"/>
      </w:pPr>
      <w:r w:rsidRPr="00031B59">
        <w:rPr>
          <w:rStyle w:val="Strong"/>
          <w:color w:val="auto"/>
        </w:rPr>
        <w:lastRenderedPageBreak/>
        <w:t>Logistic Regression:</w:t>
      </w:r>
      <w:r w:rsidRPr="00031B59">
        <w:t xml:space="preserve"> Chosen for its simplicity and interpretability, logistic regression is effective for binary classification tasks and provides insights into the importance of different features.</w:t>
      </w:r>
    </w:p>
    <w:p w14:paraId="72A3DFEB" w14:textId="77777777" w:rsidR="00031B59" w:rsidRPr="00031B59" w:rsidRDefault="00031B59" w:rsidP="00031B59">
      <w:pPr>
        <w:numPr>
          <w:ilvl w:val="0"/>
          <w:numId w:val="33"/>
        </w:numPr>
        <w:spacing w:before="100" w:beforeAutospacing="1" w:after="100" w:afterAutospacing="1" w:line="480" w:lineRule="auto"/>
        <w:jc w:val="both"/>
      </w:pPr>
      <w:r w:rsidRPr="00031B59">
        <w:rPr>
          <w:rStyle w:val="Strong"/>
          <w:color w:val="auto"/>
        </w:rPr>
        <w:t>Random Forest:</w:t>
      </w:r>
      <w:r w:rsidRPr="00031B59">
        <w:t xml:space="preserve"> Selected for its ability to handle complex interactions between features and its robustness to overfitting. Random forests can provide feature importance scores, which are valuable for understanding the impact of different variables.</w:t>
      </w:r>
    </w:p>
    <w:p w14:paraId="13D23D33" w14:textId="77777777" w:rsidR="00031B59" w:rsidRPr="00031B59" w:rsidRDefault="00031B59" w:rsidP="00031B59">
      <w:pPr>
        <w:numPr>
          <w:ilvl w:val="0"/>
          <w:numId w:val="33"/>
        </w:numPr>
        <w:spacing w:before="100" w:beforeAutospacing="1" w:after="100" w:afterAutospacing="1" w:line="480" w:lineRule="auto"/>
        <w:jc w:val="both"/>
      </w:pPr>
      <w:r w:rsidRPr="00031B59">
        <w:rPr>
          <w:rStyle w:val="Strong"/>
          <w:color w:val="auto"/>
        </w:rPr>
        <w:t>Gradient Boosting:</w:t>
      </w:r>
      <w:r w:rsidRPr="00031B59">
        <w:t xml:space="preserve"> Chosen for its high performance in predictive tasks, gradient boosting combines multiple weak learners to create a strong predictive model. It is particularly effective in handling non-linear relationships and interactions between features.</w:t>
      </w:r>
    </w:p>
    <w:p w14:paraId="41764B35" w14:textId="7E3A1DA4" w:rsidR="00031B59" w:rsidRDefault="00031B59" w:rsidP="00031B59">
      <w:pPr>
        <w:numPr>
          <w:ilvl w:val="0"/>
          <w:numId w:val="33"/>
        </w:numPr>
        <w:spacing w:before="100" w:beforeAutospacing="1" w:after="100" w:afterAutospacing="1" w:line="480" w:lineRule="auto"/>
        <w:jc w:val="both"/>
      </w:pPr>
      <w:r w:rsidRPr="00031B59">
        <w:rPr>
          <w:rStyle w:val="Strong"/>
          <w:color w:val="auto"/>
        </w:rPr>
        <w:t>Support Vector Machine (SVM):</w:t>
      </w:r>
      <w:r w:rsidRPr="00031B59">
        <w:t xml:space="preserve"> Selected for its effectiveness in high-dimensional spaces and its ability to handle both linear and non-linear classification tasks.</w:t>
      </w:r>
    </w:p>
    <w:p w14:paraId="61F88748" w14:textId="77777777" w:rsidR="007E33A0" w:rsidRDefault="007D0244" w:rsidP="007E33A0">
      <w:pPr>
        <w:spacing w:before="100" w:beforeAutospacing="1" w:after="100" w:afterAutospacing="1" w:line="480" w:lineRule="auto"/>
        <w:jc w:val="both"/>
        <w:rPr>
          <w:rStyle w:val="Strong"/>
          <w:color w:val="auto"/>
        </w:rPr>
      </w:pPr>
      <w:r>
        <w:rPr>
          <w:rStyle w:val="Strong"/>
          <w:color w:val="auto"/>
        </w:rPr>
        <w:t>Hyper</w:t>
      </w:r>
      <w:r w:rsidR="0071765D">
        <w:rPr>
          <w:rStyle w:val="Strong"/>
          <w:color w:val="auto"/>
        </w:rPr>
        <w:t>parameter Tuning</w:t>
      </w:r>
    </w:p>
    <w:p w14:paraId="72300359" w14:textId="22884CD7" w:rsidR="00031B59" w:rsidRPr="00031B59" w:rsidRDefault="00031B59" w:rsidP="007E33A0">
      <w:pPr>
        <w:spacing w:before="100" w:beforeAutospacing="1" w:after="100" w:afterAutospacing="1" w:line="480" w:lineRule="auto"/>
        <w:jc w:val="both"/>
      </w:pPr>
      <w:r w:rsidRPr="00031B59">
        <w:t xml:space="preserve">The Gradient Boosting Model underwent hyperparameter tuning to optimize its performance. The tuning process involved using </w:t>
      </w:r>
      <w:proofErr w:type="spellStart"/>
      <w:r w:rsidRPr="00031B59">
        <w:t>GridSearchCV</w:t>
      </w:r>
      <w:proofErr w:type="spellEnd"/>
      <w:r w:rsidRPr="00031B59">
        <w:t xml:space="preserve"> to explore a range of hyperparameters and identify the best combination for the model. The following hyperparameters were tuned:</w:t>
      </w:r>
    </w:p>
    <w:p w14:paraId="36FD5808" w14:textId="77777777" w:rsidR="00031B59" w:rsidRPr="00031B59" w:rsidRDefault="00031B59" w:rsidP="00031B59">
      <w:pPr>
        <w:numPr>
          <w:ilvl w:val="0"/>
          <w:numId w:val="34"/>
        </w:numPr>
        <w:spacing w:before="100" w:beforeAutospacing="1" w:after="100" w:afterAutospacing="1" w:line="480" w:lineRule="auto"/>
        <w:jc w:val="both"/>
      </w:pPr>
      <w:proofErr w:type="spellStart"/>
      <w:r w:rsidRPr="00031B59">
        <w:rPr>
          <w:rStyle w:val="Strong"/>
          <w:color w:val="auto"/>
        </w:rPr>
        <w:t>learning_rate</w:t>
      </w:r>
      <w:proofErr w:type="spellEnd"/>
      <w:r w:rsidRPr="00031B59">
        <w:rPr>
          <w:rStyle w:val="Strong"/>
          <w:color w:val="auto"/>
        </w:rPr>
        <w:t>:</w:t>
      </w:r>
      <w:r w:rsidRPr="00031B59">
        <w:t xml:space="preserve"> Controls the contribution of each tree to the final model.</w:t>
      </w:r>
    </w:p>
    <w:p w14:paraId="3026F78F" w14:textId="77777777" w:rsidR="00031B59" w:rsidRPr="00031B59" w:rsidRDefault="00031B59" w:rsidP="00031B59">
      <w:pPr>
        <w:numPr>
          <w:ilvl w:val="0"/>
          <w:numId w:val="34"/>
        </w:numPr>
        <w:spacing w:before="100" w:beforeAutospacing="1" w:after="100" w:afterAutospacing="1" w:line="480" w:lineRule="auto"/>
        <w:jc w:val="both"/>
      </w:pPr>
      <w:proofErr w:type="spellStart"/>
      <w:r w:rsidRPr="00031B59">
        <w:rPr>
          <w:rStyle w:val="Strong"/>
          <w:color w:val="auto"/>
        </w:rPr>
        <w:t>max_depth</w:t>
      </w:r>
      <w:proofErr w:type="spellEnd"/>
      <w:r w:rsidRPr="00031B59">
        <w:rPr>
          <w:rStyle w:val="Strong"/>
          <w:color w:val="auto"/>
        </w:rPr>
        <w:t>:</w:t>
      </w:r>
      <w:r w:rsidRPr="00031B59">
        <w:t xml:space="preserve"> Limits the depth of the individual trees to prevent overfitting.</w:t>
      </w:r>
    </w:p>
    <w:p w14:paraId="61F3FBD1" w14:textId="77777777" w:rsidR="00031B59" w:rsidRPr="00031B59" w:rsidRDefault="00031B59" w:rsidP="00031B59">
      <w:pPr>
        <w:numPr>
          <w:ilvl w:val="0"/>
          <w:numId w:val="34"/>
        </w:numPr>
        <w:spacing w:before="100" w:beforeAutospacing="1" w:after="100" w:afterAutospacing="1" w:line="480" w:lineRule="auto"/>
        <w:jc w:val="both"/>
      </w:pPr>
      <w:proofErr w:type="spellStart"/>
      <w:r w:rsidRPr="00031B59">
        <w:rPr>
          <w:rStyle w:val="Strong"/>
          <w:color w:val="auto"/>
        </w:rPr>
        <w:t>min_samples_leaf</w:t>
      </w:r>
      <w:proofErr w:type="spellEnd"/>
      <w:r w:rsidRPr="00031B59">
        <w:rPr>
          <w:rStyle w:val="Strong"/>
          <w:color w:val="auto"/>
        </w:rPr>
        <w:t>:</w:t>
      </w:r>
      <w:r w:rsidRPr="00031B59">
        <w:t xml:space="preserve"> Specifies the minimum number of samples required to be at a leaf node.</w:t>
      </w:r>
    </w:p>
    <w:p w14:paraId="68107D14" w14:textId="77777777" w:rsidR="00031B59" w:rsidRPr="00031B59" w:rsidRDefault="00031B59" w:rsidP="00031B59">
      <w:pPr>
        <w:numPr>
          <w:ilvl w:val="0"/>
          <w:numId w:val="34"/>
        </w:numPr>
        <w:spacing w:before="100" w:beforeAutospacing="1" w:after="100" w:afterAutospacing="1" w:line="480" w:lineRule="auto"/>
        <w:jc w:val="both"/>
      </w:pPr>
      <w:proofErr w:type="spellStart"/>
      <w:r w:rsidRPr="00031B59">
        <w:rPr>
          <w:rStyle w:val="Strong"/>
          <w:color w:val="auto"/>
        </w:rPr>
        <w:t>min_samples_split</w:t>
      </w:r>
      <w:proofErr w:type="spellEnd"/>
      <w:r w:rsidRPr="00031B59">
        <w:rPr>
          <w:rStyle w:val="Strong"/>
          <w:color w:val="auto"/>
        </w:rPr>
        <w:t>:</w:t>
      </w:r>
      <w:r w:rsidRPr="00031B59">
        <w:t xml:space="preserve"> Specifies the minimum number of samples required to split an internal node.</w:t>
      </w:r>
    </w:p>
    <w:p w14:paraId="5B9B67A4" w14:textId="77777777" w:rsidR="00031B59" w:rsidRPr="00031B59" w:rsidRDefault="00031B59" w:rsidP="00031B59">
      <w:pPr>
        <w:numPr>
          <w:ilvl w:val="0"/>
          <w:numId w:val="34"/>
        </w:numPr>
        <w:spacing w:before="100" w:beforeAutospacing="1" w:after="100" w:afterAutospacing="1" w:line="480" w:lineRule="auto"/>
        <w:jc w:val="both"/>
      </w:pPr>
      <w:proofErr w:type="spellStart"/>
      <w:r w:rsidRPr="00031B59">
        <w:rPr>
          <w:rStyle w:val="Strong"/>
          <w:color w:val="auto"/>
        </w:rPr>
        <w:t>n_estimators</w:t>
      </w:r>
      <w:proofErr w:type="spellEnd"/>
      <w:r w:rsidRPr="00031B59">
        <w:rPr>
          <w:rStyle w:val="Strong"/>
          <w:color w:val="auto"/>
        </w:rPr>
        <w:t>:</w:t>
      </w:r>
      <w:r w:rsidRPr="00031B59">
        <w:t xml:space="preserve"> The number of trees in the ensemble.</w:t>
      </w:r>
    </w:p>
    <w:p w14:paraId="73E3F6AF" w14:textId="77777777" w:rsidR="00031B59" w:rsidRPr="00031B59" w:rsidRDefault="00031B59" w:rsidP="00031B59">
      <w:pPr>
        <w:numPr>
          <w:ilvl w:val="0"/>
          <w:numId w:val="34"/>
        </w:numPr>
        <w:spacing w:before="100" w:beforeAutospacing="1" w:after="100" w:afterAutospacing="1" w:line="480" w:lineRule="auto"/>
        <w:jc w:val="both"/>
      </w:pPr>
      <w:r w:rsidRPr="00031B59">
        <w:rPr>
          <w:rStyle w:val="Strong"/>
          <w:color w:val="auto"/>
        </w:rPr>
        <w:t>subsample:</w:t>
      </w:r>
      <w:r w:rsidRPr="00031B59">
        <w:t xml:space="preserve"> The fraction of samples used for fitting the individual base learners.</w:t>
      </w:r>
    </w:p>
    <w:p w14:paraId="0B7B9E4D" w14:textId="77777777" w:rsidR="00031B59" w:rsidRPr="00031B59" w:rsidRDefault="00031B59" w:rsidP="00031B59">
      <w:pPr>
        <w:pStyle w:val="NormalWeb"/>
        <w:spacing w:line="480" w:lineRule="auto"/>
        <w:jc w:val="both"/>
      </w:pPr>
      <w:r w:rsidRPr="00031B59">
        <w:t>The best parameters found were:</w:t>
      </w:r>
    </w:p>
    <w:p w14:paraId="207493DE" w14:textId="77777777" w:rsidR="00031B59" w:rsidRPr="00031B59" w:rsidRDefault="00031B59" w:rsidP="00031B59">
      <w:pPr>
        <w:numPr>
          <w:ilvl w:val="0"/>
          <w:numId w:val="35"/>
        </w:numPr>
        <w:spacing w:before="100" w:beforeAutospacing="1" w:after="100" w:afterAutospacing="1" w:line="480" w:lineRule="auto"/>
        <w:jc w:val="both"/>
      </w:pPr>
      <w:proofErr w:type="spellStart"/>
      <w:r w:rsidRPr="00031B59">
        <w:rPr>
          <w:rStyle w:val="Strong"/>
          <w:color w:val="auto"/>
        </w:rPr>
        <w:lastRenderedPageBreak/>
        <w:t>learning_rate</w:t>
      </w:r>
      <w:proofErr w:type="spellEnd"/>
      <w:r w:rsidRPr="00031B59">
        <w:rPr>
          <w:rStyle w:val="Strong"/>
          <w:color w:val="auto"/>
        </w:rPr>
        <w:t>:</w:t>
      </w:r>
      <w:r w:rsidRPr="00031B59">
        <w:t xml:space="preserve"> 0.038573365384388155</w:t>
      </w:r>
    </w:p>
    <w:p w14:paraId="33595F5A" w14:textId="77777777" w:rsidR="00031B59" w:rsidRPr="00031B59" w:rsidRDefault="00031B59" w:rsidP="00031B59">
      <w:pPr>
        <w:numPr>
          <w:ilvl w:val="0"/>
          <w:numId w:val="35"/>
        </w:numPr>
        <w:spacing w:before="100" w:beforeAutospacing="1" w:after="100" w:afterAutospacing="1" w:line="480" w:lineRule="auto"/>
        <w:jc w:val="both"/>
      </w:pPr>
      <w:proofErr w:type="spellStart"/>
      <w:r w:rsidRPr="00031B59">
        <w:rPr>
          <w:rStyle w:val="Strong"/>
          <w:color w:val="auto"/>
        </w:rPr>
        <w:t>max_depth</w:t>
      </w:r>
      <w:proofErr w:type="spellEnd"/>
      <w:r w:rsidRPr="00031B59">
        <w:rPr>
          <w:rStyle w:val="Strong"/>
          <w:color w:val="auto"/>
        </w:rPr>
        <w:t>:</w:t>
      </w:r>
      <w:r w:rsidRPr="00031B59">
        <w:t xml:space="preserve"> 5</w:t>
      </w:r>
    </w:p>
    <w:p w14:paraId="06ABBFEA" w14:textId="77777777" w:rsidR="00031B59" w:rsidRPr="00031B59" w:rsidRDefault="00031B59" w:rsidP="00031B59">
      <w:pPr>
        <w:numPr>
          <w:ilvl w:val="0"/>
          <w:numId w:val="35"/>
        </w:numPr>
        <w:spacing w:before="100" w:beforeAutospacing="1" w:after="100" w:afterAutospacing="1" w:line="480" w:lineRule="auto"/>
        <w:jc w:val="both"/>
      </w:pPr>
      <w:proofErr w:type="spellStart"/>
      <w:r w:rsidRPr="00031B59">
        <w:rPr>
          <w:rStyle w:val="Strong"/>
          <w:color w:val="auto"/>
        </w:rPr>
        <w:t>min_samples_leaf</w:t>
      </w:r>
      <w:proofErr w:type="spellEnd"/>
      <w:r w:rsidRPr="00031B59">
        <w:rPr>
          <w:rStyle w:val="Strong"/>
          <w:color w:val="auto"/>
        </w:rPr>
        <w:t>:</w:t>
      </w:r>
      <w:r w:rsidRPr="00031B59">
        <w:t xml:space="preserve"> 2</w:t>
      </w:r>
    </w:p>
    <w:p w14:paraId="05EE1AAD" w14:textId="77777777" w:rsidR="00031B59" w:rsidRPr="00031B59" w:rsidRDefault="00031B59" w:rsidP="00031B59">
      <w:pPr>
        <w:numPr>
          <w:ilvl w:val="0"/>
          <w:numId w:val="35"/>
        </w:numPr>
        <w:spacing w:before="100" w:beforeAutospacing="1" w:after="100" w:afterAutospacing="1" w:line="480" w:lineRule="auto"/>
        <w:jc w:val="both"/>
      </w:pPr>
      <w:proofErr w:type="spellStart"/>
      <w:r w:rsidRPr="00031B59">
        <w:rPr>
          <w:rStyle w:val="Strong"/>
          <w:color w:val="auto"/>
        </w:rPr>
        <w:t>min_samples_split</w:t>
      </w:r>
      <w:proofErr w:type="spellEnd"/>
      <w:r w:rsidRPr="00031B59">
        <w:rPr>
          <w:rStyle w:val="Strong"/>
          <w:color w:val="auto"/>
        </w:rPr>
        <w:t>:</w:t>
      </w:r>
      <w:r w:rsidRPr="00031B59">
        <w:t xml:space="preserve"> 6</w:t>
      </w:r>
    </w:p>
    <w:p w14:paraId="1A8207D6" w14:textId="77777777" w:rsidR="00031B59" w:rsidRPr="00031B59" w:rsidRDefault="00031B59" w:rsidP="00031B59">
      <w:pPr>
        <w:numPr>
          <w:ilvl w:val="0"/>
          <w:numId w:val="35"/>
        </w:numPr>
        <w:spacing w:before="100" w:beforeAutospacing="1" w:after="100" w:afterAutospacing="1" w:line="480" w:lineRule="auto"/>
        <w:jc w:val="both"/>
      </w:pPr>
      <w:proofErr w:type="spellStart"/>
      <w:r w:rsidRPr="00031B59">
        <w:rPr>
          <w:rStyle w:val="Strong"/>
          <w:color w:val="auto"/>
        </w:rPr>
        <w:t>n_estimators</w:t>
      </w:r>
      <w:proofErr w:type="spellEnd"/>
      <w:r w:rsidRPr="00031B59">
        <w:rPr>
          <w:rStyle w:val="Strong"/>
          <w:color w:val="auto"/>
        </w:rPr>
        <w:t>:</w:t>
      </w:r>
      <w:r w:rsidRPr="00031B59">
        <w:t xml:space="preserve"> 101</w:t>
      </w:r>
    </w:p>
    <w:p w14:paraId="09735DEF" w14:textId="77777777" w:rsidR="00031B59" w:rsidRPr="00031B59" w:rsidRDefault="00031B59" w:rsidP="00031B59">
      <w:pPr>
        <w:numPr>
          <w:ilvl w:val="0"/>
          <w:numId w:val="35"/>
        </w:numPr>
        <w:spacing w:before="100" w:beforeAutospacing="1" w:after="100" w:afterAutospacing="1" w:line="480" w:lineRule="auto"/>
        <w:jc w:val="both"/>
      </w:pPr>
      <w:r w:rsidRPr="00031B59">
        <w:rPr>
          <w:rStyle w:val="Strong"/>
          <w:color w:val="auto"/>
        </w:rPr>
        <w:t>subsample:</w:t>
      </w:r>
      <w:r w:rsidRPr="00031B59">
        <w:t xml:space="preserve"> 0.944399754453365</w:t>
      </w:r>
    </w:p>
    <w:p w14:paraId="42B58FE0" w14:textId="12C16315" w:rsidR="002C4723" w:rsidRDefault="00031B59" w:rsidP="008A58C5">
      <w:pPr>
        <w:pStyle w:val="NormalWeb"/>
        <w:spacing w:line="480" w:lineRule="auto"/>
        <w:jc w:val="both"/>
      </w:pPr>
      <w:r w:rsidRPr="00031B59">
        <w:t xml:space="preserve">This tuning process involved fitting 3 folds </w:t>
      </w:r>
      <w:r>
        <w:t>for each of 50 candidates, totaling 150 fits, to ensure robust performance and avoid overfitting. The tuned Gradient Boosting model achieved an accuracy of 0.718, indicating its effectiveness in predicting employee performance.</w:t>
      </w:r>
    </w:p>
    <w:p w14:paraId="7C8F4328" w14:textId="77777777" w:rsidR="002C4723" w:rsidRPr="002C4723" w:rsidRDefault="002C4723" w:rsidP="002C4723"/>
    <w:p w14:paraId="16548B9C" w14:textId="1B87E74C" w:rsidR="00AC32ED" w:rsidRPr="00A0673B" w:rsidRDefault="005C1AEA" w:rsidP="00CA1656">
      <w:pPr>
        <w:pStyle w:val="Heading1"/>
        <w:spacing w:line="480" w:lineRule="auto"/>
        <w:jc w:val="both"/>
        <w:rPr>
          <w:b/>
          <w:bCs/>
        </w:rPr>
      </w:pPr>
      <w:r w:rsidRPr="00A0673B">
        <w:rPr>
          <w:b/>
          <w:bCs/>
        </w:rPr>
        <w:t>Results</w:t>
      </w:r>
    </w:p>
    <w:p w14:paraId="694BB29D" w14:textId="57823628" w:rsidR="00B4642F" w:rsidRPr="00C50C54" w:rsidRDefault="000409EA" w:rsidP="00384ABD">
      <w:pPr>
        <w:spacing w:line="480" w:lineRule="auto"/>
        <w:rPr>
          <w:b/>
          <w:bCs/>
        </w:rPr>
      </w:pPr>
      <w:r w:rsidRPr="00C50C54">
        <w:rPr>
          <w:b/>
          <w:bCs/>
          <w:sz w:val="28"/>
          <w:szCs w:val="28"/>
        </w:rPr>
        <w:t>M</w:t>
      </w:r>
      <w:r w:rsidR="00C50C54" w:rsidRPr="00C50C54">
        <w:rPr>
          <w:b/>
          <w:bCs/>
          <w:sz w:val="28"/>
          <w:szCs w:val="28"/>
        </w:rPr>
        <w:t>odel Performance</w:t>
      </w:r>
    </w:p>
    <w:p w14:paraId="10381B48" w14:textId="07E5EF12" w:rsidR="00E77F6F" w:rsidRDefault="00E77F6F" w:rsidP="009F7ECF">
      <w:pPr>
        <w:pStyle w:val="NormalWeb"/>
        <w:spacing w:before="0" w:beforeAutospacing="0" w:after="0" w:afterAutospacing="0" w:line="480" w:lineRule="auto"/>
        <w:jc w:val="both"/>
        <w:rPr>
          <w:color w:val="0E101A"/>
        </w:rPr>
      </w:pPr>
      <w:r>
        <w:rPr>
          <w:color w:val="0E101A"/>
        </w:rPr>
        <w:t>The performance of several machine learning models was evaluated to predict employee performance. The models included Logistic Regression, Random Forest, Gradient Boosting, and Support Vector Machine (SVM). Each model's performance was assessed using accuracy, precision, recall, and F1 score.</w:t>
      </w:r>
    </w:p>
    <w:p w14:paraId="7DA88CED" w14:textId="77777777" w:rsidR="009F7ECF" w:rsidRDefault="009F7ECF" w:rsidP="009F7ECF">
      <w:pPr>
        <w:pStyle w:val="NormalWeb"/>
        <w:spacing w:before="0" w:beforeAutospacing="0" w:after="0" w:afterAutospacing="0" w:line="480" w:lineRule="auto"/>
        <w:jc w:val="both"/>
        <w:rPr>
          <w:color w:val="0E101A"/>
        </w:rPr>
      </w:pPr>
    </w:p>
    <w:p w14:paraId="5B0DD579" w14:textId="40A993E1" w:rsidR="00310235" w:rsidRPr="00310235" w:rsidRDefault="00310235" w:rsidP="009F7ECF">
      <w:pPr>
        <w:pStyle w:val="NormalWeb"/>
        <w:spacing w:before="0" w:beforeAutospacing="0" w:after="0" w:afterAutospacing="0" w:line="480" w:lineRule="auto"/>
        <w:jc w:val="both"/>
        <w:rPr>
          <w:b/>
          <w:bCs/>
          <w:color w:val="0E101A"/>
          <w:sz w:val="28"/>
          <w:szCs w:val="28"/>
        </w:rPr>
      </w:pPr>
      <w:r w:rsidRPr="00310235">
        <w:rPr>
          <w:b/>
          <w:bCs/>
          <w:color w:val="0E101A"/>
          <w:sz w:val="28"/>
          <w:szCs w:val="28"/>
        </w:rPr>
        <w:t>Interpretation of Model Performance Metrics</w:t>
      </w:r>
    </w:p>
    <w:p w14:paraId="537B5014" w14:textId="77777777" w:rsidR="00E77F6F" w:rsidRDefault="00E77F6F" w:rsidP="00DF7081">
      <w:pPr>
        <w:numPr>
          <w:ilvl w:val="0"/>
          <w:numId w:val="36"/>
        </w:numPr>
        <w:spacing w:line="480" w:lineRule="auto"/>
        <w:jc w:val="both"/>
        <w:rPr>
          <w:color w:val="0E101A"/>
        </w:rPr>
      </w:pPr>
      <w:r>
        <w:rPr>
          <w:rStyle w:val="Strong"/>
          <w:color w:val="0E101A"/>
        </w:rPr>
        <w:t>Accuracy:</w:t>
      </w:r>
      <w:r>
        <w:rPr>
          <w:color w:val="0E101A"/>
        </w:rPr>
        <w:t xml:space="preserve"> The proportion of true results (both true positives and true negatives) among the total number of cases examined. It indicates the overall effectiveness of the model in correctly classifying employee performance. However, accuracy alone can be misleading if the classes are imbalanced.</w:t>
      </w:r>
    </w:p>
    <w:p w14:paraId="3CBBEE93" w14:textId="77777777" w:rsidR="00E77F6F" w:rsidRDefault="00E77F6F" w:rsidP="00DF7081">
      <w:pPr>
        <w:numPr>
          <w:ilvl w:val="0"/>
          <w:numId w:val="36"/>
        </w:numPr>
        <w:spacing w:line="480" w:lineRule="auto"/>
        <w:jc w:val="both"/>
        <w:rPr>
          <w:color w:val="0E101A"/>
        </w:rPr>
      </w:pPr>
      <w:r>
        <w:rPr>
          <w:rStyle w:val="Strong"/>
          <w:color w:val="0E101A"/>
        </w:rPr>
        <w:lastRenderedPageBreak/>
        <w:t>Precision:</w:t>
      </w:r>
      <w:r>
        <w:rPr>
          <w:color w:val="0E101A"/>
        </w:rPr>
        <w:t xml:space="preserve"> The ratio of true positive predictions to the total predicted positives. High precision indicates a low false positive rate, which is important for ensuring that employees predicted to meet performance standards </w:t>
      </w:r>
      <w:proofErr w:type="gramStart"/>
      <w:r>
        <w:rPr>
          <w:color w:val="0E101A"/>
        </w:rPr>
        <w:t>actually do</w:t>
      </w:r>
      <w:proofErr w:type="gramEnd"/>
      <w:r>
        <w:rPr>
          <w:color w:val="0E101A"/>
        </w:rPr>
        <w:t>.</w:t>
      </w:r>
    </w:p>
    <w:p w14:paraId="10BC590B" w14:textId="77777777" w:rsidR="00E77F6F" w:rsidRDefault="00E77F6F" w:rsidP="00DF7081">
      <w:pPr>
        <w:numPr>
          <w:ilvl w:val="0"/>
          <w:numId w:val="36"/>
        </w:numPr>
        <w:spacing w:line="480" w:lineRule="auto"/>
        <w:jc w:val="both"/>
        <w:rPr>
          <w:color w:val="0E101A"/>
        </w:rPr>
      </w:pPr>
      <w:r>
        <w:rPr>
          <w:rStyle w:val="Strong"/>
          <w:color w:val="0E101A"/>
        </w:rPr>
        <w:t>Recall (Sensitivity):</w:t>
      </w:r>
      <w:r>
        <w:rPr>
          <w:color w:val="0E101A"/>
        </w:rPr>
        <w:t xml:space="preserve"> The ratio of true positive predictions to the total actual positives. High recall is crucial for capturing as many true positive cases as possible, which helps identify all employees who meet performance standards.</w:t>
      </w:r>
    </w:p>
    <w:p w14:paraId="29F9BFEE" w14:textId="5FE31EED" w:rsidR="00E77F6F" w:rsidRDefault="00E77F6F" w:rsidP="00DF7081">
      <w:pPr>
        <w:numPr>
          <w:ilvl w:val="0"/>
          <w:numId w:val="36"/>
        </w:numPr>
        <w:spacing w:line="480" w:lineRule="auto"/>
        <w:jc w:val="both"/>
        <w:rPr>
          <w:color w:val="0E101A"/>
        </w:rPr>
      </w:pPr>
      <w:r>
        <w:rPr>
          <w:rStyle w:val="Strong"/>
          <w:color w:val="0E101A"/>
        </w:rPr>
        <w:t>F1 Score:</w:t>
      </w:r>
      <w:r>
        <w:rPr>
          <w:color w:val="0E101A"/>
        </w:rPr>
        <w:t xml:space="preserve"> The harmonic </w:t>
      </w:r>
      <w:proofErr w:type="gramStart"/>
      <w:r>
        <w:rPr>
          <w:color w:val="0E101A"/>
        </w:rPr>
        <w:t>mean</w:t>
      </w:r>
      <w:proofErr w:type="gramEnd"/>
      <w:r>
        <w:rPr>
          <w:color w:val="0E101A"/>
        </w:rPr>
        <w:t xml:space="preserve"> of precision and recall, providing a balance between the two. It is particularly useful when the classes are imbalanced, as it considers both false positives and false negatives.</w:t>
      </w:r>
    </w:p>
    <w:p w14:paraId="05EBB31E" w14:textId="0AF46848" w:rsidR="00E5492C" w:rsidRPr="00E5492C" w:rsidRDefault="00E5492C" w:rsidP="00E5492C">
      <w:pPr>
        <w:spacing w:line="480" w:lineRule="auto"/>
        <w:ind w:left="360"/>
        <w:jc w:val="both"/>
        <w:rPr>
          <w:color w:val="0E101A"/>
          <w:sz w:val="28"/>
          <w:szCs w:val="28"/>
        </w:rPr>
      </w:pPr>
      <w:r w:rsidRPr="00E5492C">
        <w:rPr>
          <w:rStyle w:val="Strong"/>
          <w:color w:val="0E101A"/>
          <w:sz w:val="28"/>
          <w:szCs w:val="28"/>
        </w:rPr>
        <w:t>Comparative Analysis Models</w:t>
      </w:r>
    </w:p>
    <w:p w14:paraId="6D44E4AD" w14:textId="77777777" w:rsidR="00E77F6F" w:rsidRDefault="00E77F6F" w:rsidP="00DF7081">
      <w:pPr>
        <w:numPr>
          <w:ilvl w:val="0"/>
          <w:numId w:val="37"/>
        </w:numPr>
        <w:spacing w:line="480" w:lineRule="auto"/>
        <w:jc w:val="both"/>
        <w:rPr>
          <w:color w:val="0E101A"/>
        </w:rPr>
      </w:pPr>
      <w:r>
        <w:rPr>
          <w:rStyle w:val="Strong"/>
          <w:color w:val="0E101A"/>
        </w:rPr>
        <w:t>Logistic Regression:</w:t>
      </w:r>
    </w:p>
    <w:p w14:paraId="0705AB2D" w14:textId="77777777" w:rsidR="00E77F6F" w:rsidRDefault="00E77F6F" w:rsidP="00DF7081">
      <w:pPr>
        <w:numPr>
          <w:ilvl w:val="1"/>
          <w:numId w:val="38"/>
        </w:numPr>
        <w:spacing w:line="480" w:lineRule="auto"/>
        <w:jc w:val="both"/>
        <w:rPr>
          <w:color w:val="0E101A"/>
        </w:rPr>
      </w:pPr>
      <w:r>
        <w:rPr>
          <w:rStyle w:val="Strong"/>
          <w:color w:val="0E101A"/>
        </w:rPr>
        <w:t>Accuracy:</w:t>
      </w:r>
      <w:r>
        <w:rPr>
          <w:color w:val="0E101A"/>
        </w:rPr>
        <w:t xml:space="preserve"> 0.715</w:t>
      </w:r>
    </w:p>
    <w:p w14:paraId="7F84873B" w14:textId="77777777" w:rsidR="00E77F6F" w:rsidRDefault="00E77F6F" w:rsidP="00DF7081">
      <w:pPr>
        <w:numPr>
          <w:ilvl w:val="1"/>
          <w:numId w:val="39"/>
        </w:numPr>
        <w:spacing w:line="480" w:lineRule="auto"/>
        <w:jc w:val="both"/>
        <w:rPr>
          <w:color w:val="0E101A"/>
        </w:rPr>
      </w:pPr>
      <w:r>
        <w:rPr>
          <w:rStyle w:val="Strong"/>
          <w:color w:val="0E101A"/>
        </w:rPr>
        <w:t>Class 0 (Not Met KPIs):</w:t>
      </w:r>
      <w:r>
        <w:rPr>
          <w:color w:val="0E101A"/>
        </w:rPr>
        <w:t xml:space="preserve"> Precision: 0.74, Recall: 0.87, F1 Score: 0.80</w:t>
      </w:r>
    </w:p>
    <w:p w14:paraId="1A44D0E1" w14:textId="77777777" w:rsidR="00E77F6F" w:rsidRDefault="00E77F6F" w:rsidP="00DF7081">
      <w:pPr>
        <w:numPr>
          <w:ilvl w:val="1"/>
          <w:numId w:val="40"/>
        </w:numPr>
        <w:spacing w:line="480" w:lineRule="auto"/>
        <w:jc w:val="both"/>
        <w:rPr>
          <w:color w:val="0E101A"/>
        </w:rPr>
      </w:pPr>
      <w:r>
        <w:rPr>
          <w:rStyle w:val="Strong"/>
          <w:color w:val="0E101A"/>
        </w:rPr>
        <w:t>Class 1 (Met KPIs):</w:t>
      </w:r>
      <w:r>
        <w:rPr>
          <w:color w:val="0E101A"/>
        </w:rPr>
        <w:t xml:space="preserve"> Precision: 0.64, Recall: 0.43, F1 Score: 0.52</w:t>
      </w:r>
    </w:p>
    <w:p w14:paraId="5D0E17AF" w14:textId="77777777" w:rsidR="00E77F6F" w:rsidRDefault="00E77F6F" w:rsidP="00DF7081">
      <w:pPr>
        <w:numPr>
          <w:ilvl w:val="1"/>
          <w:numId w:val="41"/>
        </w:numPr>
        <w:spacing w:line="480" w:lineRule="auto"/>
        <w:jc w:val="both"/>
        <w:rPr>
          <w:color w:val="0E101A"/>
        </w:rPr>
      </w:pPr>
      <w:r>
        <w:rPr>
          <w:rStyle w:val="Strong"/>
          <w:color w:val="0E101A"/>
        </w:rPr>
        <w:t>Macro Average:</w:t>
      </w:r>
      <w:r>
        <w:rPr>
          <w:color w:val="0E101A"/>
        </w:rPr>
        <w:t xml:space="preserve"> Precision: 0.69, Recall: 0.65, F1 Score: 0.66</w:t>
      </w:r>
    </w:p>
    <w:p w14:paraId="00AF8D83" w14:textId="77777777" w:rsidR="00E77F6F" w:rsidRDefault="00E77F6F" w:rsidP="00DF7081">
      <w:pPr>
        <w:numPr>
          <w:ilvl w:val="1"/>
          <w:numId w:val="42"/>
        </w:numPr>
        <w:spacing w:line="480" w:lineRule="auto"/>
        <w:jc w:val="both"/>
        <w:rPr>
          <w:color w:val="0E101A"/>
        </w:rPr>
      </w:pPr>
      <w:r>
        <w:rPr>
          <w:rStyle w:val="Strong"/>
          <w:color w:val="0E101A"/>
        </w:rPr>
        <w:t>Weighted Average:</w:t>
      </w:r>
      <w:r>
        <w:rPr>
          <w:color w:val="0E101A"/>
        </w:rPr>
        <w:t xml:space="preserve"> Precision: 0.70, Recall: 0.71, F1 Score: 0.70</w:t>
      </w:r>
    </w:p>
    <w:p w14:paraId="69D49482" w14:textId="77777777" w:rsidR="00E77F6F" w:rsidRDefault="00E77F6F" w:rsidP="00DF7081">
      <w:pPr>
        <w:numPr>
          <w:ilvl w:val="0"/>
          <w:numId w:val="37"/>
        </w:numPr>
        <w:spacing w:line="480" w:lineRule="auto"/>
        <w:jc w:val="both"/>
        <w:rPr>
          <w:color w:val="0E101A"/>
        </w:rPr>
      </w:pPr>
      <w:r>
        <w:rPr>
          <w:rStyle w:val="Strong"/>
          <w:color w:val="0E101A"/>
        </w:rPr>
        <w:t>Random Forest:</w:t>
      </w:r>
    </w:p>
    <w:p w14:paraId="1B5228BB" w14:textId="77777777" w:rsidR="00E77F6F" w:rsidRDefault="00E77F6F" w:rsidP="00DF7081">
      <w:pPr>
        <w:numPr>
          <w:ilvl w:val="1"/>
          <w:numId w:val="43"/>
        </w:numPr>
        <w:spacing w:line="480" w:lineRule="auto"/>
        <w:jc w:val="both"/>
        <w:rPr>
          <w:color w:val="0E101A"/>
        </w:rPr>
      </w:pPr>
      <w:r>
        <w:rPr>
          <w:rStyle w:val="Strong"/>
          <w:color w:val="0E101A"/>
        </w:rPr>
        <w:t>Accuracy:</w:t>
      </w:r>
      <w:r>
        <w:rPr>
          <w:color w:val="0E101A"/>
        </w:rPr>
        <w:t xml:space="preserve"> 0.707</w:t>
      </w:r>
    </w:p>
    <w:p w14:paraId="39F14349" w14:textId="77777777" w:rsidR="00E77F6F" w:rsidRDefault="00E77F6F" w:rsidP="00DF7081">
      <w:pPr>
        <w:numPr>
          <w:ilvl w:val="1"/>
          <w:numId w:val="44"/>
        </w:numPr>
        <w:spacing w:line="480" w:lineRule="auto"/>
        <w:jc w:val="both"/>
        <w:rPr>
          <w:color w:val="0E101A"/>
        </w:rPr>
      </w:pPr>
      <w:r>
        <w:rPr>
          <w:rStyle w:val="Strong"/>
          <w:color w:val="0E101A"/>
        </w:rPr>
        <w:t>Class 0:</w:t>
      </w:r>
      <w:r>
        <w:rPr>
          <w:color w:val="0E101A"/>
        </w:rPr>
        <w:t xml:space="preserve"> Precision: 0.73, Recall: 0.86, F1 Score: 0.79</w:t>
      </w:r>
    </w:p>
    <w:p w14:paraId="77AF0795" w14:textId="77777777" w:rsidR="00E77F6F" w:rsidRDefault="00E77F6F" w:rsidP="00DF7081">
      <w:pPr>
        <w:numPr>
          <w:ilvl w:val="1"/>
          <w:numId w:val="45"/>
        </w:numPr>
        <w:spacing w:line="480" w:lineRule="auto"/>
        <w:jc w:val="both"/>
        <w:rPr>
          <w:color w:val="0E101A"/>
        </w:rPr>
      </w:pPr>
      <w:r>
        <w:rPr>
          <w:rStyle w:val="Strong"/>
          <w:color w:val="0E101A"/>
        </w:rPr>
        <w:t>Class 1:</w:t>
      </w:r>
      <w:r>
        <w:rPr>
          <w:color w:val="0E101A"/>
        </w:rPr>
        <w:t xml:space="preserve"> Precision: 0.63, Recall: 0.42, F1 Score: 0.50</w:t>
      </w:r>
    </w:p>
    <w:p w14:paraId="10C2C496" w14:textId="77777777" w:rsidR="00E77F6F" w:rsidRDefault="00E77F6F" w:rsidP="00DF7081">
      <w:pPr>
        <w:numPr>
          <w:ilvl w:val="1"/>
          <w:numId w:val="46"/>
        </w:numPr>
        <w:spacing w:line="480" w:lineRule="auto"/>
        <w:jc w:val="both"/>
        <w:rPr>
          <w:color w:val="0E101A"/>
        </w:rPr>
      </w:pPr>
      <w:r>
        <w:rPr>
          <w:rStyle w:val="Strong"/>
          <w:color w:val="0E101A"/>
        </w:rPr>
        <w:t>Macro Average:</w:t>
      </w:r>
      <w:r>
        <w:rPr>
          <w:color w:val="0E101A"/>
        </w:rPr>
        <w:t xml:space="preserve"> Precision: 0.68, Recall: 0.64, F1 Score: 0.65</w:t>
      </w:r>
    </w:p>
    <w:p w14:paraId="1AFC5FDF" w14:textId="77777777" w:rsidR="00E77F6F" w:rsidRDefault="00E77F6F" w:rsidP="00DF7081">
      <w:pPr>
        <w:numPr>
          <w:ilvl w:val="1"/>
          <w:numId w:val="47"/>
        </w:numPr>
        <w:spacing w:line="480" w:lineRule="auto"/>
        <w:jc w:val="both"/>
        <w:rPr>
          <w:color w:val="0E101A"/>
        </w:rPr>
      </w:pPr>
      <w:r>
        <w:rPr>
          <w:rStyle w:val="Strong"/>
          <w:color w:val="0E101A"/>
        </w:rPr>
        <w:t>Weighted Average:</w:t>
      </w:r>
      <w:r>
        <w:rPr>
          <w:color w:val="0E101A"/>
        </w:rPr>
        <w:t xml:space="preserve"> Precision: 0.70, Recall: 0.71, F1 Score: 0.69</w:t>
      </w:r>
    </w:p>
    <w:p w14:paraId="5EF6BC63" w14:textId="77777777" w:rsidR="00E77F6F" w:rsidRDefault="00E77F6F" w:rsidP="00DF7081">
      <w:pPr>
        <w:numPr>
          <w:ilvl w:val="0"/>
          <w:numId w:val="37"/>
        </w:numPr>
        <w:spacing w:line="480" w:lineRule="auto"/>
        <w:jc w:val="both"/>
        <w:rPr>
          <w:color w:val="0E101A"/>
        </w:rPr>
      </w:pPr>
      <w:r>
        <w:rPr>
          <w:rStyle w:val="Strong"/>
          <w:color w:val="0E101A"/>
        </w:rPr>
        <w:t>Gradient Boosting:</w:t>
      </w:r>
    </w:p>
    <w:p w14:paraId="3AA5FBA8" w14:textId="77777777" w:rsidR="00E77F6F" w:rsidRDefault="00E77F6F" w:rsidP="00DF7081">
      <w:pPr>
        <w:numPr>
          <w:ilvl w:val="1"/>
          <w:numId w:val="48"/>
        </w:numPr>
        <w:spacing w:line="480" w:lineRule="auto"/>
        <w:jc w:val="both"/>
        <w:rPr>
          <w:color w:val="0E101A"/>
        </w:rPr>
      </w:pPr>
      <w:r>
        <w:rPr>
          <w:rStyle w:val="Strong"/>
          <w:color w:val="0E101A"/>
        </w:rPr>
        <w:lastRenderedPageBreak/>
        <w:t>Accuracy:</w:t>
      </w:r>
      <w:r>
        <w:rPr>
          <w:color w:val="0E101A"/>
        </w:rPr>
        <w:t xml:space="preserve"> 0.716 (improved to 0.718 after hyperparameter tuning)</w:t>
      </w:r>
    </w:p>
    <w:p w14:paraId="0CB41FC5" w14:textId="77777777" w:rsidR="00E77F6F" w:rsidRDefault="00E77F6F" w:rsidP="00DF7081">
      <w:pPr>
        <w:numPr>
          <w:ilvl w:val="1"/>
          <w:numId w:val="49"/>
        </w:numPr>
        <w:spacing w:line="480" w:lineRule="auto"/>
        <w:jc w:val="both"/>
        <w:rPr>
          <w:color w:val="0E101A"/>
        </w:rPr>
      </w:pPr>
      <w:r>
        <w:rPr>
          <w:rStyle w:val="Strong"/>
          <w:color w:val="0E101A"/>
        </w:rPr>
        <w:t>Class 0:</w:t>
      </w:r>
      <w:r>
        <w:rPr>
          <w:color w:val="0E101A"/>
        </w:rPr>
        <w:t xml:space="preserve"> Precision: 0.73, Recall: 0.89, F1 Score: 0.80</w:t>
      </w:r>
    </w:p>
    <w:p w14:paraId="753383D5" w14:textId="77777777" w:rsidR="00E77F6F" w:rsidRDefault="00E77F6F" w:rsidP="00DF7081">
      <w:pPr>
        <w:numPr>
          <w:ilvl w:val="1"/>
          <w:numId w:val="50"/>
        </w:numPr>
        <w:spacing w:line="480" w:lineRule="auto"/>
        <w:jc w:val="both"/>
        <w:rPr>
          <w:color w:val="0E101A"/>
        </w:rPr>
      </w:pPr>
      <w:r>
        <w:rPr>
          <w:rStyle w:val="Strong"/>
          <w:color w:val="0E101A"/>
        </w:rPr>
        <w:t>Class 1:</w:t>
      </w:r>
      <w:r>
        <w:rPr>
          <w:color w:val="0E101A"/>
        </w:rPr>
        <w:t xml:space="preserve"> Precision: 0.66, Recall: 0.41, F1 Score: 0.50</w:t>
      </w:r>
    </w:p>
    <w:p w14:paraId="54557638" w14:textId="77777777" w:rsidR="00E77F6F" w:rsidRDefault="00E77F6F" w:rsidP="00DF7081">
      <w:pPr>
        <w:numPr>
          <w:ilvl w:val="1"/>
          <w:numId w:val="51"/>
        </w:numPr>
        <w:spacing w:line="480" w:lineRule="auto"/>
        <w:jc w:val="both"/>
        <w:rPr>
          <w:color w:val="0E101A"/>
        </w:rPr>
      </w:pPr>
      <w:r>
        <w:rPr>
          <w:rStyle w:val="Strong"/>
          <w:color w:val="0E101A"/>
        </w:rPr>
        <w:t>Macro Average:</w:t>
      </w:r>
      <w:r>
        <w:rPr>
          <w:color w:val="0E101A"/>
        </w:rPr>
        <w:t xml:space="preserve"> Precision: 0.70, Recall: 0.64, F1 Score: 0.65</w:t>
      </w:r>
    </w:p>
    <w:p w14:paraId="6DA51549" w14:textId="77777777" w:rsidR="00E77F6F" w:rsidRDefault="00E77F6F" w:rsidP="00DF7081">
      <w:pPr>
        <w:numPr>
          <w:ilvl w:val="1"/>
          <w:numId w:val="52"/>
        </w:numPr>
        <w:spacing w:line="480" w:lineRule="auto"/>
        <w:jc w:val="both"/>
        <w:rPr>
          <w:color w:val="0E101A"/>
        </w:rPr>
      </w:pPr>
      <w:r>
        <w:rPr>
          <w:rStyle w:val="Strong"/>
          <w:color w:val="0E101A"/>
        </w:rPr>
        <w:t>Weighted Average:</w:t>
      </w:r>
      <w:r>
        <w:rPr>
          <w:color w:val="0E101A"/>
        </w:rPr>
        <w:t xml:space="preserve"> Precision: 0.71, Recall: 0.72, F1 Score: 0.70</w:t>
      </w:r>
    </w:p>
    <w:p w14:paraId="712E94A4" w14:textId="77777777" w:rsidR="00E77F6F" w:rsidRDefault="00E77F6F" w:rsidP="00DF7081">
      <w:pPr>
        <w:numPr>
          <w:ilvl w:val="0"/>
          <w:numId w:val="37"/>
        </w:numPr>
        <w:spacing w:line="480" w:lineRule="auto"/>
        <w:jc w:val="both"/>
        <w:rPr>
          <w:color w:val="0E101A"/>
        </w:rPr>
      </w:pPr>
      <w:r>
        <w:rPr>
          <w:rStyle w:val="Strong"/>
          <w:color w:val="0E101A"/>
        </w:rPr>
        <w:t>Support Vector Machine (SVM):</w:t>
      </w:r>
    </w:p>
    <w:p w14:paraId="230952FD" w14:textId="77777777" w:rsidR="00E77F6F" w:rsidRDefault="00E77F6F" w:rsidP="00DF7081">
      <w:pPr>
        <w:numPr>
          <w:ilvl w:val="1"/>
          <w:numId w:val="53"/>
        </w:numPr>
        <w:spacing w:line="480" w:lineRule="auto"/>
        <w:jc w:val="both"/>
        <w:rPr>
          <w:color w:val="0E101A"/>
        </w:rPr>
      </w:pPr>
      <w:r>
        <w:rPr>
          <w:rStyle w:val="Strong"/>
          <w:color w:val="0E101A"/>
        </w:rPr>
        <w:t>Accuracy:</w:t>
      </w:r>
      <w:r>
        <w:rPr>
          <w:color w:val="0E101A"/>
        </w:rPr>
        <w:t xml:space="preserve"> 0.708</w:t>
      </w:r>
    </w:p>
    <w:p w14:paraId="37C16DAE" w14:textId="77777777" w:rsidR="00E77F6F" w:rsidRDefault="00E77F6F" w:rsidP="00DF7081">
      <w:pPr>
        <w:numPr>
          <w:ilvl w:val="1"/>
          <w:numId w:val="54"/>
        </w:numPr>
        <w:spacing w:line="480" w:lineRule="auto"/>
        <w:jc w:val="both"/>
        <w:rPr>
          <w:color w:val="0E101A"/>
        </w:rPr>
      </w:pPr>
      <w:r>
        <w:rPr>
          <w:rStyle w:val="Strong"/>
          <w:color w:val="0E101A"/>
        </w:rPr>
        <w:t>Class 0:</w:t>
      </w:r>
      <w:r>
        <w:rPr>
          <w:color w:val="0E101A"/>
        </w:rPr>
        <w:t xml:space="preserve"> Precision: 0.72, Recall: 0.91, F1 Score: 0.80</w:t>
      </w:r>
    </w:p>
    <w:p w14:paraId="129987C7" w14:textId="77777777" w:rsidR="00E77F6F" w:rsidRDefault="00E77F6F" w:rsidP="00DF7081">
      <w:pPr>
        <w:numPr>
          <w:ilvl w:val="1"/>
          <w:numId w:val="55"/>
        </w:numPr>
        <w:spacing w:line="480" w:lineRule="auto"/>
        <w:jc w:val="both"/>
        <w:rPr>
          <w:color w:val="0E101A"/>
        </w:rPr>
      </w:pPr>
      <w:r>
        <w:rPr>
          <w:rStyle w:val="Strong"/>
          <w:color w:val="0E101A"/>
        </w:rPr>
        <w:t>Class 1:</w:t>
      </w:r>
      <w:r>
        <w:rPr>
          <w:color w:val="0E101A"/>
        </w:rPr>
        <w:t xml:space="preserve"> Precision: 0.67, Recall: 0.34, F1 Score: 0.45</w:t>
      </w:r>
    </w:p>
    <w:p w14:paraId="26FA8F6C" w14:textId="77777777" w:rsidR="00E77F6F" w:rsidRDefault="00E77F6F" w:rsidP="00DF7081">
      <w:pPr>
        <w:numPr>
          <w:ilvl w:val="1"/>
          <w:numId w:val="56"/>
        </w:numPr>
        <w:spacing w:line="480" w:lineRule="auto"/>
        <w:jc w:val="both"/>
        <w:rPr>
          <w:color w:val="0E101A"/>
        </w:rPr>
      </w:pPr>
      <w:r>
        <w:rPr>
          <w:rStyle w:val="Strong"/>
          <w:color w:val="0E101A"/>
        </w:rPr>
        <w:t>Macro Average:</w:t>
      </w:r>
      <w:r>
        <w:rPr>
          <w:color w:val="0E101A"/>
        </w:rPr>
        <w:t xml:space="preserve"> Precision: 0.70, Recall: 0.62, F1 Score: 0.63</w:t>
      </w:r>
    </w:p>
    <w:p w14:paraId="08793685" w14:textId="441D9F6A" w:rsidR="00E77F6F" w:rsidRDefault="00E77F6F" w:rsidP="00DF7081">
      <w:pPr>
        <w:numPr>
          <w:ilvl w:val="1"/>
          <w:numId w:val="57"/>
        </w:numPr>
        <w:spacing w:line="480" w:lineRule="auto"/>
        <w:jc w:val="both"/>
        <w:rPr>
          <w:color w:val="0E101A"/>
        </w:rPr>
      </w:pPr>
      <w:r>
        <w:rPr>
          <w:rStyle w:val="Strong"/>
          <w:color w:val="0E101A"/>
        </w:rPr>
        <w:t>Weighted Average:</w:t>
      </w:r>
      <w:r>
        <w:rPr>
          <w:color w:val="0E101A"/>
        </w:rPr>
        <w:t xml:space="preserve"> Precision: 0.70, Recall: 0.71, F1 Score: 0.68</w:t>
      </w:r>
    </w:p>
    <w:p w14:paraId="30B026AE" w14:textId="7F61F98C" w:rsidR="00D57F2A" w:rsidRPr="00E5492C" w:rsidRDefault="00D57F2A" w:rsidP="00D57F2A">
      <w:pPr>
        <w:spacing w:line="480" w:lineRule="auto"/>
        <w:jc w:val="both"/>
        <w:rPr>
          <w:color w:val="0E101A"/>
          <w:sz w:val="28"/>
          <w:szCs w:val="28"/>
        </w:rPr>
      </w:pPr>
      <w:r w:rsidRPr="00E5492C">
        <w:rPr>
          <w:rStyle w:val="Strong"/>
          <w:color w:val="0E101A"/>
          <w:sz w:val="28"/>
          <w:szCs w:val="28"/>
        </w:rPr>
        <w:t>Justification for Selecting Gradient Boosting Model</w:t>
      </w:r>
    </w:p>
    <w:p w14:paraId="2D2D53E0" w14:textId="77777777" w:rsidR="00E77F6F" w:rsidRDefault="00E77F6F" w:rsidP="00DF7081">
      <w:pPr>
        <w:pStyle w:val="NormalWeb"/>
        <w:spacing w:before="0" w:beforeAutospacing="0" w:after="0" w:afterAutospacing="0" w:line="480" w:lineRule="auto"/>
        <w:jc w:val="both"/>
        <w:rPr>
          <w:color w:val="0E101A"/>
        </w:rPr>
      </w:pPr>
      <w:r>
        <w:rPr>
          <w:color w:val="0E101A"/>
        </w:rPr>
        <w:t>The Gradient Boosting model was selected as the best performer due to its higher accuracy and balanced performance across precision, recall, and F1 score compared to the other models. Specifically:</w:t>
      </w:r>
    </w:p>
    <w:p w14:paraId="3EF77DC2" w14:textId="77777777" w:rsidR="00E77F6F" w:rsidRDefault="00E77F6F" w:rsidP="00DF7081">
      <w:pPr>
        <w:numPr>
          <w:ilvl w:val="0"/>
          <w:numId w:val="58"/>
        </w:numPr>
        <w:spacing w:line="480" w:lineRule="auto"/>
        <w:jc w:val="both"/>
        <w:rPr>
          <w:color w:val="0E101A"/>
        </w:rPr>
      </w:pPr>
      <w:r>
        <w:rPr>
          <w:rStyle w:val="Strong"/>
          <w:color w:val="0E101A"/>
        </w:rPr>
        <w:t>Accuracy Improvement:</w:t>
      </w:r>
      <w:r>
        <w:rPr>
          <w:color w:val="0E101A"/>
        </w:rPr>
        <w:t xml:space="preserve"> The accuracy of the Gradient Boosting model (0.718 after tuning) was the highest among all models, indicating it correctly classified the most cases overall.</w:t>
      </w:r>
    </w:p>
    <w:p w14:paraId="37A05CF6" w14:textId="77777777" w:rsidR="00E77F6F" w:rsidRDefault="00E77F6F" w:rsidP="00DF7081">
      <w:pPr>
        <w:numPr>
          <w:ilvl w:val="0"/>
          <w:numId w:val="58"/>
        </w:numPr>
        <w:spacing w:line="480" w:lineRule="auto"/>
        <w:jc w:val="both"/>
        <w:rPr>
          <w:color w:val="0E101A"/>
        </w:rPr>
      </w:pPr>
      <w:r>
        <w:rPr>
          <w:rStyle w:val="Strong"/>
          <w:color w:val="0E101A"/>
        </w:rPr>
        <w:t>Precision and Recall Balance:</w:t>
      </w:r>
      <w:r>
        <w:rPr>
          <w:color w:val="0E101A"/>
        </w:rPr>
        <w:t xml:space="preserve"> The precision and recall for class 0 (employees not meeting KPIs) were notably high, suggesting the model correctly identified underperforming employees. For class 1 (employees meeting KPIs), although the recall was lower, the precision was relatively better, indicating fewer false positives.</w:t>
      </w:r>
    </w:p>
    <w:p w14:paraId="1E1B08E9" w14:textId="77777777" w:rsidR="00E77F6F" w:rsidRDefault="00E77F6F" w:rsidP="00DF7081">
      <w:pPr>
        <w:numPr>
          <w:ilvl w:val="0"/>
          <w:numId w:val="58"/>
        </w:numPr>
        <w:spacing w:line="480" w:lineRule="auto"/>
        <w:jc w:val="both"/>
        <w:rPr>
          <w:color w:val="0E101A"/>
        </w:rPr>
      </w:pPr>
      <w:r>
        <w:rPr>
          <w:rStyle w:val="Strong"/>
          <w:color w:val="0E101A"/>
        </w:rPr>
        <w:t>F1 Score:</w:t>
      </w:r>
      <w:r>
        <w:rPr>
          <w:color w:val="0E101A"/>
        </w:rPr>
        <w:t xml:space="preserve"> The F1 score for both classes was higher in the Gradient Boosting model than in the other models, indicating a better balance between precision and recall, which is crucial for </w:t>
      </w:r>
      <w:r>
        <w:rPr>
          <w:color w:val="0E101A"/>
        </w:rPr>
        <w:lastRenderedPageBreak/>
        <w:t>maintaining both the identification of high performers and minimizing misclassification of low performers.</w:t>
      </w:r>
    </w:p>
    <w:p w14:paraId="07B22F1A" w14:textId="548796D0" w:rsidR="00E77F6F" w:rsidRDefault="00A3597A" w:rsidP="008867BE">
      <w:pPr>
        <w:spacing w:line="480" w:lineRule="auto"/>
        <w:jc w:val="both"/>
      </w:pPr>
      <w:r>
        <w:t>Overall, the Gradient Boosting model's superior performance in these metrics makes it the most reliable choice for predicting employee performance, helping the organization make informed decisions based on accurate and balanced predictions.</w:t>
      </w:r>
    </w:p>
    <w:p w14:paraId="761BE177" w14:textId="77777777" w:rsidR="00C50C54" w:rsidRDefault="00C50C54" w:rsidP="008867BE">
      <w:pPr>
        <w:spacing w:line="480" w:lineRule="auto"/>
        <w:jc w:val="both"/>
      </w:pPr>
    </w:p>
    <w:p w14:paraId="4A5CF6A2" w14:textId="40755FAF" w:rsidR="008867BE" w:rsidRPr="00DF7081" w:rsidRDefault="00F24215" w:rsidP="008867BE">
      <w:pPr>
        <w:spacing w:line="480" w:lineRule="auto"/>
        <w:jc w:val="both"/>
        <w:rPr>
          <w:b/>
          <w:bCs/>
          <w:sz w:val="28"/>
          <w:szCs w:val="28"/>
        </w:rPr>
      </w:pPr>
      <w:r w:rsidRPr="00DF7081">
        <w:rPr>
          <w:b/>
          <w:bCs/>
          <w:sz w:val="28"/>
          <w:szCs w:val="28"/>
        </w:rPr>
        <w:t>F</w:t>
      </w:r>
      <w:r w:rsidR="00DF7081" w:rsidRPr="00DF7081">
        <w:rPr>
          <w:b/>
          <w:bCs/>
          <w:sz w:val="28"/>
          <w:szCs w:val="28"/>
        </w:rPr>
        <w:t>eature Importance</w:t>
      </w:r>
    </w:p>
    <w:p w14:paraId="167495A2" w14:textId="7BE293C6" w:rsidR="00F01907" w:rsidRPr="00690AE5" w:rsidRDefault="008867BE" w:rsidP="00AB673D">
      <w:pPr>
        <w:spacing w:line="480" w:lineRule="auto"/>
        <w:jc w:val="both"/>
        <w:rPr>
          <w:b/>
          <w:bCs/>
        </w:rPr>
      </w:pPr>
      <w:r w:rsidRPr="008867BE">
        <w:t xml:space="preserve">The feature importance analysis from the Tuned Gradient Boosting model provides insights into the key predictors of employee performance. These findings help answer our research question: "What are the key predictors of employee performance?" The analysis shows that previous </w:t>
      </w:r>
      <w:proofErr w:type="gramStart"/>
      <w:r w:rsidRPr="008867BE">
        <w:t>year</w:t>
      </w:r>
      <w:proofErr w:type="gramEnd"/>
      <w:r w:rsidRPr="008867BE">
        <w:t xml:space="preserve"> rating, average training score, and length of service are the top</w:t>
      </w:r>
      <w:r w:rsidR="006D7184" w:rsidRPr="00690AE5">
        <w:t xml:space="preserve"> 3</w:t>
      </w:r>
      <w:r w:rsidRPr="008867BE">
        <w:t xml:space="preserve"> predictors of employee performance, providing valuable insights for future performance improvement strategies.</w:t>
      </w:r>
    </w:p>
    <w:p w14:paraId="227038FF" w14:textId="0A111A55" w:rsidR="00083F44" w:rsidRDefault="002C4723" w:rsidP="00AB673D">
      <w:pPr>
        <w:rPr>
          <w:noProof/>
        </w:rPr>
      </w:pPr>
      <w:r>
        <w:rPr>
          <w:noProof/>
        </w:rPr>
        <w:drawing>
          <wp:inline distT="0" distB="0" distL="0" distR="0" wp14:anchorId="4D2BF696" wp14:editId="043FADD8">
            <wp:extent cx="5943600" cy="3649980"/>
            <wp:effectExtent l="0" t="0" r="0" b="7620"/>
            <wp:docPr id="167090792"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45322" name="Picture 5" descr="A graph with blue and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0F07676A" w14:textId="2513428C" w:rsidR="00AB673D" w:rsidRDefault="00AB673D" w:rsidP="00AB673D"/>
    <w:p w14:paraId="3816E5E1" w14:textId="0C22492E" w:rsidR="00D93A27" w:rsidRDefault="00B21BF4" w:rsidP="00E119F5">
      <w:pPr>
        <w:jc w:val="center"/>
      </w:pPr>
      <w:r w:rsidRPr="00A503F9">
        <w:rPr>
          <w:color w:val="0070C0"/>
          <w:sz w:val="16"/>
          <w:szCs w:val="16"/>
        </w:rPr>
        <w:t xml:space="preserve">Figure </w:t>
      </w:r>
      <w:r w:rsidR="007D7CC7" w:rsidRPr="00A503F9">
        <w:rPr>
          <w:color w:val="0070C0"/>
          <w:sz w:val="16"/>
          <w:szCs w:val="16"/>
        </w:rPr>
        <w:t>1</w:t>
      </w:r>
      <w:r w:rsidR="009C2CA8" w:rsidRPr="00A503F9">
        <w:rPr>
          <w:color w:val="0070C0"/>
          <w:sz w:val="16"/>
          <w:szCs w:val="16"/>
        </w:rPr>
        <w:t xml:space="preserve"> Feature Importance from Tuned Gradient Boosting</w:t>
      </w:r>
    </w:p>
    <w:p w14:paraId="31145423" w14:textId="2E9C7EF2" w:rsidR="00D93A27" w:rsidRPr="00403238" w:rsidRDefault="00D93A27" w:rsidP="00D93A27">
      <w:pPr>
        <w:rPr>
          <w:b/>
          <w:bCs/>
          <w:sz w:val="28"/>
          <w:szCs w:val="28"/>
        </w:rPr>
      </w:pPr>
      <w:r w:rsidRPr="00403238">
        <w:rPr>
          <w:b/>
          <w:bCs/>
          <w:sz w:val="28"/>
          <w:szCs w:val="28"/>
        </w:rPr>
        <w:lastRenderedPageBreak/>
        <w:t xml:space="preserve">Measure of Model Performance Accuracy </w:t>
      </w:r>
      <w:r w:rsidR="00403238" w:rsidRPr="00403238">
        <w:rPr>
          <w:b/>
          <w:bCs/>
          <w:sz w:val="28"/>
          <w:szCs w:val="28"/>
        </w:rPr>
        <w:t>–</w:t>
      </w:r>
      <w:r w:rsidRPr="00403238">
        <w:rPr>
          <w:b/>
          <w:bCs/>
          <w:sz w:val="28"/>
          <w:szCs w:val="28"/>
        </w:rPr>
        <w:t xml:space="preserve"> R</w:t>
      </w:r>
      <w:r w:rsidR="00403238" w:rsidRPr="00403238">
        <w:rPr>
          <w:b/>
          <w:bCs/>
          <w:sz w:val="28"/>
          <w:szCs w:val="28"/>
        </w:rPr>
        <w:t>OC Curve</w:t>
      </w:r>
    </w:p>
    <w:p w14:paraId="04B8316F" w14:textId="14C105A1" w:rsidR="008A5204" w:rsidRDefault="008A5204" w:rsidP="00A067D6">
      <w:pPr>
        <w:pStyle w:val="NormalWeb"/>
        <w:spacing w:line="480" w:lineRule="auto"/>
        <w:jc w:val="both"/>
      </w:pPr>
      <w:r>
        <w:t>The ROC (Receiver Operating Characteristic) curve for the Gradient Boosting model provides insight into the trade-offs between the true positive rate (sensitivity) and the false positive rate (1 - specificity) at various threshold settings. Here is what we can interpret from the ROC curve</w:t>
      </w:r>
      <w:r w:rsidR="00DC4D0C">
        <w:t>.</w:t>
      </w:r>
    </w:p>
    <w:p w14:paraId="294D23C7" w14:textId="77777777" w:rsidR="008A5204" w:rsidRDefault="008A5204" w:rsidP="00A067D6">
      <w:pPr>
        <w:numPr>
          <w:ilvl w:val="0"/>
          <w:numId w:val="10"/>
        </w:numPr>
        <w:spacing w:before="100" w:beforeAutospacing="1" w:after="100" w:afterAutospacing="1" w:line="480" w:lineRule="auto"/>
        <w:jc w:val="both"/>
      </w:pPr>
      <w:r>
        <w:t>The ROC curve is above the diagonal (red dashed line representing random chance), indicating that the model performs better than random guessing.</w:t>
      </w:r>
    </w:p>
    <w:p w14:paraId="0F624277" w14:textId="77777777" w:rsidR="008A5204" w:rsidRDefault="008A5204" w:rsidP="00A067D6">
      <w:pPr>
        <w:numPr>
          <w:ilvl w:val="0"/>
          <w:numId w:val="10"/>
        </w:numPr>
        <w:spacing w:before="100" w:beforeAutospacing="1" w:after="100" w:afterAutospacing="1" w:line="480" w:lineRule="auto"/>
        <w:jc w:val="both"/>
      </w:pPr>
      <w:r>
        <w:t>The ROC curve and AUC value of 0.74 suggest that the Gradient Boosting model has a decent performance in predicting the target variable.</w:t>
      </w:r>
    </w:p>
    <w:p w14:paraId="53C44325" w14:textId="729B94DA" w:rsidR="002C4723" w:rsidRDefault="008A5204" w:rsidP="009715F0">
      <w:pPr>
        <w:pStyle w:val="NormalWeb"/>
        <w:spacing w:line="480" w:lineRule="auto"/>
        <w:jc w:val="both"/>
      </w:pPr>
      <w:r>
        <w:t>This analysis demonstrates that the Gradient Boosting model is effective in distinguishing between positive and negative classes, making it a reliable model for predicting employee performance.</w:t>
      </w:r>
    </w:p>
    <w:p w14:paraId="766F1653" w14:textId="688074A4" w:rsidR="001A4934" w:rsidRDefault="00347008" w:rsidP="009715F0">
      <w:pPr>
        <w:pStyle w:val="NormalWeb"/>
        <w:spacing w:line="480" w:lineRule="auto"/>
        <w:jc w:val="both"/>
      </w:pPr>
      <w:r w:rsidRPr="00C3240F">
        <w:rPr>
          <w:noProof/>
        </w:rPr>
        <w:drawing>
          <wp:inline distT="0" distB="0" distL="0" distR="0" wp14:anchorId="2307AA5F" wp14:editId="6DC30978">
            <wp:extent cx="5943600" cy="3360420"/>
            <wp:effectExtent l="0" t="0" r="0" b="0"/>
            <wp:docPr id="1583315182"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56486" name="Picture 1" descr="A graph of a curve&#10;&#10;Description automatically generated"/>
                    <pic:cNvPicPr/>
                  </pic:nvPicPr>
                  <pic:blipFill>
                    <a:blip r:embed="rId14"/>
                    <a:stretch>
                      <a:fillRect/>
                    </a:stretch>
                  </pic:blipFill>
                  <pic:spPr>
                    <a:xfrm>
                      <a:off x="0" y="0"/>
                      <a:ext cx="5943600" cy="3360420"/>
                    </a:xfrm>
                    <a:prstGeom prst="rect">
                      <a:avLst/>
                    </a:prstGeom>
                  </pic:spPr>
                </pic:pic>
              </a:graphicData>
            </a:graphic>
          </wp:inline>
        </w:drawing>
      </w:r>
    </w:p>
    <w:p w14:paraId="4C5A9694" w14:textId="618FB864" w:rsidR="001A4934" w:rsidRPr="00AE69FE" w:rsidRDefault="00347008" w:rsidP="00AE69FE">
      <w:pPr>
        <w:ind w:left="3600" w:firstLine="720"/>
        <w:rPr>
          <w:b/>
          <w:bCs/>
          <w:color w:val="0070C0"/>
          <w:sz w:val="16"/>
          <w:szCs w:val="16"/>
        </w:rPr>
      </w:pPr>
      <w:r w:rsidRPr="00442C1A">
        <w:rPr>
          <w:b/>
          <w:bCs/>
          <w:color w:val="0070C0"/>
          <w:sz w:val="16"/>
          <w:szCs w:val="16"/>
        </w:rPr>
        <w:t xml:space="preserve">Figure </w:t>
      </w:r>
      <w:r>
        <w:rPr>
          <w:b/>
          <w:bCs/>
          <w:color w:val="0070C0"/>
          <w:sz w:val="16"/>
          <w:szCs w:val="16"/>
        </w:rPr>
        <w:t>2</w:t>
      </w:r>
      <w:r w:rsidRPr="00442C1A">
        <w:rPr>
          <w:b/>
          <w:bCs/>
          <w:color w:val="0070C0"/>
          <w:sz w:val="16"/>
          <w:szCs w:val="16"/>
        </w:rPr>
        <w:t>: ROC Curve</w:t>
      </w:r>
    </w:p>
    <w:p w14:paraId="7681167C" w14:textId="77777777" w:rsidR="00AF0CBE" w:rsidRDefault="00AF0CBE" w:rsidP="00FC5D92">
      <w:pPr>
        <w:spacing w:line="480" w:lineRule="auto"/>
        <w:rPr>
          <w:b/>
          <w:bCs/>
          <w:sz w:val="28"/>
          <w:szCs w:val="28"/>
        </w:rPr>
      </w:pPr>
    </w:p>
    <w:p w14:paraId="3D4AAC53" w14:textId="10AA7617" w:rsidR="003B0B9B" w:rsidRPr="00C26EB3" w:rsidRDefault="001323AA" w:rsidP="00FC5D92">
      <w:pPr>
        <w:spacing w:line="480" w:lineRule="auto"/>
        <w:rPr>
          <w:b/>
          <w:bCs/>
          <w:sz w:val="28"/>
          <w:szCs w:val="28"/>
        </w:rPr>
      </w:pPr>
      <w:r w:rsidRPr="00C26EB3">
        <w:rPr>
          <w:b/>
          <w:bCs/>
          <w:sz w:val="28"/>
          <w:szCs w:val="28"/>
        </w:rPr>
        <w:lastRenderedPageBreak/>
        <w:t>E</w:t>
      </w:r>
      <w:r w:rsidR="00C26EB3" w:rsidRPr="00C26EB3">
        <w:rPr>
          <w:b/>
          <w:bCs/>
          <w:sz w:val="28"/>
          <w:szCs w:val="28"/>
        </w:rPr>
        <w:t>mployee Performance by Recruitment Channel</w:t>
      </w:r>
    </w:p>
    <w:p w14:paraId="727FF785" w14:textId="41C8DD4A" w:rsidR="00063B3C" w:rsidRDefault="00063B3C" w:rsidP="00FC5D92">
      <w:pPr>
        <w:spacing w:line="480" w:lineRule="auto"/>
        <w:jc w:val="both"/>
      </w:pPr>
      <w:r>
        <w:t>This analysis addresses our research question: How does the recruitment channel affect employee performance</w:t>
      </w:r>
      <w:r w:rsidR="00CF62F9">
        <w:t>?</w:t>
      </w:r>
    </w:p>
    <w:p w14:paraId="0EC8FD30" w14:textId="002DA783" w:rsidR="001F1D6B" w:rsidRPr="00AA5969" w:rsidRDefault="00E24C4E" w:rsidP="00FC5D92">
      <w:pPr>
        <w:spacing w:line="480" w:lineRule="auto"/>
        <w:jc w:val="both"/>
      </w:pPr>
      <w:r w:rsidRPr="00AA5969">
        <w:rPr>
          <w:rStyle w:val="Strong"/>
          <w:color w:val="auto"/>
        </w:rPr>
        <w:t>Performance Distribution</w:t>
      </w:r>
      <w:r w:rsidRPr="00AA5969">
        <w:t>:</w:t>
      </w:r>
    </w:p>
    <w:p w14:paraId="08894ACA" w14:textId="0EAC9B28" w:rsidR="00E24C4E" w:rsidRPr="00AA5969" w:rsidRDefault="00E24C4E" w:rsidP="00FC5D92">
      <w:pPr>
        <w:pStyle w:val="ListParagraph"/>
        <w:numPr>
          <w:ilvl w:val="0"/>
          <w:numId w:val="6"/>
        </w:numPr>
        <w:spacing w:line="480" w:lineRule="auto"/>
        <w:jc w:val="both"/>
      </w:pPr>
      <w:r w:rsidRPr="00AA5969">
        <w:t xml:space="preserve">The </w:t>
      </w:r>
      <w:r w:rsidRPr="00AA5969">
        <w:rPr>
          <w:rStyle w:val="Strong"/>
          <w:color w:val="auto"/>
        </w:rPr>
        <w:t>'Other'</w:t>
      </w:r>
      <w:r w:rsidRPr="00AA5969">
        <w:t xml:space="preserve"> recruitment channel has the highest number of employees and shows a substantial number of both high and low performers.</w:t>
      </w:r>
    </w:p>
    <w:p w14:paraId="1606E4AD" w14:textId="77777777" w:rsidR="00E24C4E" w:rsidRPr="00AA5969" w:rsidRDefault="00E24C4E" w:rsidP="00FC5D92">
      <w:pPr>
        <w:pStyle w:val="ListParagraph"/>
        <w:numPr>
          <w:ilvl w:val="0"/>
          <w:numId w:val="6"/>
        </w:numPr>
        <w:spacing w:before="100" w:beforeAutospacing="1" w:after="100" w:afterAutospacing="1" w:line="480" w:lineRule="auto"/>
      </w:pPr>
      <w:r w:rsidRPr="00AA5969">
        <w:t xml:space="preserve">The </w:t>
      </w:r>
      <w:r w:rsidRPr="00AA5969">
        <w:rPr>
          <w:rStyle w:val="Strong"/>
          <w:color w:val="auto"/>
        </w:rPr>
        <w:t>'Sourcing'</w:t>
      </w:r>
      <w:r w:rsidRPr="00AA5969">
        <w:t xml:space="preserve"> channel shows a higher number of low performers compared to high performers.</w:t>
      </w:r>
    </w:p>
    <w:p w14:paraId="3CC85E57" w14:textId="77777777" w:rsidR="00435633" w:rsidRDefault="00E24C4E" w:rsidP="00FC5D92">
      <w:pPr>
        <w:pStyle w:val="ListParagraph"/>
        <w:numPr>
          <w:ilvl w:val="0"/>
          <w:numId w:val="6"/>
        </w:numPr>
        <w:spacing w:before="100" w:beforeAutospacing="1" w:after="100" w:afterAutospacing="1" w:line="480" w:lineRule="auto"/>
      </w:pPr>
      <w:r w:rsidRPr="00AA5969">
        <w:t xml:space="preserve">The </w:t>
      </w:r>
      <w:r w:rsidRPr="00AA5969">
        <w:rPr>
          <w:rStyle w:val="Strong"/>
          <w:color w:val="auto"/>
        </w:rPr>
        <w:t>'Referred'</w:t>
      </w:r>
      <w:r w:rsidRPr="00AA5969">
        <w:t xml:space="preserve"> </w:t>
      </w:r>
      <w:r>
        <w:t>channel has the smallest group of employees, with an almost equal number of high and low performers.</w:t>
      </w:r>
      <w:r w:rsidR="001F1D6B" w:rsidRPr="001F1D6B">
        <w:rPr>
          <w:noProof/>
        </w:rPr>
        <w:t xml:space="preserve"> </w:t>
      </w:r>
    </w:p>
    <w:p w14:paraId="28141566" w14:textId="71E48319" w:rsidR="00931671" w:rsidRDefault="00931671" w:rsidP="00FC5D92">
      <w:pPr>
        <w:spacing w:before="100" w:beforeAutospacing="1" w:after="100" w:afterAutospacing="1" w:line="480" w:lineRule="auto"/>
        <w:jc w:val="both"/>
      </w:pPr>
      <w:r>
        <w:t>These observations highlight the impact of different recruitment channels on employee performance. The 'Other' channel appears to be the most common, encompassing a broad range of performance outcomes. The 'Sourcing' channel tends to have more low performers, while the 'Referred' channel maintains a balanced distribution of high and low performers.</w:t>
      </w:r>
    </w:p>
    <w:p w14:paraId="445C4992" w14:textId="53971DF2" w:rsidR="00E12ACC" w:rsidRDefault="001F1D6B" w:rsidP="00B527AB">
      <w:pPr>
        <w:pStyle w:val="ListParagraph"/>
        <w:spacing w:before="100" w:beforeAutospacing="1" w:after="100" w:afterAutospacing="1"/>
      </w:pPr>
      <w:r>
        <w:rPr>
          <w:noProof/>
        </w:rPr>
        <w:drawing>
          <wp:inline distT="0" distB="0" distL="0" distR="0" wp14:anchorId="132ACA82" wp14:editId="78A2DA0B">
            <wp:extent cx="5897880" cy="2903220"/>
            <wp:effectExtent l="0" t="0" r="7620" b="0"/>
            <wp:docPr id="139934160"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4160" name="Picture 1" descr="A graph of a bar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7880" cy="2903220"/>
                    </a:xfrm>
                    <a:prstGeom prst="rect">
                      <a:avLst/>
                    </a:prstGeom>
                    <a:noFill/>
                    <a:ln>
                      <a:noFill/>
                    </a:ln>
                  </pic:spPr>
                </pic:pic>
              </a:graphicData>
            </a:graphic>
          </wp:inline>
        </w:drawing>
      </w:r>
    </w:p>
    <w:p w14:paraId="6E34D5B4" w14:textId="1BFD8384" w:rsidR="000C5CF4" w:rsidRDefault="00AE69FE" w:rsidP="00AE69FE">
      <w:pPr>
        <w:spacing w:line="480" w:lineRule="auto"/>
        <w:ind w:left="2160" w:firstLine="720"/>
        <w:jc w:val="both"/>
        <w:rPr>
          <w:color w:val="0070C0"/>
          <w:sz w:val="14"/>
          <w:szCs w:val="14"/>
        </w:rPr>
      </w:pPr>
      <w:r>
        <w:rPr>
          <w:color w:val="0070C0"/>
          <w:sz w:val="14"/>
          <w:szCs w:val="14"/>
        </w:rPr>
        <w:t xml:space="preserve">                         </w:t>
      </w:r>
      <w:r w:rsidR="00607380" w:rsidRPr="00A503F9">
        <w:rPr>
          <w:color w:val="0070C0"/>
          <w:sz w:val="14"/>
          <w:szCs w:val="14"/>
        </w:rPr>
        <w:t>Figure 2:</w:t>
      </w:r>
      <w:r w:rsidR="00C00DFC" w:rsidRPr="00A503F9">
        <w:rPr>
          <w:color w:val="0070C0"/>
          <w:sz w:val="14"/>
          <w:szCs w:val="14"/>
        </w:rPr>
        <w:t xml:space="preserve"> Employee Performance </w:t>
      </w:r>
      <w:proofErr w:type="gramStart"/>
      <w:r w:rsidR="00C00DFC" w:rsidRPr="00A503F9">
        <w:rPr>
          <w:color w:val="0070C0"/>
          <w:sz w:val="14"/>
          <w:szCs w:val="14"/>
        </w:rPr>
        <w:t>By</w:t>
      </w:r>
      <w:proofErr w:type="gramEnd"/>
      <w:r w:rsidR="00C00DFC" w:rsidRPr="00A503F9">
        <w:rPr>
          <w:color w:val="0070C0"/>
          <w:sz w:val="14"/>
          <w:szCs w:val="14"/>
        </w:rPr>
        <w:t xml:space="preserve"> Recruitment Channel</w:t>
      </w:r>
    </w:p>
    <w:p w14:paraId="7C1F5573" w14:textId="77777777" w:rsidR="003D7A8A" w:rsidRPr="00235B51" w:rsidRDefault="003D7A8A" w:rsidP="003D7A8A">
      <w:pPr>
        <w:spacing w:line="480" w:lineRule="auto"/>
        <w:jc w:val="both"/>
        <w:rPr>
          <w:b/>
          <w:bCs/>
          <w:sz w:val="28"/>
          <w:szCs w:val="28"/>
        </w:rPr>
      </w:pPr>
      <w:r w:rsidRPr="00235B51">
        <w:rPr>
          <w:b/>
          <w:bCs/>
          <w:sz w:val="28"/>
          <w:szCs w:val="28"/>
        </w:rPr>
        <w:lastRenderedPageBreak/>
        <w:t>Employee Performance by Training Programs</w:t>
      </w:r>
    </w:p>
    <w:p w14:paraId="1260592F" w14:textId="6FFA9B29" w:rsidR="00F17326" w:rsidRPr="003D7A8A" w:rsidRDefault="00F17326" w:rsidP="003D7A8A">
      <w:pPr>
        <w:spacing w:line="480" w:lineRule="auto"/>
        <w:jc w:val="both"/>
        <w:rPr>
          <w:sz w:val="28"/>
          <w:szCs w:val="28"/>
        </w:rPr>
      </w:pPr>
      <w:r>
        <w:t>This analysis addresses our third research question: What is the impact of training programs on employee performance?</w:t>
      </w:r>
    </w:p>
    <w:p w14:paraId="154A240A" w14:textId="77777777" w:rsidR="00F17326" w:rsidRPr="00AA5969" w:rsidRDefault="00F17326" w:rsidP="00AA5969">
      <w:pPr>
        <w:pStyle w:val="NormalWeb"/>
        <w:spacing w:line="276" w:lineRule="auto"/>
      </w:pPr>
      <w:r w:rsidRPr="00AA5969">
        <w:rPr>
          <w:rStyle w:val="Strong"/>
          <w:color w:val="auto"/>
        </w:rPr>
        <w:t>General Trend:</w:t>
      </w:r>
    </w:p>
    <w:p w14:paraId="58553D71" w14:textId="0D3AE222" w:rsidR="00F17326" w:rsidRDefault="000D497B" w:rsidP="00C42A4F">
      <w:pPr>
        <w:numPr>
          <w:ilvl w:val="0"/>
          <w:numId w:val="11"/>
        </w:numPr>
        <w:spacing w:before="100" w:beforeAutospacing="1" w:after="100" w:afterAutospacing="1" w:line="480" w:lineRule="auto"/>
      </w:pPr>
      <w:r>
        <w:t>Most</w:t>
      </w:r>
      <w:r w:rsidR="00F17326">
        <w:t xml:space="preserve"> employees attended only one training session.</w:t>
      </w:r>
    </w:p>
    <w:p w14:paraId="5922FF87" w14:textId="277B90C3" w:rsidR="00F17326" w:rsidRDefault="00F17326" w:rsidP="00C42A4F">
      <w:pPr>
        <w:numPr>
          <w:ilvl w:val="0"/>
          <w:numId w:val="11"/>
        </w:numPr>
        <w:spacing w:before="100" w:beforeAutospacing="1" w:after="100" w:afterAutospacing="1" w:line="480" w:lineRule="auto"/>
      </w:pPr>
      <w:r>
        <w:t>As the number of training</w:t>
      </w:r>
      <w:r w:rsidR="004F57E8">
        <w:t xml:space="preserve"> programs</w:t>
      </w:r>
      <w:r>
        <w:t xml:space="preserve"> increases, the total number of employees decreases significantly.</w:t>
      </w:r>
    </w:p>
    <w:p w14:paraId="2EB1B1F7" w14:textId="77777777" w:rsidR="00F17326" w:rsidRDefault="00F17326" w:rsidP="00C42A4F">
      <w:pPr>
        <w:numPr>
          <w:ilvl w:val="0"/>
          <w:numId w:val="11"/>
        </w:numPr>
        <w:spacing w:before="100" w:beforeAutospacing="1" w:after="100" w:afterAutospacing="1" w:line="480" w:lineRule="auto"/>
      </w:pPr>
      <w:r>
        <w:t>In all training categories, there are consistently more employees who did not meet their KPIs compared to those who did.</w:t>
      </w:r>
    </w:p>
    <w:p w14:paraId="1363FC4A" w14:textId="77777777" w:rsidR="00235B51" w:rsidRDefault="00F17326" w:rsidP="00235B51">
      <w:pPr>
        <w:pStyle w:val="NormalWeb"/>
        <w:spacing w:line="480" w:lineRule="auto"/>
      </w:pPr>
      <w:r>
        <w:t xml:space="preserve">These findings suggest that while training is an </w:t>
      </w:r>
      <w:r w:rsidR="00D67D6B">
        <w:t>essential</w:t>
      </w:r>
      <w:r>
        <w:t xml:space="preserve"> aspect of employee development, merely increasing the number of training sessions does not necessarily lead to better performance outcomes. Further analysis may be needed to evaluate the quality and relevance of the training programs to improve their effectiveness.</w:t>
      </w:r>
      <w:r w:rsidR="00235B51" w:rsidRPr="00235B51">
        <w:t xml:space="preserve"> </w:t>
      </w:r>
      <w:r w:rsidR="00235B51" w:rsidRPr="00D93BFC">
        <w:rPr>
          <w:noProof/>
        </w:rPr>
        <w:drawing>
          <wp:inline distT="0" distB="0" distL="0" distR="0" wp14:anchorId="3DFC2869" wp14:editId="58EDEC52">
            <wp:extent cx="5943600" cy="2689860"/>
            <wp:effectExtent l="0" t="0" r="0" b="0"/>
            <wp:docPr id="170976794" name="Picture 1" descr="A graph with numbers and a number of train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6794" name="Picture 1" descr="A graph with numbers and a number of trainings&#10;&#10;Description automatically generated"/>
                    <pic:cNvPicPr/>
                  </pic:nvPicPr>
                  <pic:blipFill>
                    <a:blip r:embed="rId16"/>
                    <a:stretch>
                      <a:fillRect/>
                    </a:stretch>
                  </pic:blipFill>
                  <pic:spPr>
                    <a:xfrm>
                      <a:off x="0" y="0"/>
                      <a:ext cx="5943600" cy="2689860"/>
                    </a:xfrm>
                    <a:prstGeom prst="rect">
                      <a:avLst/>
                    </a:prstGeom>
                  </pic:spPr>
                </pic:pic>
              </a:graphicData>
            </a:graphic>
          </wp:inline>
        </w:drawing>
      </w:r>
    </w:p>
    <w:p w14:paraId="68D2C6FA" w14:textId="522A5026" w:rsidR="003D7A8A" w:rsidRPr="0089284E" w:rsidRDefault="00307026" w:rsidP="0089284E">
      <w:pPr>
        <w:pStyle w:val="NormalWeb"/>
        <w:spacing w:line="480" w:lineRule="auto"/>
        <w:ind w:left="2880" w:firstLine="720"/>
      </w:pPr>
      <w:r w:rsidRPr="00CA4C2D">
        <w:rPr>
          <w:color w:val="0070C0"/>
          <w:sz w:val="16"/>
          <w:szCs w:val="16"/>
        </w:rPr>
        <w:t>Figure 3: Employee Performance by Number of Trainings</w:t>
      </w:r>
    </w:p>
    <w:p w14:paraId="46767750" w14:textId="0199FBDE" w:rsidR="005C1AEA" w:rsidRDefault="005C1AEA" w:rsidP="002E5D70">
      <w:pPr>
        <w:pStyle w:val="Heading1"/>
        <w:spacing w:line="480" w:lineRule="auto"/>
      </w:pPr>
      <w:r>
        <w:lastRenderedPageBreak/>
        <w:t>Recommendations/Ethical Considerations</w:t>
      </w:r>
    </w:p>
    <w:p w14:paraId="00DA356D" w14:textId="50E34DE1" w:rsidR="002C2AAB" w:rsidRPr="002C2AAB" w:rsidRDefault="002C2AAB" w:rsidP="00C14746">
      <w:pPr>
        <w:spacing w:line="480" w:lineRule="auto"/>
        <w:jc w:val="both"/>
        <w:rPr>
          <w:b/>
          <w:bCs/>
          <w:color w:val="0E101A"/>
          <w:sz w:val="28"/>
          <w:szCs w:val="28"/>
        </w:rPr>
      </w:pPr>
      <w:r w:rsidRPr="002C2AAB">
        <w:rPr>
          <w:b/>
          <w:bCs/>
          <w:color w:val="0E101A"/>
          <w:sz w:val="28"/>
          <w:szCs w:val="28"/>
        </w:rPr>
        <w:t>Enhance Training Programs</w:t>
      </w:r>
    </w:p>
    <w:p w14:paraId="4E403FA8" w14:textId="77777777" w:rsidR="002C2AAB" w:rsidRPr="002C2AAB" w:rsidRDefault="002C2AAB" w:rsidP="00C14746">
      <w:pPr>
        <w:spacing w:line="480" w:lineRule="auto"/>
        <w:jc w:val="both"/>
        <w:rPr>
          <w:color w:val="0E101A"/>
        </w:rPr>
      </w:pPr>
      <w:r w:rsidRPr="002C2AAB">
        <w:rPr>
          <w:color w:val="0E101A"/>
        </w:rPr>
        <w:t>Based on the analysis, it was observed that the number of training sessions attended does not directly correlate with improved performance. Therefore, it is essential to focus on training programs' quality and relevance rather than quantity. Here are some concrete steps to enhance training programs:</w:t>
      </w:r>
    </w:p>
    <w:p w14:paraId="11D6FE8E" w14:textId="77777777" w:rsidR="002C2AAB" w:rsidRPr="002C2AAB" w:rsidRDefault="002C2AAB" w:rsidP="00C14746">
      <w:pPr>
        <w:numPr>
          <w:ilvl w:val="0"/>
          <w:numId w:val="59"/>
        </w:numPr>
        <w:spacing w:line="480" w:lineRule="auto"/>
        <w:jc w:val="both"/>
        <w:rPr>
          <w:color w:val="0E101A"/>
        </w:rPr>
      </w:pPr>
      <w:r w:rsidRPr="002C2AAB">
        <w:rPr>
          <w:b/>
          <w:bCs/>
          <w:color w:val="0E101A"/>
        </w:rPr>
        <w:t>Tailored Training Programs:</w:t>
      </w:r>
      <w:r w:rsidRPr="002C2AAB">
        <w:rPr>
          <w:color w:val="0E101A"/>
        </w:rPr>
        <w:t xml:space="preserve"> Develop training programs that address specific skills and knowledge gaps identified through performance data. For example, if data analysis skills are crucial for high performance in a particular department, design targeted workshops to improve these skills.</w:t>
      </w:r>
    </w:p>
    <w:p w14:paraId="7FF04973" w14:textId="77777777" w:rsidR="002C2AAB" w:rsidRPr="002C2AAB" w:rsidRDefault="002C2AAB" w:rsidP="00C14746">
      <w:pPr>
        <w:numPr>
          <w:ilvl w:val="0"/>
          <w:numId w:val="59"/>
        </w:numPr>
        <w:spacing w:line="480" w:lineRule="auto"/>
        <w:jc w:val="both"/>
        <w:rPr>
          <w:color w:val="0E101A"/>
        </w:rPr>
      </w:pPr>
      <w:r w:rsidRPr="002C2AAB">
        <w:rPr>
          <w:b/>
          <w:bCs/>
          <w:color w:val="0E101A"/>
        </w:rPr>
        <w:t>Interactive and Practical Sessions:</w:t>
      </w:r>
      <w:r w:rsidRPr="002C2AAB">
        <w:rPr>
          <w:color w:val="0E101A"/>
        </w:rPr>
        <w:t xml:space="preserve"> Incorporate interactive elements such as hands-on workshops, case studies, and real-world problem-solving sessions to make the training more engaging and practical.</w:t>
      </w:r>
    </w:p>
    <w:p w14:paraId="403EC600" w14:textId="77777777" w:rsidR="002C2AAB" w:rsidRPr="002C2AAB" w:rsidRDefault="002C2AAB" w:rsidP="00C14746">
      <w:pPr>
        <w:numPr>
          <w:ilvl w:val="0"/>
          <w:numId w:val="59"/>
        </w:numPr>
        <w:spacing w:line="480" w:lineRule="auto"/>
        <w:jc w:val="both"/>
        <w:rPr>
          <w:color w:val="0E101A"/>
        </w:rPr>
      </w:pPr>
      <w:r w:rsidRPr="002C2AAB">
        <w:rPr>
          <w:b/>
          <w:bCs/>
          <w:color w:val="0E101A"/>
        </w:rPr>
        <w:t>Continuous Learning Opportunities:</w:t>
      </w:r>
      <w:r w:rsidRPr="002C2AAB">
        <w:rPr>
          <w:color w:val="0E101A"/>
        </w:rPr>
        <w:t xml:space="preserve"> Provide ongoing learning opportunities through e-learning platforms, webinars, and online courses to enable employees to continuously develop their skills at their own pace.</w:t>
      </w:r>
    </w:p>
    <w:p w14:paraId="433EC657" w14:textId="77777777" w:rsidR="002C2AAB" w:rsidRPr="002C2AAB" w:rsidRDefault="002C2AAB" w:rsidP="00C14746">
      <w:pPr>
        <w:numPr>
          <w:ilvl w:val="0"/>
          <w:numId w:val="59"/>
        </w:numPr>
        <w:spacing w:line="480" w:lineRule="auto"/>
        <w:jc w:val="both"/>
        <w:rPr>
          <w:color w:val="0E101A"/>
        </w:rPr>
      </w:pPr>
      <w:r w:rsidRPr="002C2AAB">
        <w:rPr>
          <w:b/>
          <w:bCs/>
          <w:color w:val="0E101A"/>
        </w:rPr>
        <w:t>Mentorship and Coaching:</w:t>
      </w:r>
      <w:r w:rsidRPr="002C2AAB">
        <w:rPr>
          <w:color w:val="0E101A"/>
        </w:rPr>
        <w:t xml:space="preserve"> Implement mentorship and coaching programs where experienced employees can guide and support less experienced colleagues, fostering a culture of continuous improvement and knowledge sharing.</w:t>
      </w:r>
    </w:p>
    <w:p w14:paraId="5A4BD75D" w14:textId="77777777" w:rsidR="002C2AAB" w:rsidRPr="002C2AAB" w:rsidRDefault="002C2AAB" w:rsidP="00C14746">
      <w:pPr>
        <w:numPr>
          <w:ilvl w:val="0"/>
          <w:numId w:val="59"/>
        </w:numPr>
        <w:spacing w:line="480" w:lineRule="auto"/>
        <w:jc w:val="both"/>
        <w:rPr>
          <w:color w:val="0E101A"/>
        </w:rPr>
      </w:pPr>
      <w:r w:rsidRPr="002C2AAB">
        <w:rPr>
          <w:b/>
          <w:bCs/>
          <w:color w:val="0E101A"/>
        </w:rPr>
        <w:t>Feedback Mechanisms:</w:t>
      </w:r>
      <w:r w:rsidRPr="002C2AAB">
        <w:rPr>
          <w:color w:val="0E101A"/>
        </w:rPr>
        <w:t xml:space="preserve"> Establish regular feedback mechanisms to gather input from employees on the effectiveness of training programs and make necessary adjustments based on their feedback.</w:t>
      </w:r>
    </w:p>
    <w:p w14:paraId="2A91E9DF" w14:textId="23FBB401" w:rsidR="002C2AAB" w:rsidRPr="002C2AAB" w:rsidRDefault="002C2AAB" w:rsidP="00C14746">
      <w:pPr>
        <w:spacing w:line="480" w:lineRule="auto"/>
        <w:jc w:val="both"/>
        <w:rPr>
          <w:b/>
          <w:bCs/>
          <w:color w:val="0E101A"/>
          <w:sz w:val="28"/>
          <w:szCs w:val="28"/>
        </w:rPr>
      </w:pPr>
      <w:r w:rsidRPr="002C2AAB">
        <w:rPr>
          <w:b/>
          <w:bCs/>
          <w:color w:val="0E101A"/>
          <w:sz w:val="28"/>
          <w:szCs w:val="28"/>
        </w:rPr>
        <w:t>Optimize Recruitment Channels</w:t>
      </w:r>
    </w:p>
    <w:p w14:paraId="3AC5D6BF" w14:textId="77777777" w:rsidR="002C2AAB" w:rsidRPr="002C2AAB" w:rsidRDefault="002C2AAB" w:rsidP="00C14746">
      <w:pPr>
        <w:spacing w:line="480" w:lineRule="auto"/>
        <w:jc w:val="both"/>
        <w:rPr>
          <w:color w:val="0E101A"/>
        </w:rPr>
      </w:pPr>
      <w:r w:rsidRPr="002C2AAB">
        <w:rPr>
          <w:color w:val="0E101A"/>
        </w:rPr>
        <w:t>The analysis indicated varying performance outcomes associated with different recruitment channels. Here are strategies to optimize these channels:</w:t>
      </w:r>
    </w:p>
    <w:p w14:paraId="52CC22D8" w14:textId="77777777" w:rsidR="002C2AAB" w:rsidRPr="002C2AAB" w:rsidRDefault="002C2AAB" w:rsidP="00C14746">
      <w:pPr>
        <w:numPr>
          <w:ilvl w:val="0"/>
          <w:numId w:val="60"/>
        </w:numPr>
        <w:spacing w:line="480" w:lineRule="auto"/>
        <w:jc w:val="both"/>
        <w:rPr>
          <w:color w:val="0E101A"/>
        </w:rPr>
      </w:pPr>
      <w:r w:rsidRPr="002C2AAB">
        <w:rPr>
          <w:b/>
          <w:bCs/>
          <w:color w:val="0E101A"/>
        </w:rPr>
        <w:lastRenderedPageBreak/>
        <w:t>Strengthen 'Other' and 'Referred' Channels:</w:t>
      </w:r>
      <w:r w:rsidRPr="002C2AAB">
        <w:rPr>
          <w:color w:val="0E101A"/>
        </w:rPr>
        <w:t xml:space="preserve"> Since these channels show a balanced distribution of high and low performers, efforts should be made to strengthen them. This could include offering referral bonuses, leveraging employee networks, and enhancing employer branding to attract high-quality candidates.</w:t>
      </w:r>
    </w:p>
    <w:p w14:paraId="7C61A0EA" w14:textId="77777777" w:rsidR="002C2AAB" w:rsidRPr="002C2AAB" w:rsidRDefault="002C2AAB" w:rsidP="00C14746">
      <w:pPr>
        <w:numPr>
          <w:ilvl w:val="0"/>
          <w:numId w:val="60"/>
        </w:numPr>
        <w:spacing w:line="480" w:lineRule="auto"/>
        <w:jc w:val="both"/>
        <w:rPr>
          <w:color w:val="0E101A"/>
        </w:rPr>
      </w:pPr>
      <w:r w:rsidRPr="002C2AAB">
        <w:rPr>
          <w:b/>
          <w:bCs/>
          <w:color w:val="0E101A"/>
        </w:rPr>
        <w:t>Improve 'Sourcing' Channel:</w:t>
      </w:r>
      <w:r w:rsidRPr="002C2AAB">
        <w:rPr>
          <w:color w:val="0E101A"/>
        </w:rPr>
        <w:t xml:space="preserve"> Given that the 'Sourcing' channel currently has a higher number of low performers, consider revising the sourcing strategies. This could involve more rigorous screening processes, better alignment of job descriptions with required skills, and using data-driven approaches to identify top talent.</w:t>
      </w:r>
    </w:p>
    <w:p w14:paraId="48673927" w14:textId="2A941184" w:rsidR="002C2AAB" w:rsidRPr="002C2AAB" w:rsidRDefault="002C2AAB" w:rsidP="00C14746">
      <w:pPr>
        <w:spacing w:line="480" w:lineRule="auto"/>
        <w:jc w:val="both"/>
        <w:rPr>
          <w:b/>
          <w:bCs/>
          <w:color w:val="0E101A"/>
          <w:sz w:val="28"/>
          <w:szCs w:val="28"/>
        </w:rPr>
      </w:pPr>
      <w:r w:rsidRPr="002C2AAB">
        <w:rPr>
          <w:b/>
          <w:bCs/>
          <w:color w:val="0E101A"/>
          <w:sz w:val="28"/>
          <w:szCs w:val="28"/>
        </w:rPr>
        <w:t>Leverage Key Performance Predictors</w:t>
      </w:r>
    </w:p>
    <w:p w14:paraId="3B0868A8" w14:textId="77777777" w:rsidR="002C2AAB" w:rsidRPr="002C2AAB" w:rsidRDefault="002C2AAB" w:rsidP="00C14746">
      <w:pPr>
        <w:spacing w:line="480" w:lineRule="auto"/>
        <w:jc w:val="both"/>
        <w:rPr>
          <w:color w:val="0E101A"/>
        </w:rPr>
      </w:pPr>
      <w:r w:rsidRPr="002C2AAB">
        <w:rPr>
          <w:color w:val="0E101A"/>
        </w:rPr>
        <w:t>Utilize the insights gained from the feature importance analysis to focus on the key predictors of employee performance. Here are some specific strategies:</w:t>
      </w:r>
    </w:p>
    <w:p w14:paraId="4CA3C68E" w14:textId="77777777" w:rsidR="002C2AAB" w:rsidRPr="002C2AAB" w:rsidRDefault="002C2AAB" w:rsidP="00C14746">
      <w:pPr>
        <w:numPr>
          <w:ilvl w:val="0"/>
          <w:numId w:val="61"/>
        </w:numPr>
        <w:spacing w:line="480" w:lineRule="auto"/>
        <w:jc w:val="both"/>
        <w:rPr>
          <w:color w:val="0E101A"/>
        </w:rPr>
      </w:pPr>
      <w:r w:rsidRPr="002C2AAB">
        <w:rPr>
          <w:b/>
          <w:bCs/>
          <w:color w:val="0E101A"/>
        </w:rPr>
        <w:t>Enhance Performance Reviews:</w:t>
      </w:r>
      <w:r w:rsidRPr="002C2AAB">
        <w:rPr>
          <w:color w:val="0E101A"/>
        </w:rPr>
        <w:t xml:space="preserve"> Focus on improving the accuracy and effectiveness of performance reviews, as previous year ratings are a significant predictor. Implement structured performance review processes that provide clear, actionable feedback.</w:t>
      </w:r>
    </w:p>
    <w:p w14:paraId="4205010A" w14:textId="77777777" w:rsidR="002C2AAB" w:rsidRPr="002C2AAB" w:rsidRDefault="002C2AAB" w:rsidP="00C14746">
      <w:pPr>
        <w:numPr>
          <w:ilvl w:val="0"/>
          <w:numId w:val="61"/>
        </w:numPr>
        <w:spacing w:line="480" w:lineRule="auto"/>
        <w:jc w:val="both"/>
        <w:rPr>
          <w:color w:val="0E101A"/>
        </w:rPr>
      </w:pPr>
      <w:r w:rsidRPr="002C2AAB">
        <w:rPr>
          <w:b/>
          <w:bCs/>
          <w:color w:val="0E101A"/>
        </w:rPr>
        <w:t>Targeted Development Programs:</w:t>
      </w:r>
      <w:r w:rsidRPr="002C2AAB">
        <w:rPr>
          <w:color w:val="0E101A"/>
        </w:rPr>
        <w:t xml:space="preserve"> Develop targeted interventions and development programs to improve average training scores and length of service. This could include personalized development plans, career progression pathways, and recognition programs for long-serving employees.</w:t>
      </w:r>
    </w:p>
    <w:p w14:paraId="5505B319" w14:textId="2D121A9F" w:rsidR="002C2AAB" w:rsidRPr="002C2AAB" w:rsidRDefault="002C2AAB" w:rsidP="00C14746">
      <w:pPr>
        <w:spacing w:line="480" w:lineRule="auto"/>
        <w:jc w:val="both"/>
        <w:rPr>
          <w:b/>
          <w:bCs/>
          <w:color w:val="0E101A"/>
          <w:sz w:val="28"/>
          <w:szCs w:val="28"/>
        </w:rPr>
      </w:pPr>
      <w:r w:rsidRPr="002C2AAB">
        <w:rPr>
          <w:b/>
          <w:bCs/>
          <w:color w:val="0E101A"/>
          <w:sz w:val="28"/>
          <w:szCs w:val="28"/>
        </w:rPr>
        <w:t>Performance Monitoring and Feedback</w:t>
      </w:r>
    </w:p>
    <w:p w14:paraId="56B4B773" w14:textId="77777777" w:rsidR="002C2AAB" w:rsidRPr="002C2AAB" w:rsidRDefault="002C2AAB" w:rsidP="00C14746">
      <w:pPr>
        <w:spacing w:line="480" w:lineRule="auto"/>
        <w:jc w:val="both"/>
        <w:rPr>
          <w:color w:val="0E101A"/>
        </w:rPr>
      </w:pPr>
      <w:r w:rsidRPr="002C2AAB">
        <w:rPr>
          <w:color w:val="0E101A"/>
        </w:rPr>
        <w:t>Establish regular performance monitoring and feedback mechanisms to provide employees with timely and constructive feedback. This can help identify areas of improvement and implement corrective measures promptly. Here are some specific steps:</w:t>
      </w:r>
    </w:p>
    <w:p w14:paraId="6DEE89CC" w14:textId="77777777" w:rsidR="002C2AAB" w:rsidRPr="002C2AAB" w:rsidRDefault="002C2AAB" w:rsidP="00C14746">
      <w:pPr>
        <w:numPr>
          <w:ilvl w:val="0"/>
          <w:numId w:val="62"/>
        </w:numPr>
        <w:spacing w:line="480" w:lineRule="auto"/>
        <w:jc w:val="both"/>
        <w:rPr>
          <w:color w:val="0E101A"/>
        </w:rPr>
      </w:pPr>
      <w:r w:rsidRPr="002C2AAB">
        <w:rPr>
          <w:b/>
          <w:bCs/>
          <w:color w:val="0E101A"/>
        </w:rPr>
        <w:lastRenderedPageBreak/>
        <w:t>Regular Check-ins:</w:t>
      </w:r>
      <w:r w:rsidRPr="002C2AAB">
        <w:rPr>
          <w:color w:val="0E101A"/>
        </w:rPr>
        <w:t xml:space="preserve"> Schedule regular one-on-one check-ins between managers and employees to discuss performance, set goals, and provide feedback.</w:t>
      </w:r>
    </w:p>
    <w:p w14:paraId="73293AD6" w14:textId="77777777" w:rsidR="002C2AAB" w:rsidRPr="002C2AAB" w:rsidRDefault="002C2AAB" w:rsidP="00C14746">
      <w:pPr>
        <w:numPr>
          <w:ilvl w:val="0"/>
          <w:numId w:val="62"/>
        </w:numPr>
        <w:spacing w:line="480" w:lineRule="auto"/>
        <w:jc w:val="both"/>
        <w:rPr>
          <w:color w:val="0E101A"/>
        </w:rPr>
      </w:pPr>
      <w:r w:rsidRPr="002C2AAB">
        <w:rPr>
          <w:b/>
          <w:bCs/>
          <w:color w:val="0E101A"/>
        </w:rPr>
        <w:t>360-Degree Feedback:</w:t>
      </w:r>
      <w:r w:rsidRPr="002C2AAB">
        <w:rPr>
          <w:color w:val="0E101A"/>
        </w:rPr>
        <w:t xml:space="preserve"> Implement 360-degree feedback systems where employees receive feedback from peers, subordinates, and supervisors, providing a comprehensive view of their performance.</w:t>
      </w:r>
    </w:p>
    <w:p w14:paraId="0FC31AF5" w14:textId="77777777" w:rsidR="002C2AAB" w:rsidRDefault="002C2AAB" w:rsidP="00C14746">
      <w:pPr>
        <w:numPr>
          <w:ilvl w:val="0"/>
          <w:numId w:val="62"/>
        </w:numPr>
        <w:spacing w:line="480" w:lineRule="auto"/>
        <w:jc w:val="both"/>
        <w:rPr>
          <w:color w:val="0E101A"/>
        </w:rPr>
      </w:pPr>
      <w:r w:rsidRPr="002C2AAB">
        <w:rPr>
          <w:b/>
          <w:bCs/>
          <w:color w:val="0E101A"/>
        </w:rPr>
        <w:t>Performance Dashboards:</w:t>
      </w:r>
      <w:r w:rsidRPr="002C2AAB">
        <w:rPr>
          <w:color w:val="0E101A"/>
        </w:rPr>
        <w:t xml:space="preserve"> Create performance dashboards that allow employees to track their progress and see how they are performing against set KPIs in real-time.</w:t>
      </w:r>
    </w:p>
    <w:p w14:paraId="6059086E" w14:textId="77777777" w:rsidR="00064953" w:rsidRPr="002C2AAB" w:rsidRDefault="00064953" w:rsidP="00064953">
      <w:pPr>
        <w:spacing w:line="480" w:lineRule="auto"/>
        <w:ind w:left="720"/>
        <w:jc w:val="both"/>
        <w:rPr>
          <w:color w:val="0E101A"/>
        </w:rPr>
      </w:pPr>
    </w:p>
    <w:p w14:paraId="4AEDDC2E" w14:textId="52A552A1" w:rsidR="002C2AAB" w:rsidRPr="002C2AAB" w:rsidRDefault="002C2AAB" w:rsidP="00C14746">
      <w:pPr>
        <w:spacing w:line="480" w:lineRule="auto"/>
        <w:jc w:val="both"/>
        <w:rPr>
          <w:b/>
          <w:bCs/>
          <w:color w:val="0E101A"/>
          <w:sz w:val="28"/>
          <w:szCs w:val="28"/>
        </w:rPr>
      </w:pPr>
      <w:r w:rsidRPr="002C2AAB">
        <w:rPr>
          <w:b/>
          <w:bCs/>
          <w:color w:val="0E101A"/>
          <w:sz w:val="28"/>
          <w:szCs w:val="28"/>
        </w:rPr>
        <w:t>Limitations and Future Research</w:t>
      </w:r>
    </w:p>
    <w:p w14:paraId="2224ACE0" w14:textId="77777777" w:rsidR="002C2AAB" w:rsidRPr="002C2AAB" w:rsidRDefault="002C2AAB" w:rsidP="00C14746">
      <w:pPr>
        <w:spacing w:line="480" w:lineRule="auto"/>
        <w:jc w:val="both"/>
        <w:rPr>
          <w:color w:val="0E101A"/>
        </w:rPr>
      </w:pPr>
      <w:r w:rsidRPr="002C2AAB">
        <w:rPr>
          <w:color w:val="0E101A"/>
        </w:rPr>
        <w:t>While the study provides valuable insights, there are potential limitations that should be addressed in future research:</w:t>
      </w:r>
    </w:p>
    <w:p w14:paraId="7408D0E2" w14:textId="77777777" w:rsidR="002C2AAB" w:rsidRPr="002C2AAB" w:rsidRDefault="002C2AAB" w:rsidP="00C14746">
      <w:pPr>
        <w:numPr>
          <w:ilvl w:val="0"/>
          <w:numId w:val="63"/>
        </w:numPr>
        <w:spacing w:line="480" w:lineRule="auto"/>
        <w:jc w:val="both"/>
        <w:rPr>
          <w:color w:val="0E101A"/>
        </w:rPr>
      </w:pPr>
      <w:r w:rsidRPr="002C2AAB">
        <w:rPr>
          <w:b/>
          <w:bCs/>
          <w:color w:val="0E101A"/>
        </w:rPr>
        <w:t>Data Quality and Completeness:</w:t>
      </w:r>
      <w:r w:rsidRPr="002C2AAB">
        <w:rPr>
          <w:color w:val="0E101A"/>
        </w:rPr>
        <w:t xml:space="preserve"> The analysis is based on the available dataset, which may have limitations in terms of data quality and completeness. Future research could focus on obtaining more comprehensive and high-quality data to improve the accuracy of the analysis.</w:t>
      </w:r>
    </w:p>
    <w:p w14:paraId="11426132" w14:textId="77777777" w:rsidR="002C2AAB" w:rsidRPr="002C2AAB" w:rsidRDefault="002C2AAB" w:rsidP="00C14746">
      <w:pPr>
        <w:numPr>
          <w:ilvl w:val="0"/>
          <w:numId w:val="63"/>
        </w:numPr>
        <w:spacing w:line="480" w:lineRule="auto"/>
        <w:jc w:val="both"/>
        <w:rPr>
          <w:color w:val="0E101A"/>
        </w:rPr>
      </w:pPr>
      <w:r w:rsidRPr="002C2AAB">
        <w:rPr>
          <w:b/>
          <w:bCs/>
          <w:color w:val="0E101A"/>
        </w:rPr>
        <w:t>Generalizability:</w:t>
      </w:r>
      <w:r w:rsidRPr="002C2AAB">
        <w:rPr>
          <w:color w:val="0E101A"/>
        </w:rPr>
        <w:t xml:space="preserve"> The findings of this study are based on a specific dataset and may not be generalizable to all organizations. Future research could involve replicating the study with data from different industries and organizational contexts to validate the findings.</w:t>
      </w:r>
    </w:p>
    <w:p w14:paraId="5E7C5B40" w14:textId="77777777" w:rsidR="002C2AAB" w:rsidRPr="002C2AAB" w:rsidRDefault="002C2AAB" w:rsidP="00C14746">
      <w:pPr>
        <w:numPr>
          <w:ilvl w:val="0"/>
          <w:numId w:val="63"/>
        </w:numPr>
        <w:spacing w:line="480" w:lineRule="auto"/>
        <w:jc w:val="both"/>
        <w:rPr>
          <w:color w:val="0E101A"/>
        </w:rPr>
      </w:pPr>
      <w:r w:rsidRPr="002C2AAB">
        <w:rPr>
          <w:b/>
          <w:bCs/>
          <w:color w:val="0E101A"/>
        </w:rPr>
        <w:t>Longitudinal Analysis:</w:t>
      </w:r>
      <w:r w:rsidRPr="002C2AAB">
        <w:rPr>
          <w:color w:val="0E101A"/>
        </w:rPr>
        <w:t xml:space="preserve"> This study provides a snapshot of employee performance at a given time. Future research could conduct longitudinal analyses to understand how employee performance evolves over time and the long-term impact of different HR strategies.</w:t>
      </w:r>
    </w:p>
    <w:p w14:paraId="63C57FA3" w14:textId="77777777" w:rsidR="002C2AAB" w:rsidRPr="002C2AAB" w:rsidRDefault="002C2AAB" w:rsidP="00C14746">
      <w:pPr>
        <w:spacing w:line="480" w:lineRule="auto"/>
        <w:jc w:val="both"/>
        <w:rPr>
          <w:color w:val="0E101A"/>
        </w:rPr>
      </w:pPr>
      <w:r w:rsidRPr="002C2AAB">
        <w:rPr>
          <w:color w:val="0E101A"/>
        </w:rPr>
        <w:t>By addressing these limitations and implementing the recommended strategies, organizations can enhance employee performance, improve productivity, and foster a positive and equitable work environment.</w:t>
      </w:r>
    </w:p>
    <w:p w14:paraId="222CC382" w14:textId="77777777" w:rsidR="0036043C" w:rsidRDefault="0036043C" w:rsidP="006C79F1">
      <w:pPr>
        <w:pStyle w:val="Heading1"/>
        <w:spacing w:line="480" w:lineRule="auto"/>
        <w:jc w:val="both"/>
      </w:pPr>
    </w:p>
    <w:p w14:paraId="181B37B5" w14:textId="3E60C9DC" w:rsidR="00846FE2" w:rsidRPr="00953C17" w:rsidRDefault="005C1AEA" w:rsidP="000D5158">
      <w:pPr>
        <w:pStyle w:val="Heading1"/>
        <w:spacing w:line="480" w:lineRule="auto"/>
        <w:jc w:val="both"/>
        <w:rPr>
          <w:b/>
          <w:bCs/>
        </w:rPr>
      </w:pPr>
      <w:r w:rsidRPr="00953C17">
        <w:rPr>
          <w:b/>
          <w:bCs/>
        </w:rPr>
        <w:lastRenderedPageBreak/>
        <w:t>Conclusion</w:t>
      </w:r>
    </w:p>
    <w:p w14:paraId="5766BC9D" w14:textId="12FA6335" w:rsidR="006C79F1" w:rsidRPr="006C79F1" w:rsidRDefault="006C79F1" w:rsidP="000D5158">
      <w:pPr>
        <w:spacing w:line="480" w:lineRule="auto"/>
        <w:jc w:val="both"/>
        <w:rPr>
          <w:b/>
          <w:bCs/>
          <w:sz w:val="28"/>
          <w:szCs w:val="28"/>
        </w:rPr>
      </w:pPr>
      <w:r w:rsidRPr="006C79F1">
        <w:rPr>
          <w:b/>
          <w:bCs/>
          <w:sz w:val="28"/>
          <w:szCs w:val="28"/>
        </w:rPr>
        <w:t>Summary of Key Findings</w:t>
      </w:r>
    </w:p>
    <w:p w14:paraId="6734D32C" w14:textId="77777777" w:rsidR="00846FE2" w:rsidRDefault="00846FE2" w:rsidP="000D5158">
      <w:pPr>
        <w:pStyle w:val="NormalWeb"/>
        <w:spacing w:before="0" w:beforeAutospacing="0" w:after="0" w:afterAutospacing="0" w:line="480" w:lineRule="auto"/>
        <w:jc w:val="both"/>
        <w:rPr>
          <w:color w:val="0E101A"/>
        </w:rPr>
      </w:pPr>
      <w:r>
        <w:rPr>
          <w:color w:val="0E101A"/>
        </w:rPr>
        <w:t>This study aimed to predict and enhance employee performance through HR analytics by leveraging a comprehensive dataset to uncover key performance drivers and evaluate the effectiveness of various HR strategies. The key findings of the study are as follows:</w:t>
      </w:r>
    </w:p>
    <w:p w14:paraId="70963691" w14:textId="77777777" w:rsidR="00846FE2" w:rsidRDefault="00846FE2" w:rsidP="000D5158">
      <w:pPr>
        <w:numPr>
          <w:ilvl w:val="0"/>
          <w:numId w:val="64"/>
        </w:numPr>
        <w:spacing w:line="480" w:lineRule="auto"/>
        <w:jc w:val="both"/>
        <w:rPr>
          <w:color w:val="0E101A"/>
        </w:rPr>
      </w:pPr>
      <w:r>
        <w:rPr>
          <w:rStyle w:val="Strong"/>
          <w:color w:val="0E101A"/>
        </w:rPr>
        <w:t>Significant Predictors of Performance:</w:t>
      </w:r>
      <w:r>
        <w:rPr>
          <w:color w:val="0E101A"/>
        </w:rPr>
        <w:t xml:space="preserve"> Previous </w:t>
      </w:r>
      <w:proofErr w:type="gramStart"/>
      <w:r>
        <w:rPr>
          <w:color w:val="0E101A"/>
        </w:rPr>
        <w:t>year</w:t>
      </w:r>
      <w:proofErr w:type="gramEnd"/>
      <w:r>
        <w:rPr>
          <w:color w:val="0E101A"/>
        </w:rPr>
        <w:t xml:space="preserve"> ratings, average training scores, and length of service were identified as the top three predictors of employee performance.</w:t>
      </w:r>
    </w:p>
    <w:p w14:paraId="4DB854FB" w14:textId="77777777" w:rsidR="00846FE2" w:rsidRDefault="00846FE2" w:rsidP="000D5158">
      <w:pPr>
        <w:numPr>
          <w:ilvl w:val="0"/>
          <w:numId w:val="64"/>
        </w:numPr>
        <w:spacing w:line="480" w:lineRule="auto"/>
        <w:jc w:val="both"/>
        <w:rPr>
          <w:color w:val="0E101A"/>
        </w:rPr>
      </w:pPr>
      <w:r>
        <w:rPr>
          <w:rStyle w:val="Strong"/>
          <w:color w:val="0E101A"/>
        </w:rPr>
        <w:t>Impact of Recruitment Channels:</w:t>
      </w:r>
      <w:r>
        <w:rPr>
          <w:color w:val="0E101A"/>
        </w:rPr>
        <w:t xml:space="preserve"> Different recruitment channels showed varying impacts on performance, with the 'Other' and 'Referred' channels having a more balanced distribution of high and low performers, while the 'Sourcing' channel had more low performers.</w:t>
      </w:r>
    </w:p>
    <w:p w14:paraId="43C4D017" w14:textId="041436B5" w:rsidR="00846FE2" w:rsidRDefault="00846FE2" w:rsidP="000D5158">
      <w:pPr>
        <w:numPr>
          <w:ilvl w:val="0"/>
          <w:numId w:val="64"/>
        </w:numPr>
        <w:spacing w:line="480" w:lineRule="auto"/>
        <w:jc w:val="both"/>
        <w:rPr>
          <w:color w:val="0E101A"/>
        </w:rPr>
      </w:pPr>
      <w:r>
        <w:rPr>
          <w:rStyle w:val="Strong"/>
          <w:color w:val="0E101A"/>
        </w:rPr>
        <w:t>Effectiveness of Training Programs:</w:t>
      </w:r>
      <w:r>
        <w:rPr>
          <w:color w:val="0E101A"/>
        </w:rPr>
        <w:t xml:space="preserve"> The number of training sessions attended did not directly correlate with improved performance. This highlights the importance of focusing on training programs' quality and relevance rather than quantity.</w:t>
      </w:r>
    </w:p>
    <w:p w14:paraId="48CD1670" w14:textId="06201F0E" w:rsidR="009241AE" w:rsidRPr="009241AE" w:rsidRDefault="009241AE" w:rsidP="000D5158">
      <w:pPr>
        <w:spacing w:line="480" w:lineRule="auto"/>
        <w:jc w:val="both"/>
        <w:rPr>
          <w:color w:val="0E101A"/>
          <w:sz w:val="28"/>
          <w:szCs w:val="28"/>
        </w:rPr>
      </w:pPr>
      <w:r w:rsidRPr="009241AE">
        <w:rPr>
          <w:rStyle w:val="Strong"/>
          <w:color w:val="0E101A"/>
          <w:sz w:val="28"/>
          <w:szCs w:val="28"/>
        </w:rPr>
        <w:t>Practical Applications</w:t>
      </w:r>
    </w:p>
    <w:p w14:paraId="706FDF57" w14:textId="77777777" w:rsidR="00846FE2" w:rsidRDefault="00846FE2" w:rsidP="000D5158">
      <w:pPr>
        <w:pStyle w:val="NormalWeb"/>
        <w:spacing w:before="0" w:beforeAutospacing="0" w:after="0" w:afterAutospacing="0" w:line="480" w:lineRule="auto"/>
        <w:jc w:val="both"/>
        <w:rPr>
          <w:color w:val="0E101A"/>
        </w:rPr>
      </w:pPr>
      <w:r>
        <w:rPr>
          <w:color w:val="0E101A"/>
        </w:rPr>
        <w:t>The findings of this study provide actionable insights that can be implemented within organizations to enhance employee performance:</w:t>
      </w:r>
    </w:p>
    <w:p w14:paraId="0ED7F668" w14:textId="77777777" w:rsidR="00846FE2" w:rsidRDefault="00846FE2" w:rsidP="000D5158">
      <w:pPr>
        <w:numPr>
          <w:ilvl w:val="0"/>
          <w:numId w:val="65"/>
        </w:numPr>
        <w:spacing w:line="480" w:lineRule="auto"/>
        <w:jc w:val="both"/>
        <w:rPr>
          <w:color w:val="0E101A"/>
        </w:rPr>
      </w:pPr>
      <w:r>
        <w:rPr>
          <w:rStyle w:val="Strong"/>
          <w:color w:val="0E101A"/>
        </w:rPr>
        <w:t>Optimizing Recruitment Strategies:</w:t>
      </w:r>
    </w:p>
    <w:p w14:paraId="0E14B98B" w14:textId="77777777" w:rsidR="00846FE2" w:rsidRDefault="00846FE2" w:rsidP="000D5158">
      <w:pPr>
        <w:numPr>
          <w:ilvl w:val="1"/>
          <w:numId w:val="66"/>
        </w:numPr>
        <w:spacing w:line="480" w:lineRule="auto"/>
        <w:jc w:val="both"/>
        <w:rPr>
          <w:color w:val="0E101A"/>
        </w:rPr>
      </w:pPr>
      <w:r>
        <w:rPr>
          <w:color w:val="0E101A"/>
        </w:rPr>
        <w:t>Strengthen and optimize recruitment channels that have shown better performance outcomes, such as 'Other' and 'Referred' channels.</w:t>
      </w:r>
    </w:p>
    <w:p w14:paraId="4C1EC118" w14:textId="77777777" w:rsidR="00846FE2" w:rsidRDefault="00846FE2" w:rsidP="000D5158">
      <w:pPr>
        <w:numPr>
          <w:ilvl w:val="1"/>
          <w:numId w:val="67"/>
        </w:numPr>
        <w:spacing w:line="480" w:lineRule="auto"/>
        <w:jc w:val="both"/>
        <w:rPr>
          <w:color w:val="0E101A"/>
        </w:rPr>
      </w:pPr>
      <w:r>
        <w:rPr>
          <w:color w:val="0E101A"/>
        </w:rPr>
        <w:t>Improve sourcing strategies by incorporating more rigorous screening processes and aligning job descriptions with required skills.</w:t>
      </w:r>
    </w:p>
    <w:p w14:paraId="52E28704" w14:textId="77777777" w:rsidR="00846FE2" w:rsidRDefault="00846FE2" w:rsidP="000D5158">
      <w:pPr>
        <w:numPr>
          <w:ilvl w:val="0"/>
          <w:numId w:val="65"/>
        </w:numPr>
        <w:spacing w:line="480" w:lineRule="auto"/>
        <w:jc w:val="both"/>
        <w:rPr>
          <w:color w:val="0E101A"/>
        </w:rPr>
      </w:pPr>
      <w:r>
        <w:rPr>
          <w:rStyle w:val="Strong"/>
          <w:color w:val="0E101A"/>
        </w:rPr>
        <w:t>Enhancing Training Programs:</w:t>
      </w:r>
    </w:p>
    <w:p w14:paraId="5762815D" w14:textId="77777777" w:rsidR="00846FE2" w:rsidRDefault="00846FE2" w:rsidP="000D5158">
      <w:pPr>
        <w:numPr>
          <w:ilvl w:val="1"/>
          <w:numId w:val="68"/>
        </w:numPr>
        <w:spacing w:line="480" w:lineRule="auto"/>
        <w:jc w:val="both"/>
        <w:rPr>
          <w:color w:val="0E101A"/>
        </w:rPr>
      </w:pPr>
      <w:r>
        <w:rPr>
          <w:color w:val="0E101A"/>
        </w:rPr>
        <w:lastRenderedPageBreak/>
        <w:t>Develop tailored training programs that address specific skills and knowledge gaps identified through performance data.</w:t>
      </w:r>
    </w:p>
    <w:p w14:paraId="7909AF9D" w14:textId="77777777" w:rsidR="00846FE2" w:rsidRDefault="00846FE2" w:rsidP="000D5158">
      <w:pPr>
        <w:numPr>
          <w:ilvl w:val="1"/>
          <w:numId w:val="69"/>
        </w:numPr>
        <w:spacing w:line="480" w:lineRule="auto"/>
        <w:jc w:val="both"/>
        <w:rPr>
          <w:color w:val="0E101A"/>
        </w:rPr>
      </w:pPr>
      <w:r>
        <w:rPr>
          <w:color w:val="0E101A"/>
        </w:rPr>
        <w:t>Incorporate interactive and practical elements into training sessions to make them more engaging and effective.</w:t>
      </w:r>
    </w:p>
    <w:p w14:paraId="03A30A48" w14:textId="77777777" w:rsidR="00846FE2" w:rsidRDefault="00846FE2" w:rsidP="000D5158">
      <w:pPr>
        <w:numPr>
          <w:ilvl w:val="1"/>
          <w:numId w:val="70"/>
        </w:numPr>
        <w:spacing w:line="480" w:lineRule="auto"/>
        <w:jc w:val="both"/>
        <w:rPr>
          <w:color w:val="0E101A"/>
        </w:rPr>
      </w:pPr>
      <w:r>
        <w:rPr>
          <w:color w:val="0E101A"/>
        </w:rPr>
        <w:t>Implement continuous learning opportunities through e-learning platforms, webinars, and online courses.</w:t>
      </w:r>
    </w:p>
    <w:p w14:paraId="20CE2388" w14:textId="77777777" w:rsidR="00846FE2" w:rsidRDefault="00846FE2" w:rsidP="000D5158">
      <w:pPr>
        <w:numPr>
          <w:ilvl w:val="0"/>
          <w:numId w:val="65"/>
        </w:numPr>
        <w:spacing w:line="480" w:lineRule="auto"/>
        <w:jc w:val="both"/>
        <w:rPr>
          <w:color w:val="0E101A"/>
        </w:rPr>
      </w:pPr>
      <w:r>
        <w:rPr>
          <w:rStyle w:val="Strong"/>
          <w:color w:val="0E101A"/>
        </w:rPr>
        <w:t>Leveraging Key Performance Predictors:</w:t>
      </w:r>
    </w:p>
    <w:p w14:paraId="1F35D4CD" w14:textId="77777777" w:rsidR="00846FE2" w:rsidRDefault="00846FE2" w:rsidP="000D5158">
      <w:pPr>
        <w:numPr>
          <w:ilvl w:val="1"/>
          <w:numId w:val="71"/>
        </w:numPr>
        <w:spacing w:line="480" w:lineRule="auto"/>
        <w:jc w:val="both"/>
        <w:rPr>
          <w:color w:val="0E101A"/>
        </w:rPr>
      </w:pPr>
      <w:r>
        <w:rPr>
          <w:color w:val="0E101A"/>
        </w:rPr>
        <w:t>Focus on improving the accuracy and effectiveness of performance reviews, as previous year ratings are a significant predictor.</w:t>
      </w:r>
    </w:p>
    <w:p w14:paraId="6F317F62" w14:textId="77777777" w:rsidR="00846FE2" w:rsidRDefault="00846FE2" w:rsidP="000D5158">
      <w:pPr>
        <w:numPr>
          <w:ilvl w:val="1"/>
          <w:numId w:val="72"/>
        </w:numPr>
        <w:spacing w:line="480" w:lineRule="auto"/>
        <w:jc w:val="both"/>
        <w:rPr>
          <w:color w:val="0E101A"/>
        </w:rPr>
      </w:pPr>
      <w:r>
        <w:rPr>
          <w:color w:val="0E101A"/>
        </w:rPr>
        <w:t>Develop targeted interventions and development programs to enhance average training scores and length of service.</w:t>
      </w:r>
    </w:p>
    <w:p w14:paraId="58F0B44F" w14:textId="77777777" w:rsidR="00846FE2" w:rsidRDefault="00846FE2" w:rsidP="000D5158">
      <w:pPr>
        <w:numPr>
          <w:ilvl w:val="0"/>
          <w:numId w:val="65"/>
        </w:numPr>
        <w:spacing w:line="480" w:lineRule="auto"/>
        <w:jc w:val="both"/>
        <w:rPr>
          <w:color w:val="0E101A"/>
        </w:rPr>
      </w:pPr>
      <w:r>
        <w:rPr>
          <w:rStyle w:val="Strong"/>
          <w:color w:val="0E101A"/>
        </w:rPr>
        <w:t>Performance Monitoring and Feedback:</w:t>
      </w:r>
    </w:p>
    <w:p w14:paraId="25420F25" w14:textId="77777777" w:rsidR="00846FE2" w:rsidRDefault="00846FE2" w:rsidP="000D5158">
      <w:pPr>
        <w:numPr>
          <w:ilvl w:val="1"/>
          <w:numId w:val="73"/>
        </w:numPr>
        <w:spacing w:line="480" w:lineRule="auto"/>
        <w:jc w:val="both"/>
        <w:rPr>
          <w:color w:val="0E101A"/>
        </w:rPr>
      </w:pPr>
      <w:r>
        <w:rPr>
          <w:color w:val="0E101A"/>
        </w:rPr>
        <w:t>Establish regular performance monitoring and feedback mechanisms, including regular check-ins, 360-degree feedback systems, and performance dashboards.</w:t>
      </w:r>
    </w:p>
    <w:p w14:paraId="4DB622E8" w14:textId="00DBEF58" w:rsidR="00CE4133" w:rsidRPr="00CE4133" w:rsidRDefault="00CE4133" w:rsidP="000D5158">
      <w:pPr>
        <w:pStyle w:val="ListParagraph"/>
        <w:numPr>
          <w:ilvl w:val="0"/>
          <w:numId w:val="73"/>
        </w:numPr>
        <w:spacing w:before="100" w:beforeAutospacing="1" w:after="100" w:afterAutospacing="1" w:line="480" w:lineRule="auto"/>
        <w:jc w:val="both"/>
      </w:pPr>
      <w:r w:rsidRPr="00D86621">
        <w:rPr>
          <w:b/>
          <w:bCs/>
        </w:rPr>
        <w:t>Implementing the Predictive Model:</w:t>
      </w:r>
    </w:p>
    <w:p w14:paraId="4F02A1E4" w14:textId="77777777" w:rsidR="00003F7C" w:rsidRDefault="00CE4133" w:rsidP="000D5158">
      <w:pPr>
        <w:pStyle w:val="ListParagraph"/>
        <w:numPr>
          <w:ilvl w:val="0"/>
          <w:numId w:val="77"/>
        </w:numPr>
        <w:spacing w:before="100" w:beforeAutospacing="1" w:after="100" w:afterAutospacing="1" w:line="480" w:lineRule="auto"/>
        <w:jc w:val="both"/>
      </w:pPr>
      <w:r w:rsidRPr="00CE4133">
        <w:t>Utilize the Gradient Boosting model to predict employee performance. This model can help HR professionals identify employees who are likely to perform well and those who may need additional support or training.</w:t>
      </w:r>
    </w:p>
    <w:p w14:paraId="13158A0D" w14:textId="77777777" w:rsidR="00003F7C" w:rsidRDefault="00CE4133" w:rsidP="000D5158">
      <w:pPr>
        <w:pStyle w:val="ListParagraph"/>
        <w:numPr>
          <w:ilvl w:val="0"/>
          <w:numId w:val="77"/>
        </w:numPr>
        <w:spacing w:before="100" w:beforeAutospacing="1" w:after="100" w:afterAutospacing="1" w:line="480" w:lineRule="auto"/>
        <w:jc w:val="both"/>
      </w:pPr>
      <w:r w:rsidRPr="00CE4133">
        <w:t>Integrate the predictive model into the HR analytics system to provide real-time insights and forecasts. This can assist in making data-driven decisions regarding hiring, training, and employee development.</w:t>
      </w:r>
    </w:p>
    <w:p w14:paraId="1164D3EE" w14:textId="28F3266A" w:rsidR="00CE4133" w:rsidRPr="00CE4133" w:rsidRDefault="00CE4133" w:rsidP="000D5158">
      <w:pPr>
        <w:pStyle w:val="ListParagraph"/>
        <w:numPr>
          <w:ilvl w:val="0"/>
          <w:numId w:val="77"/>
        </w:numPr>
        <w:spacing w:before="100" w:beforeAutospacing="1" w:after="100" w:afterAutospacing="1" w:line="480" w:lineRule="auto"/>
        <w:jc w:val="both"/>
      </w:pPr>
      <w:r w:rsidRPr="00CE4133">
        <w:t>Regularly update and retrain the model with new data to ensure its predictions remain accurate and relevant.</w:t>
      </w:r>
    </w:p>
    <w:p w14:paraId="6DC18C30" w14:textId="3FF4C6D2" w:rsidR="001C20C5" w:rsidRPr="001C20C5" w:rsidRDefault="001C20C5" w:rsidP="000D5158">
      <w:pPr>
        <w:pStyle w:val="NormalWeb"/>
        <w:spacing w:before="0" w:beforeAutospacing="0" w:after="0" w:afterAutospacing="0" w:line="480" w:lineRule="auto"/>
        <w:jc w:val="both"/>
        <w:rPr>
          <w:color w:val="0E101A"/>
        </w:rPr>
      </w:pPr>
      <w:r w:rsidRPr="001C20C5">
        <w:rPr>
          <w:color w:val="0E101A"/>
        </w:rPr>
        <w:lastRenderedPageBreak/>
        <w:t>Organizations can enhance employee performance, improve productivity, and foster a positive and equitable work environment by implementing these strategies. This study demonstrates the value of HR analytics in guiding strategic decisions and highlights the importance of data-driven HR strategies in achieving organizational success and employee satisfaction. Future research should address identified limitations and explore additional features to further improve predictive accuracy and effectiveness.</w:t>
      </w:r>
    </w:p>
    <w:p w14:paraId="51D5D827" w14:textId="77777777" w:rsidR="00147B00" w:rsidRDefault="00147B00" w:rsidP="000D5158">
      <w:pPr>
        <w:jc w:val="both"/>
      </w:pPr>
    </w:p>
    <w:p w14:paraId="00FE5C44" w14:textId="77777777" w:rsidR="00147B00" w:rsidRDefault="00147B00" w:rsidP="000D5158">
      <w:pPr>
        <w:jc w:val="both"/>
      </w:pPr>
    </w:p>
    <w:p w14:paraId="0B49A422" w14:textId="77777777" w:rsidR="00147B00" w:rsidRDefault="00147B00" w:rsidP="000D5158">
      <w:pPr>
        <w:jc w:val="both"/>
      </w:pPr>
    </w:p>
    <w:p w14:paraId="2BA27A14" w14:textId="77777777" w:rsidR="00147B00" w:rsidRDefault="00147B00" w:rsidP="000D5158">
      <w:pPr>
        <w:jc w:val="both"/>
      </w:pPr>
    </w:p>
    <w:p w14:paraId="02B5CA23" w14:textId="77777777" w:rsidR="00147B00" w:rsidRDefault="00147B00" w:rsidP="000D5158">
      <w:pPr>
        <w:jc w:val="both"/>
      </w:pPr>
    </w:p>
    <w:p w14:paraId="26DB938E" w14:textId="77777777" w:rsidR="00147B00" w:rsidRDefault="00147B00" w:rsidP="000D5158">
      <w:pPr>
        <w:jc w:val="both"/>
      </w:pPr>
    </w:p>
    <w:p w14:paraId="503FE753" w14:textId="77777777" w:rsidR="00147B00" w:rsidRDefault="00147B00" w:rsidP="000D5158">
      <w:pPr>
        <w:jc w:val="both"/>
      </w:pPr>
    </w:p>
    <w:p w14:paraId="3CC1C804" w14:textId="77777777" w:rsidR="00147B00" w:rsidRDefault="00147B00" w:rsidP="000D5158">
      <w:pPr>
        <w:jc w:val="both"/>
      </w:pPr>
    </w:p>
    <w:p w14:paraId="692BB151" w14:textId="77777777" w:rsidR="00147B00" w:rsidRDefault="00147B00" w:rsidP="000D5158">
      <w:pPr>
        <w:jc w:val="both"/>
      </w:pPr>
    </w:p>
    <w:p w14:paraId="0D495DA7" w14:textId="77777777" w:rsidR="00147B00" w:rsidRDefault="00147B00" w:rsidP="008E21B1"/>
    <w:p w14:paraId="0EF6197A" w14:textId="77777777" w:rsidR="00147B00" w:rsidRDefault="00147B00" w:rsidP="008E21B1"/>
    <w:p w14:paraId="248E3D18" w14:textId="77777777" w:rsidR="00147B00" w:rsidRDefault="00147B00" w:rsidP="008E21B1"/>
    <w:p w14:paraId="192660FD" w14:textId="77777777" w:rsidR="00147B00" w:rsidRDefault="00147B00" w:rsidP="008E21B1"/>
    <w:p w14:paraId="3532809A" w14:textId="77777777" w:rsidR="00147B00" w:rsidRDefault="00147B00" w:rsidP="008E21B1"/>
    <w:p w14:paraId="57A99F6B" w14:textId="77777777" w:rsidR="00147B00" w:rsidRDefault="00147B00" w:rsidP="008E21B1"/>
    <w:p w14:paraId="6DFC8633" w14:textId="77777777" w:rsidR="00147B00" w:rsidRDefault="00147B00" w:rsidP="008E21B1"/>
    <w:p w14:paraId="4547EC49" w14:textId="77777777" w:rsidR="00147B00" w:rsidRDefault="00147B00" w:rsidP="008E21B1"/>
    <w:p w14:paraId="0D4FAA85" w14:textId="77777777" w:rsidR="00147B00" w:rsidRDefault="00147B00" w:rsidP="008E21B1"/>
    <w:p w14:paraId="6A3887FE" w14:textId="77777777" w:rsidR="005C1AEA" w:rsidRDefault="005C1AEA" w:rsidP="002E5D70">
      <w:pPr>
        <w:spacing w:line="480" w:lineRule="auto"/>
      </w:pPr>
    </w:p>
    <w:p w14:paraId="65607821" w14:textId="77777777" w:rsidR="008967ED" w:rsidRDefault="008967ED" w:rsidP="008737D9">
      <w:pPr>
        <w:pStyle w:val="Heading1"/>
        <w:spacing w:line="276" w:lineRule="auto"/>
      </w:pPr>
    </w:p>
    <w:p w14:paraId="6ED38568" w14:textId="77777777" w:rsidR="008967ED" w:rsidRDefault="008967ED" w:rsidP="008737D9">
      <w:pPr>
        <w:pStyle w:val="Heading1"/>
        <w:spacing w:line="276" w:lineRule="auto"/>
      </w:pPr>
    </w:p>
    <w:p w14:paraId="1B9DDBCC" w14:textId="77777777" w:rsidR="008967ED" w:rsidRDefault="008967ED" w:rsidP="008737D9">
      <w:pPr>
        <w:pStyle w:val="Heading1"/>
        <w:spacing w:line="276" w:lineRule="auto"/>
      </w:pPr>
    </w:p>
    <w:p w14:paraId="0460342D" w14:textId="77777777" w:rsidR="008967ED" w:rsidRDefault="008967ED" w:rsidP="008737D9">
      <w:pPr>
        <w:pStyle w:val="Heading1"/>
        <w:spacing w:line="276" w:lineRule="auto"/>
      </w:pPr>
    </w:p>
    <w:p w14:paraId="17C3DC3F" w14:textId="77777777" w:rsidR="008967ED" w:rsidRDefault="008967ED" w:rsidP="008737D9">
      <w:pPr>
        <w:pStyle w:val="Heading1"/>
        <w:spacing w:line="276" w:lineRule="auto"/>
      </w:pPr>
    </w:p>
    <w:p w14:paraId="3B3A6873" w14:textId="77777777" w:rsidR="00081D9B" w:rsidRDefault="00081D9B" w:rsidP="008737D9">
      <w:pPr>
        <w:pStyle w:val="Heading1"/>
        <w:spacing w:line="276" w:lineRule="auto"/>
      </w:pPr>
    </w:p>
    <w:p w14:paraId="15C609DF" w14:textId="1BA244E9" w:rsidR="005C1AEA" w:rsidRPr="00953C17" w:rsidRDefault="005C1AEA" w:rsidP="008737D9">
      <w:pPr>
        <w:pStyle w:val="Heading1"/>
        <w:spacing w:line="276" w:lineRule="auto"/>
        <w:rPr>
          <w:b/>
          <w:bCs/>
        </w:rPr>
      </w:pPr>
      <w:r w:rsidRPr="00953C17">
        <w:rPr>
          <w:b/>
          <w:bCs/>
        </w:rPr>
        <w:lastRenderedPageBreak/>
        <w:t>References</w:t>
      </w:r>
    </w:p>
    <w:p w14:paraId="421097F8" w14:textId="77777777" w:rsidR="00CE1E15" w:rsidRDefault="00D532BE" w:rsidP="00CE1E15">
      <w:pPr>
        <w:pStyle w:val="ListParagraph"/>
        <w:numPr>
          <w:ilvl w:val="0"/>
          <w:numId w:val="1"/>
        </w:numPr>
        <w:spacing w:line="480" w:lineRule="auto"/>
        <w:rPr>
          <w:rFonts w:ascii="Aptos Narrow" w:hAnsi="Aptos Narrow"/>
          <w:color w:val="467886"/>
          <w:sz w:val="22"/>
          <w:szCs w:val="22"/>
          <w:u w:val="single"/>
        </w:rPr>
      </w:pPr>
      <w:r>
        <w:t xml:space="preserve">Kaggle. (n.d.). </w:t>
      </w:r>
      <w:r>
        <w:rPr>
          <w:rStyle w:val="Emphasis"/>
        </w:rPr>
        <w:t>Employee's performance for HR analytics</w:t>
      </w:r>
      <w:r>
        <w:t xml:space="preserve">. Kaggle. </w:t>
      </w:r>
      <w:hyperlink r:id="rId17" w:history="1">
        <w:r w:rsidR="00CE1E15" w:rsidRPr="002A2D0D">
          <w:rPr>
            <w:rFonts w:ascii="Aptos Narrow" w:hAnsi="Aptos Narrow"/>
            <w:color w:val="467886"/>
            <w:sz w:val="22"/>
            <w:szCs w:val="22"/>
            <w:u w:val="single"/>
          </w:rPr>
          <w:t>Employee’s Performance for HR Analytics (kaggle.com)</w:t>
        </w:r>
      </w:hyperlink>
    </w:p>
    <w:p w14:paraId="1B1C0033" w14:textId="77777777" w:rsidR="007C3E8A" w:rsidRPr="007C3E8A" w:rsidRDefault="00D532BE" w:rsidP="007C3E8A">
      <w:pPr>
        <w:pStyle w:val="ListParagraph"/>
        <w:numPr>
          <w:ilvl w:val="0"/>
          <w:numId w:val="1"/>
        </w:numPr>
        <w:spacing w:line="480" w:lineRule="auto"/>
        <w:rPr>
          <w:rFonts w:ascii="Aptos Narrow" w:hAnsi="Aptos Narrow"/>
          <w:color w:val="467886"/>
          <w:sz w:val="22"/>
          <w:szCs w:val="22"/>
          <w:u w:val="single"/>
        </w:rPr>
      </w:pPr>
      <w:r>
        <w:t>Fitz-</w:t>
      </w:r>
      <w:proofErr w:type="spellStart"/>
      <w:r>
        <w:t>enz</w:t>
      </w:r>
      <w:proofErr w:type="spellEnd"/>
      <w:r>
        <w:t xml:space="preserve">, J. (2010). </w:t>
      </w:r>
      <w:r>
        <w:rPr>
          <w:rStyle w:val="Emphasis"/>
        </w:rPr>
        <w:t>The new HR analytics: Predicting the economic value of your company's human capital investments</w:t>
      </w:r>
      <w:r>
        <w:t>. AMACOM.</w:t>
      </w:r>
    </w:p>
    <w:p w14:paraId="32F34892" w14:textId="77777777" w:rsidR="007C3E8A" w:rsidRPr="007C3E8A" w:rsidRDefault="00D532BE" w:rsidP="007C3E8A">
      <w:pPr>
        <w:pStyle w:val="ListParagraph"/>
        <w:numPr>
          <w:ilvl w:val="0"/>
          <w:numId w:val="1"/>
        </w:numPr>
        <w:spacing w:line="480" w:lineRule="auto"/>
        <w:rPr>
          <w:rFonts w:ascii="Aptos Narrow" w:hAnsi="Aptos Narrow"/>
          <w:color w:val="467886"/>
          <w:sz w:val="22"/>
          <w:szCs w:val="22"/>
          <w:u w:val="single"/>
        </w:rPr>
      </w:pPr>
      <w:r>
        <w:t>Pease, G., Byerly, B., &amp; Fitz-</w:t>
      </w:r>
      <w:proofErr w:type="spellStart"/>
      <w:r>
        <w:t>enz</w:t>
      </w:r>
      <w:proofErr w:type="spellEnd"/>
      <w:r>
        <w:t xml:space="preserve">, J. (2013). </w:t>
      </w:r>
      <w:r>
        <w:rPr>
          <w:rStyle w:val="Emphasis"/>
        </w:rPr>
        <w:t>Human capital analytics: How to harness the potential of your organization's greatest asset</w:t>
      </w:r>
      <w:r>
        <w:t>. Wiley.</w:t>
      </w:r>
    </w:p>
    <w:p w14:paraId="38D88091" w14:textId="77777777" w:rsidR="00FD3337" w:rsidRPr="00FD3337" w:rsidRDefault="00D532BE" w:rsidP="00FD3337">
      <w:pPr>
        <w:pStyle w:val="ListParagraph"/>
        <w:numPr>
          <w:ilvl w:val="0"/>
          <w:numId w:val="1"/>
        </w:numPr>
        <w:spacing w:line="480" w:lineRule="auto"/>
        <w:rPr>
          <w:rFonts w:ascii="Aptos Narrow" w:hAnsi="Aptos Narrow"/>
          <w:color w:val="467886"/>
          <w:sz w:val="22"/>
          <w:szCs w:val="22"/>
          <w:u w:val="single"/>
        </w:rPr>
      </w:pPr>
      <w:r>
        <w:t xml:space="preserve">Davenport, T. H., Harris, J., &amp; Shapiro, J. (2010). Competing on talent analytics. </w:t>
      </w:r>
      <w:r>
        <w:rPr>
          <w:rStyle w:val="Emphasis"/>
        </w:rPr>
        <w:t>Harvard Business Review</w:t>
      </w:r>
      <w:r>
        <w:t xml:space="preserve">. </w:t>
      </w:r>
      <w:hyperlink r:id="rId18" w:tgtFrame="_new" w:history="1">
        <w:r>
          <w:rPr>
            <w:rStyle w:val="Hyperlink"/>
          </w:rPr>
          <w:t>https://hbr.org/2010/10/competing-on-talent-analytics</w:t>
        </w:r>
      </w:hyperlink>
    </w:p>
    <w:p w14:paraId="6E34921F" w14:textId="77777777" w:rsidR="00FD3337" w:rsidRPr="00FD3337" w:rsidRDefault="00D532BE" w:rsidP="00FD3337">
      <w:pPr>
        <w:pStyle w:val="ListParagraph"/>
        <w:numPr>
          <w:ilvl w:val="0"/>
          <w:numId w:val="1"/>
        </w:numPr>
        <w:spacing w:line="480" w:lineRule="auto"/>
        <w:rPr>
          <w:rFonts w:ascii="Aptos Narrow" w:hAnsi="Aptos Narrow"/>
          <w:color w:val="467886"/>
          <w:sz w:val="22"/>
          <w:szCs w:val="22"/>
          <w:u w:val="single"/>
        </w:rPr>
      </w:pPr>
      <w:r>
        <w:t xml:space="preserve">Bassi, L., &amp; McMurrer, D. (2007). Maximizing your return on people. </w:t>
      </w:r>
      <w:r>
        <w:rPr>
          <w:rStyle w:val="Emphasis"/>
        </w:rPr>
        <w:t>Harvard Business Review</w:t>
      </w:r>
      <w:r>
        <w:t xml:space="preserve">. </w:t>
      </w:r>
      <w:hyperlink r:id="rId19" w:tgtFrame="_new" w:history="1">
        <w:r>
          <w:rPr>
            <w:rStyle w:val="Hyperlink"/>
          </w:rPr>
          <w:t>https://hbr.org/2007/03/maximizing-your-return-on-people</w:t>
        </w:r>
      </w:hyperlink>
    </w:p>
    <w:p w14:paraId="0E216D5B" w14:textId="77777777" w:rsidR="00C850F0" w:rsidRPr="00C850F0" w:rsidRDefault="00D532BE" w:rsidP="0056033D">
      <w:pPr>
        <w:pStyle w:val="ListParagraph"/>
        <w:numPr>
          <w:ilvl w:val="0"/>
          <w:numId w:val="1"/>
        </w:numPr>
        <w:spacing w:line="480" w:lineRule="auto"/>
        <w:rPr>
          <w:rFonts w:ascii="Aptos Narrow" w:hAnsi="Aptos Narrow"/>
          <w:color w:val="467886"/>
          <w:sz w:val="22"/>
          <w:szCs w:val="22"/>
          <w:u w:val="single"/>
        </w:rPr>
      </w:pPr>
      <w:r>
        <w:t xml:space="preserve">Marr, B. (2018). </w:t>
      </w:r>
      <w:r>
        <w:rPr>
          <w:rStyle w:val="Emphasis"/>
        </w:rPr>
        <w:t>Data-driven HR: How to use analytics and metrics to drive performance</w:t>
      </w:r>
      <w:r>
        <w:t xml:space="preserve">. </w:t>
      </w:r>
      <w:proofErr w:type="spellStart"/>
      <w:r w:rsidRPr="006C2F2F">
        <w:rPr>
          <w:lang w:val="fr-CM"/>
        </w:rPr>
        <w:t>Kogan</w:t>
      </w:r>
      <w:proofErr w:type="spellEnd"/>
      <w:r w:rsidRPr="006C2F2F">
        <w:rPr>
          <w:lang w:val="fr-CM"/>
        </w:rPr>
        <w:t xml:space="preserve"> Page. </w:t>
      </w:r>
      <w:hyperlink r:id="rId20" w:history="1">
        <w:r w:rsidR="006C2F2F" w:rsidRPr="006C2F2F">
          <w:rPr>
            <w:rStyle w:val="Hyperlink"/>
            <w:lang w:val="fr-CM"/>
          </w:rPr>
          <w:t>1012042669.pdf (gbv.de)</w:t>
        </w:r>
      </w:hyperlink>
    </w:p>
    <w:p w14:paraId="6A9FBBC8" w14:textId="108FAEDA" w:rsidR="00FD3337" w:rsidRPr="00180ACD" w:rsidRDefault="00D532BE" w:rsidP="00180ACD">
      <w:pPr>
        <w:numPr>
          <w:ilvl w:val="0"/>
          <w:numId w:val="1"/>
        </w:numPr>
        <w:spacing w:line="480" w:lineRule="auto"/>
        <w:jc w:val="both"/>
        <w:rPr>
          <w:color w:val="0E101A"/>
        </w:rPr>
      </w:pPr>
      <w:r w:rsidRPr="006C2F2F">
        <w:rPr>
          <w:lang w:val="fr-CM"/>
        </w:rPr>
        <w:t xml:space="preserve">Lawler, E. E., </w:t>
      </w:r>
      <w:proofErr w:type="spellStart"/>
      <w:r w:rsidRPr="006C2F2F">
        <w:rPr>
          <w:lang w:val="fr-CM"/>
        </w:rPr>
        <w:t>Levenson</w:t>
      </w:r>
      <w:proofErr w:type="spellEnd"/>
      <w:r w:rsidRPr="006C2F2F">
        <w:rPr>
          <w:lang w:val="fr-CM"/>
        </w:rPr>
        <w:t xml:space="preserve">, A., &amp; Boudreau, J. W. (2004). </w:t>
      </w:r>
      <w:r>
        <w:t xml:space="preserve">HR metrics and analytics: Use and impact. </w:t>
      </w:r>
      <w:r>
        <w:rPr>
          <w:rStyle w:val="Emphasis"/>
        </w:rPr>
        <w:t>Center for Effective Organizations</w:t>
      </w:r>
      <w:r>
        <w:t xml:space="preserve">. </w:t>
      </w:r>
      <w:hyperlink r:id="rId21" w:history="1">
        <w:r w:rsidR="00180ACD">
          <w:rPr>
            <w:rStyle w:val="Hyperlink"/>
          </w:rPr>
          <w:t>HR Metrics and Analytics: Use and Impact - ProQuest</w:t>
        </w:r>
      </w:hyperlink>
      <w:r w:rsidR="00180ACD" w:rsidRPr="00564138">
        <w:t xml:space="preserve"> </w:t>
      </w:r>
    </w:p>
    <w:p w14:paraId="3D88026B" w14:textId="7700AD04" w:rsidR="00FD3337" w:rsidRPr="00855DC3" w:rsidRDefault="00D532BE" w:rsidP="00855DC3">
      <w:pPr>
        <w:numPr>
          <w:ilvl w:val="0"/>
          <w:numId w:val="1"/>
        </w:numPr>
        <w:spacing w:line="480" w:lineRule="auto"/>
        <w:jc w:val="both"/>
        <w:rPr>
          <w:color w:val="0E101A"/>
        </w:rPr>
      </w:pPr>
      <w:r>
        <w:t xml:space="preserve">Levenson, A. (2018). Using workforce analytics to improve strategy execution. </w:t>
      </w:r>
      <w:r>
        <w:rPr>
          <w:rStyle w:val="Emphasis"/>
        </w:rPr>
        <w:t>IBM Center for The Business of Government</w:t>
      </w:r>
      <w:r>
        <w:t xml:space="preserve">. </w:t>
      </w:r>
      <w:hyperlink r:id="rId22" w:history="1">
        <w:r w:rsidR="00180ACD">
          <w:rPr>
            <w:rStyle w:val="Hyperlink"/>
          </w:rPr>
          <w:t>Using workforce analytics to improve strategy execution - Levenson - 2018 - Human Resource Management - Wiley Online Library</w:t>
        </w:r>
      </w:hyperlink>
      <w:r w:rsidR="00180ACD" w:rsidRPr="006527B0">
        <w:rPr>
          <w:color w:val="0E101A"/>
        </w:rPr>
        <w:t xml:space="preserve"> </w:t>
      </w:r>
    </w:p>
    <w:p w14:paraId="1E68A583" w14:textId="77777777" w:rsidR="00855DC3" w:rsidRDefault="00D532BE" w:rsidP="00855DC3">
      <w:pPr>
        <w:numPr>
          <w:ilvl w:val="0"/>
          <w:numId w:val="1"/>
        </w:numPr>
        <w:spacing w:line="480" w:lineRule="auto"/>
        <w:jc w:val="both"/>
        <w:rPr>
          <w:color w:val="0E101A"/>
        </w:rPr>
      </w:pPr>
      <w:r w:rsidRPr="00855DC3">
        <w:rPr>
          <w:lang w:val="fr-CM"/>
        </w:rPr>
        <w:t xml:space="preserve">Rousseau, D. M., &amp; </w:t>
      </w:r>
      <w:proofErr w:type="spellStart"/>
      <w:r w:rsidRPr="00855DC3">
        <w:rPr>
          <w:lang w:val="fr-CM"/>
        </w:rPr>
        <w:t>Barends</w:t>
      </w:r>
      <w:proofErr w:type="spellEnd"/>
      <w:r w:rsidRPr="00855DC3">
        <w:rPr>
          <w:lang w:val="fr-CM"/>
        </w:rPr>
        <w:t xml:space="preserve">, E. (2011). </w:t>
      </w:r>
      <w:r>
        <w:t xml:space="preserve">Becoming an evidence-based HR practitioner. </w:t>
      </w:r>
      <w:r>
        <w:rPr>
          <w:rStyle w:val="Emphasis"/>
        </w:rPr>
        <w:t>Human Resource Management Journal</w:t>
      </w:r>
      <w:r>
        <w:t xml:space="preserve">. </w:t>
      </w:r>
      <w:hyperlink r:id="rId23" w:history="1">
        <w:r w:rsidR="00855DC3">
          <w:rPr>
            <w:rStyle w:val="Hyperlink"/>
          </w:rPr>
          <w:t xml:space="preserve">Becoming an </w:t>
        </w:r>
        <w:proofErr w:type="spellStart"/>
        <w:r w:rsidR="00855DC3">
          <w:rPr>
            <w:rStyle w:val="Hyperlink"/>
          </w:rPr>
          <w:t>evidencebased</w:t>
        </w:r>
        <w:proofErr w:type="spellEnd"/>
        <w:r w:rsidR="00855DC3">
          <w:rPr>
            <w:rStyle w:val="Hyperlink"/>
          </w:rPr>
          <w:t xml:space="preserve"> HR practitioner (cebma.org)</w:t>
        </w:r>
      </w:hyperlink>
      <w:r w:rsidR="00855DC3" w:rsidRPr="006527B0">
        <w:rPr>
          <w:color w:val="0E101A"/>
        </w:rPr>
        <w:t xml:space="preserve"> </w:t>
      </w:r>
    </w:p>
    <w:p w14:paraId="1F90EA65" w14:textId="16D98299" w:rsidR="000865AE" w:rsidRDefault="00D532BE" w:rsidP="00D532BE">
      <w:pPr>
        <w:numPr>
          <w:ilvl w:val="0"/>
          <w:numId w:val="1"/>
        </w:numPr>
        <w:spacing w:line="480" w:lineRule="auto"/>
        <w:jc w:val="both"/>
      </w:pPr>
      <w:r>
        <w:t xml:space="preserve">Siddiqi, M. A. (2024). Employee engagement and organizational performance: A human resource perspective. </w:t>
      </w:r>
      <w:r>
        <w:rPr>
          <w:rStyle w:val="Emphasis"/>
        </w:rPr>
        <w:t>ResearchGate</w:t>
      </w:r>
      <w:r>
        <w:t xml:space="preserve">. </w:t>
      </w:r>
      <w:hyperlink r:id="rId24" w:history="1">
        <w:r w:rsidR="00855DC3" w:rsidRPr="008737D9">
          <w:rPr>
            <w:rStyle w:val="Hyperlink"/>
          </w:rPr>
          <w:t xml:space="preserve">(PDF) Employee Engagement </w:t>
        </w:r>
        <w:proofErr w:type="gramStart"/>
        <w:r w:rsidR="00855DC3" w:rsidRPr="008737D9">
          <w:rPr>
            <w:rStyle w:val="Hyperlink"/>
          </w:rPr>
          <w:t>And</w:t>
        </w:r>
        <w:proofErr w:type="gramEnd"/>
        <w:r w:rsidR="00855DC3" w:rsidRPr="008737D9">
          <w:rPr>
            <w:rStyle w:val="Hyperlink"/>
          </w:rPr>
          <w:t xml:space="preserve"> Organizational Performance: A Human Resource Perspective (researchgate.net)</w:t>
        </w:r>
      </w:hyperlink>
      <w:r w:rsidR="00855DC3" w:rsidRPr="008737D9">
        <w:t xml:space="preserve"> </w:t>
      </w:r>
    </w:p>
    <w:p w14:paraId="02F115D5" w14:textId="77777777" w:rsidR="009F0ABF" w:rsidRDefault="005C1AEA" w:rsidP="009F0ABF">
      <w:pPr>
        <w:pStyle w:val="Heading1"/>
        <w:spacing w:line="480" w:lineRule="auto"/>
        <w:rPr>
          <w:b/>
          <w:bCs/>
        </w:rPr>
      </w:pPr>
      <w:r w:rsidRPr="00953C17">
        <w:rPr>
          <w:b/>
          <w:bCs/>
        </w:rPr>
        <w:lastRenderedPageBreak/>
        <w:t>Appendix</w:t>
      </w:r>
      <w:bookmarkEnd w:id="1"/>
    </w:p>
    <w:p w14:paraId="5CCCC922" w14:textId="4A004CA8" w:rsidR="002C400C" w:rsidRPr="009F0ABF" w:rsidRDefault="002C400C" w:rsidP="009F0ABF">
      <w:pPr>
        <w:pStyle w:val="Heading1"/>
        <w:spacing w:line="480" w:lineRule="auto"/>
        <w:rPr>
          <w:b/>
          <w:bCs/>
        </w:rPr>
      </w:pPr>
      <w:r w:rsidRPr="007A426F">
        <w:rPr>
          <w:color w:val="0070C0"/>
          <w:sz w:val="22"/>
          <w:szCs w:val="22"/>
        </w:rPr>
        <w:t xml:space="preserve"> </w:t>
      </w:r>
      <w:proofErr w:type="spellStart"/>
      <w:r w:rsidRPr="007A426F">
        <w:rPr>
          <w:color w:val="0070C0"/>
          <w:sz w:val="22"/>
          <w:szCs w:val="22"/>
        </w:rPr>
        <w:t>A</w:t>
      </w:r>
      <w:r w:rsidR="00826CD8">
        <w:rPr>
          <w:color w:val="0070C0"/>
          <w:sz w:val="22"/>
          <w:szCs w:val="22"/>
        </w:rPr>
        <w:t>no</w:t>
      </w:r>
      <w:r w:rsidR="00422D02">
        <w:rPr>
          <w:color w:val="0070C0"/>
          <w:sz w:val="22"/>
          <w:szCs w:val="22"/>
        </w:rPr>
        <w:t>va</w:t>
      </w:r>
      <w:proofErr w:type="spellEnd"/>
      <w:r w:rsidR="00422D02">
        <w:rPr>
          <w:color w:val="0070C0"/>
          <w:sz w:val="22"/>
          <w:szCs w:val="22"/>
        </w:rPr>
        <w:t xml:space="preserve"> </w:t>
      </w:r>
      <w:proofErr w:type="spellStart"/>
      <w:r w:rsidR="00422D02">
        <w:rPr>
          <w:color w:val="0070C0"/>
          <w:sz w:val="22"/>
          <w:szCs w:val="22"/>
        </w:rPr>
        <w:t>TEst</w:t>
      </w:r>
      <w:proofErr w:type="spellEnd"/>
      <w:r w:rsidR="00422D02">
        <w:rPr>
          <w:color w:val="0070C0"/>
          <w:sz w:val="22"/>
          <w:szCs w:val="22"/>
        </w:rPr>
        <w:t xml:space="preserve"> results</w:t>
      </w:r>
    </w:p>
    <w:p w14:paraId="511BD4E9" w14:textId="77777777" w:rsidR="002C400C" w:rsidRDefault="002C400C" w:rsidP="007A426F">
      <w:pPr>
        <w:pStyle w:val="ListParagraph"/>
        <w:numPr>
          <w:ilvl w:val="0"/>
          <w:numId w:val="8"/>
        </w:numPr>
        <w:spacing w:line="480" w:lineRule="auto"/>
      </w:pPr>
      <w:r>
        <w:t xml:space="preserve">ANOVA result for recruitment channels: </w:t>
      </w:r>
      <w:proofErr w:type="spellStart"/>
      <w:r>
        <w:t>F_</w:t>
      </w:r>
      <w:proofErr w:type="gramStart"/>
      <w:r>
        <w:t>onewayResult</w:t>
      </w:r>
      <w:proofErr w:type="spellEnd"/>
      <w:r>
        <w:t>(</w:t>
      </w:r>
      <w:proofErr w:type="gramEnd"/>
      <w:r>
        <w:t xml:space="preserve">statistic=21.5218030534083, p-value=4.620961379081536e-10) </w:t>
      </w:r>
    </w:p>
    <w:p w14:paraId="58506C63" w14:textId="62815BCF" w:rsidR="0003401F" w:rsidRDefault="002C400C" w:rsidP="00731137">
      <w:pPr>
        <w:pStyle w:val="ListParagraph"/>
        <w:numPr>
          <w:ilvl w:val="0"/>
          <w:numId w:val="8"/>
        </w:numPr>
        <w:spacing w:line="480" w:lineRule="auto"/>
      </w:pPr>
      <w:r>
        <w:t xml:space="preserve">ANOVA result for training programs: </w:t>
      </w:r>
      <w:proofErr w:type="spellStart"/>
      <w:r>
        <w:t>F_</w:t>
      </w:r>
      <w:proofErr w:type="gramStart"/>
      <w:r>
        <w:t>onewayResult</w:t>
      </w:r>
      <w:proofErr w:type="spellEnd"/>
      <w:r>
        <w:t>(</w:t>
      </w:r>
      <w:proofErr w:type="gramEnd"/>
      <w:r>
        <w:t>statistic=5.446805540239299, p-value=6.98698897007903e-07)</w:t>
      </w:r>
    </w:p>
    <w:p w14:paraId="6F7A7570" w14:textId="77777777" w:rsidR="00826CD8" w:rsidRDefault="00826CD8" w:rsidP="00237C58">
      <w:pPr>
        <w:spacing w:line="480" w:lineRule="auto"/>
        <w:rPr>
          <w:color w:val="0070C0"/>
          <w:sz w:val="22"/>
          <w:szCs w:val="22"/>
        </w:rPr>
      </w:pPr>
    </w:p>
    <w:p w14:paraId="4B67A6FE" w14:textId="0864CB41" w:rsidR="00237C58" w:rsidRDefault="00422D02" w:rsidP="00237C58">
      <w:pPr>
        <w:spacing w:line="480" w:lineRule="auto"/>
      </w:pPr>
      <w:r>
        <w:rPr>
          <w:color w:val="0070C0"/>
          <w:sz w:val="22"/>
          <w:szCs w:val="22"/>
        </w:rPr>
        <w:t>CORRELATION MATRIX HEATMAP</w:t>
      </w:r>
    </w:p>
    <w:p w14:paraId="1E558C8E" w14:textId="52FDED64" w:rsidR="00237C58" w:rsidRPr="00A70FCF" w:rsidRDefault="00237C58" w:rsidP="00237C58">
      <w:pPr>
        <w:spacing w:line="480" w:lineRule="auto"/>
      </w:pPr>
      <w:r w:rsidRPr="000D60A6">
        <w:rPr>
          <w:noProof/>
        </w:rPr>
        <w:drawing>
          <wp:inline distT="0" distB="0" distL="0" distR="0" wp14:anchorId="7288EBF1" wp14:editId="1584ABA6">
            <wp:extent cx="6400800" cy="3741420"/>
            <wp:effectExtent l="0" t="0" r="0" b="0"/>
            <wp:docPr id="5603317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3176" name="Picture 1" descr="A graph of a graph&#10;&#10;Description automatically generated with medium confidence"/>
                    <pic:cNvPicPr/>
                  </pic:nvPicPr>
                  <pic:blipFill>
                    <a:blip r:embed="rId25"/>
                    <a:stretch>
                      <a:fillRect/>
                    </a:stretch>
                  </pic:blipFill>
                  <pic:spPr>
                    <a:xfrm>
                      <a:off x="0" y="0"/>
                      <a:ext cx="6400800" cy="3741420"/>
                    </a:xfrm>
                    <a:prstGeom prst="rect">
                      <a:avLst/>
                    </a:prstGeom>
                  </pic:spPr>
                </pic:pic>
              </a:graphicData>
            </a:graphic>
          </wp:inline>
        </w:drawing>
      </w:r>
    </w:p>
    <w:sectPr w:rsidR="00237C58" w:rsidRPr="00A70FCF" w:rsidSect="002C4723">
      <w:footerReference w:type="default" r:id="rId2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92FE05" w14:textId="77777777" w:rsidR="003B089A" w:rsidRDefault="003B089A" w:rsidP="008C28ED">
      <w:r>
        <w:separator/>
      </w:r>
    </w:p>
  </w:endnote>
  <w:endnote w:type="continuationSeparator" w:id="0">
    <w:p w14:paraId="51BDB114" w14:textId="77777777" w:rsidR="003B089A" w:rsidRDefault="003B089A" w:rsidP="008C2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Light">
    <w:charset w:val="00"/>
    <w:family w:val="swiss"/>
    <w:pitch w:val="variable"/>
    <w:sig w:usb0="0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4331756"/>
      <w:docPartObj>
        <w:docPartGallery w:val="Page Numbers (Bottom of Page)"/>
        <w:docPartUnique/>
      </w:docPartObj>
    </w:sdtPr>
    <w:sdtEndPr>
      <w:rPr>
        <w:noProof/>
      </w:rPr>
    </w:sdtEndPr>
    <w:sdtContent>
      <w:p w14:paraId="30B23826" w14:textId="2401C1D7" w:rsidR="006440C6" w:rsidRDefault="006440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1EFA6C" w14:textId="77777777" w:rsidR="006440C6" w:rsidRDefault="006440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83E7C" w14:textId="77777777" w:rsidR="003B089A" w:rsidRDefault="003B089A" w:rsidP="008C28ED">
      <w:r>
        <w:separator/>
      </w:r>
    </w:p>
  </w:footnote>
  <w:footnote w:type="continuationSeparator" w:id="0">
    <w:p w14:paraId="58030D47" w14:textId="77777777" w:rsidR="003B089A" w:rsidRDefault="003B089A" w:rsidP="008C28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76148"/>
    <w:multiLevelType w:val="hybridMultilevel"/>
    <w:tmpl w:val="C7721C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94959"/>
    <w:multiLevelType w:val="multilevel"/>
    <w:tmpl w:val="3352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57A03"/>
    <w:multiLevelType w:val="multilevel"/>
    <w:tmpl w:val="2836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A0A1C"/>
    <w:multiLevelType w:val="multilevel"/>
    <w:tmpl w:val="F4AAE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C42C4"/>
    <w:multiLevelType w:val="multilevel"/>
    <w:tmpl w:val="3BDCE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00758F"/>
    <w:multiLevelType w:val="hybridMultilevel"/>
    <w:tmpl w:val="77347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3E5342"/>
    <w:multiLevelType w:val="hybridMultilevel"/>
    <w:tmpl w:val="BDA60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71EE7"/>
    <w:multiLevelType w:val="multilevel"/>
    <w:tmpl w:val="85A80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344C2"/>
    <w:multiLevelType w:val="hybridMultilevel"/>
    <w:tmpl w:val="1DAE0E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9E7D75"/>
    <w:multiLevelType w:val="multilevel"/>
    <w:tmpl w:val="9550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7C0417"/>
    <w:multiLevelType w:val="multilevel"/>
    <w:tmpl w:val="13ACF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8952BB"/>
    <w:multiLevelType w:val="multilevel"/>
    <w:tmpl w:val="13ACF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CE2BF8"/>
    <w:multiLevelType w:val="multilevel"/>
    <w:tmpl w:val="FA7AC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410312"/>
    <w:multiLevelType w:val="multilevel"/>
    <w:tmpl w:val="13ACF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C7784D"/>
    <w:multiLevelType w:val="hybridMultilevel"/>
    <w:tmpl w:val="E71219B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E770C7"/>
    <w:multiLevelType w:val="hybridMultilevel"/>
    <w:tmpl w:val="A5EE2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8E3185"/>
    <w:multiLevelType w:val="multilevel"/>
    <w:tmpl w:val="D5E6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AA7C0A"/>
    <w:multiLevelType w:val="hybridMultilevel"/>
    <w:tmpl w:val="20526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80E1B"/>
    <w:multiLevelType w:val="multilevel"/>
    <w:tmpl w:val="A448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227437"/>
    <w:multiLevelType w:val="multilevel"/>
    <w:tmpl w:val="6A00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59430A"/>
    <w:multiLevelType w:val="multilevel"/>
    <w:tmpl w:val="4DCA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9D3DC0"/>
    <w:multiLevelType w:val="multilevel"/>
    <w:tmpl w:val="71EA9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A83473"/>
    <w:multiLevelType w:val="multilevel"/>
    <w:tmpl w:val="B836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262AA4"/>
    <w:multiLevelType w:val="multilevel"/>
    <w:tmpl w:val="18A4C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454A48"/>
    <w:multiLevelType w:val="multilevel"/>
    <w:tmpl w:val="463E4F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7A7F31"/>
    <w:multiLevelType w:val="multilevel"/>
    <w:tmpl w:val="C23AB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0944E0"/>
    <w:multiLevelType w:val="multilevel"/>
    <w:tmpl w:val="13ACF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FF21BC"/>
    <w:multiLevelType w:val="multilevel"/>
    <w:tmpl w:val="C5D28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B93B0A"/>
    <w:multiLevelType w:val="multilevel"/>
    <w:tmpl w:val="78A2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A81E6C"/>
    <w:multiLevelType w:val="multilevel"/>
    <w:tmpl w:val="18A4C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6776DA"/>
    <w:multiLevelType w:val="multilevel"/>
    <w:tmpl w:val="BC92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126711"/>
    <w:multiLevelType w:val="multilevel"/>
    <w:tmpl w:val="EEBAE482"/>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CA692A"/>
    <w:multiLevelType w:val="multilevel"/>
    <w:tmpl w:val="6CDA6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C36B59"/>
    <w:multiLevelType w:val="multilevel"/>
    <w:tmpl w:val="13AC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AD3BB0"/>
    <w:multiLevelType w:val="multilevel"/>
    <w:tmpl w:val="2C369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C7318E"/>
    <w:multiLevelType w:val="multilevel"/>
    <w:tmpl w:val="8882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A96566"/>
    <w:multiLevelType w:val="multilevel"/>
    <w:tmpl w:val="70B6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39581A"/>
    <w:multiLevelType w:val="hybridMultilevel"/>
    <w:tmpl w:val="7272FC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8D3932"/>
    <w:multiLevelType w:val="multilevel"/>
    <w:tmpl w:val="6E02C7F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8492833">
    <w:abstractNumId w:val="24"/>
  </w:num>
  <w:num w:numId="2" w16cid:durableId="1178928075">
    <w:abstractNumId w:val="20"/>
  </w:num>
  <w:num w:numId="3" w16cid:durableId="1099713415">
    <w:abstractNumId w:val="33"/>
  </w:num>
  <w:num w:numId="4" w16cid:durableId="592857962">
    <w:abstractNumId w:val="21"/>
  </w:num>
  <w:num w:numId="5" w16cid:durableId="744104828">
    <w:abstractNumId w:val="35"/>
  </w:num>
  <w:num w:numId="6" w16cid:durableId="747581240">
    <w:abstractNumId w:val="17"/>
  </w:num>
  <w:num w:numId="7" w16cid:durableId="956252610">
    <w:abstractNumId w:val="38"/>
  </w:num>
  <w:num w:numId="8" w16cid:durableId="986280856">
    <w:abstractNumId w:val="31"/>
  </w:num>
  <w:num w:numId="9" w16cid:durableId="96676712">
    <w:abstractNumId w:val="26"/>
  </w:num>
  <w:num w:numId="10" w16cid:durableId="1219902549">
    <w:abstractNumId w:val="18"/>
  </w:num>
  <w:num w:numId="11" w16cid:durableId="2098790635">
    <w:abstractNumId w:val="16"/>
  </w:num>
  <w:num w:numId="12" w16cid:durableId="241180316">
    <w:abstractNumId w:val="23"/>
  </w:num>
  <w:num w:numId="13" w16cid:durableId="439108402">
    <w:abstractNumId w:val="10"/>
  </w:num>
  <w:num w:numId="14" w16cid:durableId="144130353">
    <w:abstractNumId w:val="10"/>
    <w:lvlOverride w:ilvl="1">
      <w:lvl w:ilvl="1">
        <w:numFmt w:val="bullet"/>
        <w:lvlText w:val=""/>
        <w:lvlJc w:val="left"/>
        <w:pPr>
          <w:tabs>
            <w:tab w:val="num" w:pos="1440"/>
          </w:tabs>
          <w:ind w:left="1440" w:hanging="360"/>
        </w:pPr>
        <w:rPr>
          <w:rFonts w:ascii="Symbol" w:hAnsi="Symbol" w:hint="default"/>
          <w:sz w:val="20"/>
        </w:rPr>
      </w:lvl>
    </w:lvlOverride>
  </w:num>
  <w:num w:numId="15" w16cid:durableId="1428697131">
    <w:abstractNumId w:val="10"/>
    <w:lvlOverride w:ilvl="1">
      <w:lvl w:ilvl="1">
        <w:numFmt w:val="bullet"/>
        <w:lvlText w:val=""/>
        <w:lvlJc w:val="left"/>
        <w:pPr>
          <w:tabs>
            <w:tab w:val="num" w:pos="1440"/>
          </w:tabs>
          <w:ind w:left="1440" w:hanging="360"/>
        </w:pPr>
        <w:rPr>
          <w:rFonts w:ascii="Symbol" w:hAnsi="Symbol" w:hint="default"/>
          <w:sz w:val="20"/>
        </w:rPr>
      </w:lvl>
    </w:lvlOverride>
  </w:num>
  <w:num w:numId="16" w16cid:durableId="1762874396">
    <w:abstractNumId w:val="10"/>
    <w:lvlOverride w:ilvl="1">
      <w:lvl w:ilvl="1">
        <w:numFmt w:val="bullet"/>
        <w:lvlText w:val=""/>
        <w:lvlJc w:val="left"/>
        <w:pPr>
          <w:tabs>
            <w:tab w:val="num" w:pos="1440"/>
          </w:tabs>
          <w:ind w:left="1440" w:hanging="360"/>
        </w:pPr>
        <w:rPr>
          <w:rFonts w:ascii="Symbol" w:hAnsi="Symbol" w:hint="default"/>
          <w:sz w:val="20"/>
        </w:rPr>
      </w:lvl>
    </w:lvlOverride>
  </w:num>
  <w:num w:numId="17" w16cid:durableId="1648705278">
    <w:abstractNumId w:val="10"/>
    <w:lvlOverride w:ilvl="1">
      <w:lvl w:ilvl="1">
        <w:numFmt w:val="bullet"/>
        <w:lvlText w:val=""/>
        <w:lvlJc w:val="left"/>
        <w:pPr>
          <w:tabs>
            <w:tab w:val="num" w:pos="1440"/>
          </w:tabs>
          <w:ind w:left="1440" w:hanging="360"/>
        </w:pPr>
        <w:rPr>
          <w:rFonts w:ascii="Symbol" w:hAnsi="Symbol" w:hint="default"/>
          <w:sz w:val="20"/>
        </w:rPr>
      </w:lvl>
    </w:lvlOverride>
  </w:num>
  <w:num w:numId="18" w16cid:durableId="321852548">
    <w:abstractNumId w:val="11"/>
  </w:num>
  <w:num w:numId="19" w16cid:durableId="420684136">
    <w:abstractNumId w:val="11"/>
    <w:lvlOverride w:ilvl="1">
      <w:lvl w:ilvl="1">
        <w:numFmt w:val="bullet"/>
        <w:lvlText w:val=""/>
        <w:lvlJc w:val="left"/>
        <w:pPr>
          <w:tabs>
            <w:tab w:val="num" w:pos="1440"/>
          </w:tabs>
          <w:ind w:left="1440" w:hanging="360"/>
        </w:pPr>
        <w:rPr>
          <w:rFonts w:ascii="Symbol" w:hAnsi="Symbol" w:hint="default"/>
          <w:sz w:val="20"/>
        </w:rPr>
      </w:lvl>
    </w:lvlOverride>
  </w:num>
  <w:num w:numId="20" w16cid:durableId="1082684332">
    <w:abstractNumId w:val="11"/>
    <w:lvlOverride w:ilvl="1">
      <w:lvl w:ilvl="1">
        <w:numFmt w:val="bullet"/>
        <w:lvlText w:val=""/>
        <w:lvlJc w:val="left"/>
        <w:pPr>
          <w:tabs>
            <w:tab w:val="num" w:pos="1440"/>
          </w:tabs>
          <w:ind w:left="1440" w:hanging="360"/>
        </w:pPr>
        <w:rPr>
          <w:rFonts w:ascii="Symbol" w:hAnsi="Symbol" w:hint="default"/>
          <w:sz w:val="20"/>
        </w:rPr>
      </w:lvl>
    </w:lvlOverride>
  </w:num>
  <w:num w:numId="21" w16cid:durableId="427694865">
    <w:abstractNumId w:val="11"/>
    <w:lvlOverride w:ilvl="1">
      <w:lvl w:ilvl="1">
        <w:numFmt w:val="bullet"/>
        <w:lvlText w:val=""/>
        <w:lvlJc w:val="left"/>
        <w:pPr>
          <w:tabs>
            <w:tab w:val="num" w:pos="1440"/>
          </w:tabs>
          <w:ind w:left="1440" w:hanging="360"/>
        </w:pPr>
        <w:rPr>
          <w:rFonts w:ascii="Symbol" w:hAnsi="Symbol" w:hint="default"/>
          <w:sz w:val="20"/>
        </w:rPr>
      </w:lvl>
    </w:lvlOverride>
  </w:num>
  <w:num w:numId="22" w16cid:durableId="1987587548">
    <w:abstractNumId w:val="13"/>
  </w:num>
  <w:num w:numId="23" w16cid:durableId="2146703963">
    <w:abstractNumId w:val="13"/>
    <w:lvlOverride w:ilvl="1">
      <w:lvl w:ilvl="1">
        <w:numFmt w:val="bullet"/>
        <w:lvlText w:val=""/>
        <w:lvlJc w:val="left"/>
        <w:pPr>
          <w:tabs>
            <w:tab w:val="num" w:pos="1440"/>
          </w:tabs>
          <w:ind w:left="1440" w:hanging="360"/>
        </w:pPr>
        <w:rPr>
          <w:rFonts w:ascii="Symbol" w:hAnsi="Symbol" w:hint="default"/>
          <w:sz w:val="20"/>
        </w:rPr>
      </w:lvl>
    </w:lvlOverride>
  </w:num>
  <w:num w:numId="24" w16cid:durableId="820346494">
    <w:abstractNumId w:val="13"/>
    <w:lvlOverride w:ilvl="1">
      <w:lvl w:ilvl="1">
        <w:numFmt w:val="bullet"/>
        <w:lvlText w:val=""/>
        <w:lvlJc w:val="left"/>
        <w:pPr>
          <w:tabs>
            <w:tab w:val="num" w:pos="1440"/>
          </w:tabs>
          <w:ind w:left="1440" w:hanging="360"/>
        </w:pPr>
        <w:rPr>
          <w:rFonts w:ascii="Symbol" w:hAnsi="Symbol" w:hint="default"/>
          <w:sz w:val="20"/>
        </w:rPr>
      </w:lvl>
    </w:lvlOverride>
  </w:num>
  <w:num w:numId="25" w16cid:durableId="1870070304">
    <w:abstractNumId w:val="13"/>
    <w:lvlOverride w:ilvl="1">
      <w:lvl w:ilvl="1">
        <w:numFmt w:val="bullet"/>
        <w:lvlText w:val=""/>
        <w:lvlJc w:val="left"/>
        <w:pPr>
          <w:tabs>
            <w:tab w:val="num" w:pos="1440"/>
          </w:tabs>
          <w:ind w:left="1440" w:hanging="360"/>
        </w:pPr>
        <w:rPr>
          <w:rFonts w:ascii="Symbol" w:hAnsi="Symbol" w:hint="default"/>
          <w:sz w:val="20"/>
        </w:rPr>
      </w:lvl>
    </w:lvlOverride>
  </w:num>
  <w:num w:numId="26" w16cid:durableId="1659187494">
    <w:abstractNumId w:val="3"/>
  </w:num>
  <w:num w:numId="27" w16cid:durableId="1616212302">
    <w:abstractNumId w:val="0"/>
  </w:num>
  <w:num w:numId="28" w16cid:durableId="1126892717">
    <w:abstractNumId w:val="5"/>
  </w:num>
  <w:num w:numId="29" w16cid:durableId="1701978561">
    <w:abstractNumId w:val="14"/>
  </w:num>
  <w:num w:numId="30" w16cid:durableId="1768964947">
    <w:abstractNumId w:val="37"/>
  </w:num>
  <w:num w:numId="31" w16cid:durableId="1325091421">
    <w:abstractNumId w:val="6"/>
  </w:num>
  <w:num w:numId="32" w16cid:durableId="930821572">
    <w:abstractNumId w:val="7"/>
  </w:num>
  <w:num w:numId="33" w16cid:durableId="74864801">
    <w:abstractNumId w:val="36"/>
  </w:num>
  <w:num w:numId="34" w16cid:durableId="321202687">
    <w:abstractNumId w:val="28"/>
  </w:num>
  <w:num w:numId="35" w16cid:durableId="1717044316">
    <w:abstractNumId w:val="30"/>
  </w:num>
  <w:num w:numId="36" w16cid:durableId="1254508403">
    <w:abstractNumId w:val="22"/>
  </w:num>
  <w:num w:numId="37" w16cid:durableId="1940210874">
    <w:abstractNumId w:val="19"/>
  </w:num>
  <w:num w:numId="38" w16cid:durableId="1432244274">
    <w:abstractNumId w:val="19"/>
    <w:lvlOverride w:ilvl="1">
      <w:lvl w:ilvl="1">
        <w:numFmt w:val="bullet"/>
        <w:lvlText w:val=""/>
        <w:lvlJc w:val="left"/>
        <w:pPr>
          <w:tabs>
            <w:tab w:val="num" w:pos="1440"/>
          </w:tabs>
          <w:ind w:left="1440" w:hanging="360"/>
        </w:pPr>
        <w:rPr>
          <w:rFonts w:ascii="Symbol" w:hAnsi="Symbol" w:hint="default"/>
          <w:sz w:val="20"/>
        </w:rPr>
      </w:lvl>
    </w:lvlOverride>
  </w:num>
  <w:num w:numId="39" w16cid:durableId="1822188337">
    <w:abstractNumId w:val="19"/>
    <w:lvlOverride w:ilvl="1">
      <w:lvl w:ilvl="1">
        <w:numFmt w:val="bullet"/>
        <w:lvlText w:val=""/>
        <w:lvlJc w:val="left"/>
        <w:pPr>
          <w:tabs>
            <w:tab w:val="num" w:pos="1440"/>
          </w:tabs>
          <w:ind w:left="1440" w:hanging="360"/>
        </w:pPr>
        <w:rPr>
          <w:rFonts w:ascii="Symbol" w:hAnsi="Symbol" w:hint="default"/>
          <w:sz w:val="20"/>
        </w:rPr>
      </w:lvl>
    </w:lvlOverride>
  </w:num>
  <w:num w:numId="40" w16cid:durableId="199324771">
    <w:abstractNumId w:val="19"/>
    <w:lvlOverride w:ilvl="1">
      <w:lvl w:ilvl="1">
        <w:numFmt w:val="bullet"/>
        <w:lvlText w:val=""/>
        <w:lvlJc w:val="left"/>
        <w:pPr>
          <w:tabs>
            <w:tab w:val="num" w:pos="1440"/>
          </w:tabs>
          <w:ind w:left="1440" w:hanging="360"/>
        </w:pPr>
        <w:rPr>
          <w:rFonts w:ascii="Symbol" w:hAnsi="Symbol" w:hint="default"/>
          <w:sz w:val="20"/>
        </w:rPr>
      </w:lvl>
    </w:lvlOverride>
  </w:num>
  <w:num w:numId="41" w16cid:durableId="1772509404">
    <w:abstractNumId w:val="19"/>
    <w:lvlOverride w:ilvl="1">
      <w:lvl w:ilvl="1">
        <w:numFmt w:val="bullet"/>
        <w:lvlText w:val=""/>
        <w:lvlJc w:val="left"/>
        <w:pPr>
          <w:tabs>
            <w:tab w:val="num" w:pos="1440"/>
          </w:tabs>
          <w:ind w:left="1440" w:hanging="360"/>
        </w:pPr>
        <w:rPr>
          <w:rFonts w:ascii="Symbol" w:hAnsi="Symbol" w:hint="default"/>
          <w:sz w:val="20"/>
        </w:rPr>
      </w:lvl>
    </w:lvlOverride>
  </w:num>
  <w:num w:numId="42" w16cid:durableId="1891842178">
    <w:abstractNumId w:val="19"/>
    <w:lvlOverride w:ilvl="1">
      <w:lvl w:ilvl="1">
        <w:numFmt w:val="bullet"/>
        <w:lvlText w:val=""/>
        <w:lvlJc w:val="left"/>
        <w:pPr>
          <w:tabs>
            <w:tab w:val="num" w:pos="1440"/>
          </w:tabs>
          <w:ind w:left="1440" w:hanging="360"/>
        </w:pPr>
        <w:rPr>
          <w:rFonts w:ascii="Symbol" w:hAnsi="Symbol" w:hint="default"/>
          <w:sz w:val="20"/>
        </w:rPr>
      </w:lvl>
    </w:lvlOverride>
  </w:num>
  <w:num w:numId="43" w16cid:durableId="2060592135">
    <w:abstractNumId w:val="19"/>
    <w:lvlOverride w:ilvl="1">
      <w:lvl w:ilvl="1">
        <w:numFmt w:val="bullet"/>
        <w:lvlText w:val=""/>
        <w:lvlJc w:val="left"/>
        <w:pPr>
          <w:tabs>
            <w:tab w:val="num" w:pos="1440"/>
          </w:tabs>
          <w:ind w:left="1440" w:hanging="360"/>
        </w:pPr>
        <w:rPr>
          <w:rFonts w:ascii="Symbol" w:hAnsi="Symbol" w:hint="default"/>
          <w:sz w:val="20"/>
        </w:rPr>
      </w:lvl>
    </w:lvlOverride>
  </w:num>
  <w:num w:numId="44" w16cid:durableId="216666528">
    <w:abstractNumId w:val="19"/>
    <w:lvlOverride w:ilvl="1">
      <w:lvl w:ilvl="1">
        <w:numFmt w:val="bullet"/>
        <w:lvlText w:val=""/>
        <w:lvlJc w:val="left"/>
        <w:pPr>
          <w:tabs>
            <w:tab w:val="num" w:pos="1440"/>
          </w:tabs>
          <w:ind w:left="1440" w:hanging="360"/>
        </w:pPr>
        <w:rPr>
          <w:rFonts w:ascii="Symbol" w:hAnsi="Symbol" w:hint="default"/>
          <w:sz w:val="20"/>
        </w:rPr>
      </w:lvl>
    </w:lvlOverride>
  </w:num>
  <w:num w:numId="45" w16cid:durableId="709499801">
    <w:abstractNumId w:val="19"/>
    <w:lvlOverride w:ilvl="1">
      <w:lvl w:ilvl="1">
        <w:numFmt w:val="bullet"/>
        <w:lvlText w:val=""/>
        <w:lvlJc w:val="left"/>
        <w:pPr>
          <w:tabs>
            <w:tab w:val="num" w:pos="1440"/>
          </w:tabs>
          <w:ind w:left="1440" w:hanging="360"/>
        </w:pPr>
        <w:rPr>
          <w:rFonts w:ascii="Symbol" w:hAnsi="Symbol" w:hint="default"/>
          <w:sz w:val="20"/>
        </w:rPr>
      </w:lvl>
    </w:lvlOverride>
  </w:num>
  <w:num w:numId="46" w16cid:durableId="373821417">
    <w:abstractNumId w:val="19"/>
    <w:lvlOverride w:ilvl="1">
      <w:lvl w:ilvl="1">
        <w:numFmt w:val="bullet"/>
        <w:lvlText w:val=""/>
        <w:lvlJc w:val="left"/>
        <w:pPr>
          <w:tabs>
            <w:tab w:val="num" w:pos="1440"/>
          </w:tabs>
          <w:ind w:left="1440" w:hanging="360"/>
        </w:pPr>
        <w:rPr>
          <w:rFonts w:ascii="Symbol" w:hAnsi="Symbol" w:hint="default"/>
          <w:sz w:val="20"/>
        </w:rPr>
      </w:lvl>
    </w:lvlOverride>
  </w:num>
  <w:num w:numId="47" w16cid:durableId="241987314">
    <w:abstractNumId w:val="19"/>
    <w:lvlOverride w:ilvl="1">
      <w:lvl w:ilvl="1">
        <w:numFmt w:val="bullet"/>
        <w:lvlText w:val=""/>
        <w:lvlJc w:val="left"/>
        <w:pPr>
          <w:tabs>
            <w:tab w:val="num" w:pos="1440"/>
          </w:tabs>
          <w:ind w:left="1440" w:hanging="360"/>
        </w:pPr>
        <w:rPr>
          <w:rFonts w:ascii="Symbol" w:hAnsi="Symbol" w:hint="default"/>
          <w:sz w:val="20"/>
        </w:rPr>
      </w:lvl>
    </w:lvlOverride>
  </w:num>
  <w:num w:numId="48" w16cid:durableId="1145197634">
    <w:abstractNumId w:val="19"/>
    <w:lvlOverride w:ilvl="1">
      <w:lvl w:ilvl="1">
        <w:numFmt w:val="bullet"/>
        <w:lvlText w:val=""/>
        <w:lvlJc w:val="left"/>
        <w:pPr>
          <w:tabs>
            <w:tab w:val="num" w:pos="1440"/>
          </w:tabs>
          <w:ind w:left="1440" w:hanging="360"/>
        </w:pPr>
        <w:rPr>
          <w:rFonts w:ascii="Symbol" w:hAnsi="Symbol" w:hint="default"/>
          <w:sz w:val="20"/>
        </w:rPr>
      </w:lvl>
    </w:lvlOverride>
  </w:num>
  <w:num w:numId="49" w16cid:durableId="1858345678">
    <w:abstractNumId w:val="19"/>
    <w:lvlOverride w:ilvl="1">
      <w:lvl w:ilvl="1">
        <w:numFmt w:val="bullet"/>
        <w:lvlText w:val=""/>
        <w:lvlJc w:val="left"/>
        <w:pPr>
          <w:tabs>
            <w:tab w:val="num" w:pos="1440"/>
          </w:tabs>
          <w:ind w:left="1440" w:hanging="360"/>
        </w:pPr>
        <w:rPr>
          <w:rFonts w:ascii="Symbol" w:hAnsi="Symbol" w:hint="default"/>
          <w:sz w:val="20"/>
        </w:rPr>
      </w:lvl>
    </w:lvlOverride>
  </w:num>
  <w:num w:numId="50" w16cid:durableId="1098328184">
    <w:abstractNumId w:val="19"/>
    <w:lvlOverride w:ilvl="1">
      <w:lvl w:ilvl="1">
        <w:numFmt w:val="bullet"/>
        <w:lvlText w:val=""/>
        <w:lvlJc w:val="left"/>
        <w:pPr>
          <w:tabs>
            <w:tab w:val="num" w:pos="1440"/>
          </w:tabs>
          <w:ind w:left="1440" w:hanging="360"/>
        </w:pPr>
        <w:rPr>
          <w:rFonts w:ascii="Symbol" w:hAnsi="Symbol" w:hint="default"/>
          <w:sz w:val="20"/>
        </w:rPr>
      </w:lvl>
    </w:lvlOverride>
  </w:num>
  <w:num w:numId="51" w16cid:durableId="881593411">
    <w:abstractNumId w:val="19"/>
    <w:lvlOverride w:ilvl="1">
      <w:lvl w:ilvl="1">
        <w:numFmt w:val="bullet"/>
        <w:lvlText w:val=""/>
        <w:lvlJc w:val="left"/>
        <w:pPr>
          <w:tabs>
            <w:tab w:val="num" w:pos="1440"/>
          </w:tabs>
          <w:ind w:left="1440" w:hanging="360"/>
        </w:pPr>
        <w:rPr>
          <w:rFonts w:ascii="Symbol" w:hAnsi="Symbol" w:hint="default"/>
          <w:sz w:val="20"/>
        </w:rPr>
      </w:lvl>
    </w:lvlOverride>
  </w:num>
  <w:num w:numId="52" w16cid:durableId="1789591975">
    <w:abstractNumId w:val="19"/>
    <w:lvlOverride w:ilvl="1">
      <w:lvl w:ilvl="1">
        <w:numFmt w:val="bullet"/>
        <w:lvlText w:val=""/>
        <w:lvlJc w:val="left"/>
        <w:pPr>
          <w:tabs>
            <w:tab w:val="num" w:pos="1440"/>
          </w:tabs>
          <w:ind w:left="1440" w:hanging="360"/>
        </w:pPr>
        <w:rPr>
          <w:rFonts w:ascii="Symbol" w:hAnsi="Symbol" w:hint="default"/>
          <w:sz w:val="20"/>
        </w:rPr>
      </w:lvl>
    </w:lvlOverride>
  </w:num>
  <w:num w:numId="53" w16cid:durableId="1870489066">
    <w:abstractNumId w:val="19"/>
    <w:lvlOverride w:ilvl="1">
      <w:lvl w:ilvl="1">
        <w:numFmt w:val="bullet"/>
        <w:lvlText w:val=""/>
        <w:lvlJc w:val="left"/>
        <w:pPr>
          <w:tabs>
            <w:tab w:val="num" w:pos="1440"/>
          </w:tabs>
          <w:ind w:left="1440" w:hanging="360"/>
        </w:pPr>
        <w:rPr>
          <w:rFonts w:ascii="Symbol" w:hAnsi="Symbol" w:hint="default"/>
          <w:sz w:val="20"/>
        </w:rPr>
      </w:lvl>
    </w:lvlOverride>
  </w:num>
  <w:num w:numId="54" w16cid:durableId="874275313">
    <w:abstractNumId w:val="19"/>
    <w:lvlOverride w:ilvl="1">
      <w:lvl w:ilvl="1">
        <w:numFmt w:val="bullet"/>
        <w:lvlText w:val=""/>
        <w:lvlJc w:val="left"/>
        <w:pPr>
          <w:tabs>
            <w:tab w:val="num" w:pos="1440"/>
          </w:tabs>
          <w:ind w:left="1440" w:hanging="360"/>
        </w:pPr>
        <w:rPr>
          <w:rFonts w:ascii="Symbol" w:hAnsi="Symbol" w:hint="default"/>
          <w:sz w:val="20"/>
        </w:rPr>
      </w:lvl>
    </w:lvlOverride>
  </w:num>
  <w:num w:numId="55" w16cid:durableId="1149051789">
    <w:abstractNumId w:val="19"/>
    <w:lvlOverride w:ilvl="1">
      <w:lvl w:ilvl="1">
        <w:numFmt w:val="bullet"/>
        <w:lvlText w:val=""/>
        <w:lvlJc w:val="left"/>
        <w:pPr>
          <w:tabs>
            <w:tab w:val="num" w:pos="1440"/>
          </w:tabs>
          <w:ind w:left="1440" w:hanging="360"/>
        </w:pPr>
        <w:rPr>
          <w:rFonts w:ascii="Symbol" w:hAnsi="Symbol" w:hint="default"/>
          <w:sz w:val="20"/>
        </w:rPr>
      </w:lvl>
    </w:lvlOverride>
  </w:num>
  <w:num w:numId="56" w16cid:durableId="1392538251">
    <w:abstractNumId w:val="19"/>
    <w:lvlOverride w:ilvl="1">
      <w:lvl w:ilvl="1">
        <w:numFmt w:val="bullet"/>
        <w:lvlText w:val=""/>
        <w:lvlJc w:val="left"/>
        <w:pPr>
          <w:tabs>
            <w:tab w:val="num" w:pos="1440"/>
          </w:tabs>
          <w:ind w:left="1440" w:hanging="360"/>
        </w:pPr>
        <w:rPr>
          <w:rFonts w:ascii="Symbol" w:hAnsi="Symbol" w:hint="default"/>
          <w:sz w:val="20"/>
        </w:rPr>
      </w:lvl>
    </w:lvlOverride>
  </w:num>
  <w:num w:numId="57" w16cid:durableId="1142314044">
    <w:abstractNumId w:val="19"/>
    <w:lvlOverride w:ilvl="1">
      <w:lvl w:ilvl="1">
        <w:numFmt w:val="bullet"/>
        <w:lvlText w:val=""/>
        <w:lvlJc w:val="left"/>
        <w:pPr>
          <w:tabs>
            <w:tab w:val="num" w:pos="1440"/>
          </w:tabs>
          <w:ind w:left="1440" w:hanging="360"/>
        </w:pPr>
        <w:rPr>
          <w:rFonts w:ascii="Symbol" w:hAnsi="Symbol" w:hint="default"/>
          <w:sz w:val="20"/>
        </w:rPr>
      </w:lvl>
    </w:lvlOverride>
  </w:num>
  <w:num w:numId="58" w16cid:durableId="332757210">
    <w:abstractNumId w:val="9"/>
  </w:num>
  <w:num w:numId="59" w16cid:durableId="12999968">
    <w:abstractNumId w:val="4"/>
  </w:num>
  <w:num w:numId="60" w16cid:durableId="1440640775">
    <w:abstractNumId w:val="34"/>
  </w:num>
  <w:num w:numId="61" w16cid:durableId="1023047019">
    <w:abstractNumId w:val="12"/>
  </w:num>
  <w:num w:numId="62" w16cid:durableId="1039554177">
    <w:abstractNumId w:val="27"/>
  </w:num>
  <w:num w:numId="63" w16cid:durableId="1262297971">
    <w:abstractNumId w:val="32"/>
  </w:num>
  <w:num w:numId="64" w16cid:durableId="1462920233">
    <w:abstractNumId w:val="1"/>
  </w:num>
  <w:num w:numId="65" w16cid:durableId="48696777">
    <w:abstractNumId w:val="25"/>
  </w:num>
  <w:num w:numId="66" w16cid:durableId="1773277987">
    <w:abstractNumId w:val="25"/>
    <w:lvlOverride w:ilvl="1">
      <w:lvl w:ilvl="1">
        <w:numFmt w:val="bullet"/>
        <w:lvlText w:val=""/>
        <w:lvlJc w:val="left"/>
        <w:pPr>
          <w:tabs>
            <w:tab w:val="num" w:pos="1440"/>
          </w:tabs>
          <w:ind w:left="1440" w:hanging="360"/>
        </w:pPr>
        <w:rPr>
          <w:rFonts w:ascii="Symbol" w:hAnsi="Symbol" w:hint="default"/>
          <w:sz w:val="20"/>
        </w:rPr>
      </w:lvl>
    </w:lvlOverride>
  </w:num>
  <w:num w:numId="67" w16cid:durableId="379594810">
    <w:abstractNumId w:val="25"/>
    <w:lvlOverride w:ilvl="1">
      <w:lvl w:ilvl="1">
        <w:numFmt w:val="bullet"/>
        <w:lvlText w:val=""/>
        <w:lvlJc w:val="left"/>
        <w:pPr>
          <w:tabs>
            <w:tab w:val="num" w:pos="1440"/>
          </w:tabs>
          <w:ind w:left="1440" w:hanging="360"/>
        </w:pPr>
        <w:rPr>
          <w:rFonts w:ascii="Symbol" w:hAnsi="Symbol" w:hint="default"/>
          <w:sz w:val="20"/>
        </w:rPr>
      </w:lvl>
    </w:lvlOverride>
  </w:num>
  <w:num w:numId="68" w16cid:durableId="210532977">
    <w:abstractNumId w:val="25"/>
    <w:lvlOverride w:ilvl="1">
      <w:lvl w:ilvl="1">
        <w:numFmt w:val="bullet"/>
        <w:lvlText w:val=""/>
        <w:lvlJc w:val="left"/>
        <w:pPr>
          <w:tabs>
            <w:tab w:val="num" w:pos="1440"/>
          </w:tabs>
          <w:ind w:left="1440" w:hanging="360"/>
        </w:pPr>
        <w:rPr>
          <w:rFonts w:ascii="Symbol" w:hAnsi="Symbol" w:hint="default"/>
          <w:sz w:val="20"/>
        </w:rPr>
      </w:lvl>
    </w:lvlOverride>
  </w:num>
  <w:num w:numId="69" w16cid:durableId="1005785814">
    <w:abstractNumId w:val="25"/>
    <w:lvlOverride w:ilvl="1">
      <w:lvl w:ilvl="1">
        <w:numFmt w:val="bullet"/>
        <w:lvlText w:val=""/>
        <w:lvlJc w:val="left"/>
        <w:pPr>
          <w:tabs>
            <w:tab w:val="num" w:pos="1440"/>
          </w:tabs>
          <w:ind w:left="1440" w:hanging="360"/>
        </w:pPr>
        <w:rPr>
          <w:rFonts w:ascii="Symbol" w:hAnsi="Symbol" w:hint="default"/>
          <w:sz w:val="20"/>
        </w:rPr>
      </w:lvl>
    </w:lvlOverride>
  </w:num>
  <w:num w:numId="70" w16cid:durableId="673192774">
    <w:abstractNumId w:val="25"/>
    <w:lvlOverride w:ilvl="1">
      <w:lvl w:ilvl="1">
        <w:numFmt w:val="bullet"/>
        <w:lvlText w:val=""/>
        <w:lvlJc w:val="left"/>
        <w:pPr>
          <w:tabs>
            <w:tab w:val="num" w:pos="1440"/>
          </w:tabs>
          <w:ind w:left="1440" w:hanging="360"/>
        </w:pPr>
        <w:rPr>
          <w:rFonts w:ascii="Symbol" w:hAnsi="Symbol" w:hint="default"/>
          <w:sz w:val="20"/>
        </w:rPr>
      </w:lvl>
    </w:lvlOverride>
  </w:num>
  <w:num w:numId="71" w16cid:durableId="838735926">
    <w:abstractNumId w:val="25"/>
    <w:lvlOverride w:ilvl="1">
      <w:lvl w:ilvl="1">
        <w:numFmt w:val="bullet"/>
        <w:lvlText w:val=""/>
        <w:lvlJc w:val="left"/>
        <w:pPr>
          <w:tabs>
            <w:tab w:val="num" w:pos="1440"/>
          </w:tabs>
          <w:ind w:left="1440" w:hanging="360"/>
        </w:pPr>
        <w:rPr>
          <w:rFonts w:ascii="Symbol" w:hAnsi="Symbol" w:hint="default"/>
          <w:sz w:val="20"/>
        </w:rPr>
      </w:lvl>
    </w:lvlOverride>
  </w:num>
  <w:num w:numId="72" w16cid:durableId="1384135377">
    <w:abstractNumId w:val="25"/>
    <w:lvlOverride w:ilvl="1">
      <w:lvl w:ilvl="1">
        <w:numFmt w:val="bullet"/>
        <w:lvlText w:val=""/>
        <w:lvlJc w:val="left"/>
        <w:pPr>
          <w:tabs>
            <w:tab w:val="num" w:pos="1440"/>
          </w:tabs>
          <w:ind w:left="1440" w:hanging="360"/>
        </w:pPr>
        <w:rPr>
          <w:rFonts w:ascii="Symbol" w:hAnsi="Symbol" w:hint="default"/>
          <w:sz w:val="20"/>
        </w:rPr>
      </w:lvl>
    </w:lvlOverride>
  </w:num>
  <w:num w:numId="73" w16cid:durableId="1321229768">
    <w:abstractNumId w:val="25"/>
    <w:lvlOverride w:ilvl="1">
      <w:lvl w:ilvl="1">
        <w:numFmt w:val="bullet"/>
        <w:lvlText w:val=""/>
        <w:lvlJc w:val="left"/>
        <w:pPr>
          <w:tabs>
            <w:tab w:val="num" w:pos="1440"/>
          </w:tabs>
          <w:ind w:left="1440" w:hanging="360"/>
        </w:pPr>
        <w:rPr>
          <w:rFonts w:ascii="Symbol" w:hAnsi="Symbol" w:hint="default"/>
          <w:sz w:val="20"/>
        </w:rPr>
      </w:lvl>
    </w:lvlOverride>
  </w:num>
  <w:num w:numId="74" w16cid:durableId="989140834">
    <w:abstractNumId w:val="2"/>
  </w:num>
  <w:num w:numId="75" w16cid:durableId="1666586909">
    <w:abstractNumId w:val="15"/>
  </w:num>
  <w:num w:numId="76" w16cid:durableId="1303391740">
    <w:abstractNumId w:val="29"/>
  </w:num>
  <w:num w:numId="77" w16cid:durableId="370226083">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FCF"/>
    <w:rsid w:val="00003F7C"/>
    <w:rsid w:val="00005500"/>
    <w:rsid w:val="00024D6D"/>
    <w:rsid w:val="000271C4"/>
    <w:rsid w:val="00031B59"/>
    <w:rsid w:val="0003401F"/>
    <w:rsid w:val="000409EA"/>
    <w:rsid w:val="00045A73"/>
    <w:rsid w:val="00047FFB"/>
    <w:rsid w:val="00063B3C"/>
    <w:rsid w:val="00064953"/>
    <w:rsid w:val="00071B5F"/>
    <w:rsid w:val="00081D9B"/>
    <w:rsid w:val="00083F44"/>
    <w:rsid w:val="000865AE"/>
    <w:rsid w:val="000A0334"/>
    <w:rsid w:val="000A11D2"/>
    <w:rsid w:val="000B06E3"/>
    <w:rsid w:val="000C0E20"/>
    <w:rsid w:val="000C5CF4"/>
    <w:rsid w:val="000C66A9"/>
    <w:rsid w:val="000D2068"/>
    <w:rsid w:val="000D2138"/>
    <w:rsid w:val="000D497B"/>
    <w:rsid w:val="000D5158"/>
    <w:rsid w:val="000E5C62"/>
    <w:rsid w:val="000E7258"/>
    <w:rsid w:val="000F7FFE"/>
    <w:rsid w:val="001323AA"/>
    <w:rsid w:val="0014511C"/>
    <w:rsid w:val="00147B00"/>
    <w:rsid w:val="0015139F"/>
    <w:rsid w:val="0015195C"/>
    <w:rsid w:val="00160249"/>
    <w:rsid w:val="00176266"/>
    <w:rsid w:val="00180ACD"/>
    <w:rsid w:val="00182555"/>
    <w:rsid w:val="00185F63"/>
    <w:rsid w:val="00193570"/>
    <w:rsid w:val="00196B77"/>
    <w:rsid w:val="00197B86"/>
    <w:rsid w:val="001A40B4"/>
    <w:rsid w:val="001A43FB"/>
    <w:rsid w:val="001A4934"/>
    <w:rsid w:val="001A5D14"/>
    <w:rsid w:val="001B37FD"/>
    <w:rsid w:val="001C1656"/>
    <w:rsid w:val="001C20C5"/>
    <w:rsid w:val="001E3A44"/>
    <w:rsid w:val="001E46AE"/>
    <w:rsid w:val="001F1D6B"/>
    <w:rsid w:val="001F2286"/>
    <w:rsid w:val="001F2F2D"/>
    <w:rsid w:val="001F7036"/>
    <w:rsid w:val="00210411"/>
    <w:rsid w:val="00226BE3"/>
    <w:rsid w:val="00227ABD"/>
    <w:rsid w:val="00232784"/>
    <w:rsid w:val="002350D9"/>
    <w:rsid w:val="00235B51"/>
    <w:rsid w:val="00237C58"/>
    <w:rsid w:val="00237FF2"/>
    <w:rsid w:val="00284F6D"/>
    <w:rsid w:val="00284FAF"/>
    <w:rsid w:val="002922FB"/>
    <w:rsid w:val="00296C08"/>
    <w:rsid w:val="002A2D0D"/>
    <w:rsid w:val="002A3670"/>
    <w:rsid w:val="002A4692"/>
    <w:rsid w:val="002A4C29"/>
    <w:rsid w:val="002C2AAB"/>
    <w:rsid w:val="002C400C"/>
    <w:rsid w:val="002C4723"/>
    <w:rsid w:val="002E5D70"/>
    <w:rsid w:val="002E78DB"/>
    <w:rsid w:val="00303496"/>
    <w:rsid w:val="00307026"/>
    <w:rsid w:val="00310235"/>
    <w:rsid w:val="00324A1B"/>
    <w:rsid w:val="0034288C"/>
    <w:rsid w:val="003452CC"/>
    <w:rsid w:val="00347008"/>
    <w:rsid w:val="0036043C"/>
    <w:rsid w:val="003635B7"/>
    <w:rsid w:val="00372352"/>
    <w:rsid w:val="00374EED"/>
    <w:rsid w:val="00383CF7"/>
    <w:rsid w:val="00384ABD"/>
    <w:rsid w:val="003865A3"/>
    <w:rsid w:val="00391625"/>
    <w:rsid w:val="003A45E3"/>
    <w:rsid w:val="003A7321"/>
    <w:rsid w:val="003B089A"/>
    <w:rsid w:val="003B0B9B"/>
    <w:rsid w:val="003D3D35"/>
    <w:rsid w:val="003D5A66"/>
    <w:rsid w:val="003D7A8A"/>
    <w:rsid w:val="003E6DF2"/>
    <w:rsid w:val="003F5CEA"/>
    <w:rsid w:val="003F7A3B"/>
    <w:rsid w:val="00403238"/>
    <w:rsid w:val="00404F6D"/>
    <w:rsid w:val="00407400"/>
    <w:rsid w:val="00410E0A"/>
    <w:rsid w:val="004113BD"/>
    <w:rsid w:val="00412A3D"/>
    <w:rsid w:val="0041630B"/>
    <w:rsid w:val="004221A2"/>
    <w:rsid w:val="00422D02"/>
    <w:rsid w:val="00435633"/>
    <w:rsid w:val="00442C1A"/>
    <w:rsid w:val="004515C4"/>
    <w:rsid w:val="00466EF9"/>
    <w:rsid w:val="004704D8"/>
    <w:rsid w:val="00485E6E"/>
    <w:rsid w:val="004951E7"/>
    <w:rsid w:val="004A519F"/>
    <w:rsid w:val="004C182B"/>
    <w:rsid w:val="004D4F4D"/>
    <w:rsid w:val="004E37BD"/>
    <w:rsid w:val="004F57E8"/>
    <w:rsid w:val="00500188"/>
    <w:rsid w:val="005152AC"/>
    <w:rsid w:val="005435C9"/>
    <w:rsid w:val="00544CF4"/>
    <w:rsid w:val="00544F59"/>
    <w:rsid w:val="00547E4D"/>
    <w:rsid w:val="00554DFB"/>
    <w:rsid w:val="00560465"/>
    <w:rsid w:val="00563B04"/>
    <w:rsid w:val="00564278"/>
    <w:rsid w:val="005857AC"/>
    <w:rsid w:val="00595AF9"/>
    <w:rsid w:val="005A1ED4"/>
    <w:rsid w:val="005A3835"/>
    <w:rsid w:val="005A473F"/>
    <w:rsid w:val="005B0D50"/>
    <w:rsid w:val="005B0FCC"/>
    <w:rsid w:val="005B3C17"/>
    <w:rsid w:val="005C150B"/>
    <w:rsid w:val="005C1AEA"/>
    <w:rsid w:val="005C38C0"/>
    <w:rsid w:val="005D3625"/>
    <w:rsid w:val="005E3DEE"/>
    <w:rsid w:val="005F0922"/>
    <w:rsid w:val="005F2B30"/>
    <w:rsid w:val="005F3495"/>
    <w:rsid w:val="005F580C"/>
    <w:rsid w:val="00607380"/>
    <w:rsid w:val="00610FA9"/>
    <w:rsid w:val="006169B1"/>
    <w:rsid w:val="006227C5"/>
    <w:rsid w:val="00624018"/>
    <w:rsid w:val="00637F80"/>
    <w:rsid w:val="006440C6"/>
    <w:rsid w:val="0064615B"/>
    <w:rsid w:val="00662A14"/>
    <w:rsid w:val="006636C2"/>
    <w:rsid w:val="006728C8"/>
    <w:rsid w:val="0067676B"/>
    <w:rsid w:val="00687C95"/>
    <w:rsid w:val="00690AE5"/>
    <w:rsid w:val="006972AF"/>
    <w:rsid w:val="006A3D99"/>
    <w:rsid w:val="006B2059"/>
    <w:rsid w:val="006B2B7B"/>
    <w:rsid w:val="006B3BED"/>
    <w:rsid w:val="006C2F2F"/>
    <w:rsid w:val="006C30B4"/>
    <w:rsid w:val="006C79F1"/>
    <w:rsid w:val="006D7184"/>
    <w:rsid w:val="006D7880"/>
    <w:rsid w:val="006E7E7A"/>
    <w:rsid w:val="006F22A5"/>
    <w:rsid w:val="007007CE"/>
    <w:rsid w:val="00711B21"/>
    <w:rsid w:val="0071479A"/>
    <w:rsid w:val="007148DC"/>
    <w:rsid w:val="00717156"/>
    <w:rsid w:val="007174B3"/>
    <w:rsid w:val="0071765D"/>
    <w:rsid w:val="00724D0C"/>
    <w:rsid w:val="00726E11"/>
    <w:rsid w:val="00731137"/>
    <w:rsid w:val="00731D0D"/>
    <w:rsid w:val="00736B67"/>
    <w:rsid w:val="00740D8F"/>
    <w:rsid w:val="00740F0D"/>
    <w:rsid w:val="00743D7C"/>
    <w:rsid w:val="00743D95"/>
    <w:rsid w:val="007464BD"/>
    <w:rsid w:val="00754719"/>
    <w:rsid w:val="00757A8C"/>
    <w:rsid w:val="007637B6"/>
    <w:rsid w:val="00763C27"/>
    <w:rsid w:val="00785E0A"/>
    <w:rsid w:val="007A036A"/>
    <w:rsid w:val="007A305E"/>
    <w:rsid w:val="007A426F"/>
    <w:rsid w:val="007B2B32"/>
    <w:rsid w:val="007B6289"/>
    <w:rsid w:val="007C3E8A"/>
    <w:rsid w:val="007D0244"/>
    <w:rsid w:val="007D09FA"/>
    <w:rsid w:val="007D3888"/>
    <w:rsid w:val="007D7CC7"/>
    <w:rsid w:val="007D7D0C"/>
    <w:rsid w:val="007E33A0"/>
    <w:rsid w:val="007E7090"/>
    <w:rsid w:val="007F232B"/>
    <w:rsid w:val="007F4F75"/>
    <w:rsid w:val="007F64D8"/>
    <w:rsid w:val="00805E5B"/>
    <w:rsid w:val="00814B99"/>
    <w:rsid w:val="008178B7"/>
    <w:rsid w:val="008252D0"/>
    <w:rsid w:val="00826CD8"/>
    <w:rsid w:val="00832653"/>
    <w:rsid w:val="00840DB9"/>
    <w:rsid w:val="00841B24"/>
    <w:rsid w:val="00843B5C"/>
    <w:rsid w:val="00846FE2"/>
    <w:rsid w:val="00851897"/>
    <w:rsid w:val="00855DC3"/>
    <w:rsid w:val="00856D57"/>
    <w:rsid w:val="0085763E"/>
    <w:rsid w:val="0085769B"/>
    <w:rsid w:val="00860144"/>
    <w:rsid w:val="0086611A"/>
    <w:rsid w:val="008737D9"/>
    <w:rsid w:val="008867BE"/>
    <w:rsid w:val="0089284E"/>
    <w:rsid w:val="00893003"/>
    <w:rsid w:val="0089461A"/>
    <w:rsid w:val="008967ED"/>
    <w:rsid w:val="008A3D1C"/>
    <w:rsid w:val="008A5204"/>
    <w:rsid w:val="008A58C5"/>
    <w:rsid w:val="008B53A9"/>
    <w:rsid w:val="008C1536"/>
    <w:rsid w:val="008C28ED"/>
    <w:rsid w:val="008E21B1"/>
    <w:rsid w:val="008E3406"/>
    <w:rsid w:val="008E649B"/>
    <w:rsid w:val="008E6F39"/>
    <w:rsid w:val="008F0637"/>
    <w:rsid w:val="008F0B32"/>
    <w:rsid w:val="009104BB"/>
    <w:rsid w:val="009241AE"/>
    <w:rsid w:val="00931671"/>
    <w:rsid w:val="009348C3"/>
    <w:rsid w:val="00953C17"/>
    <w:rsid w:val="00954687"/>
    <w:rsid w:val="00957AD5"/>
    <w:rsid w:val="00963FA2"/>
    <w:rsid w:val="00967DEF"/>
    <w:rsid w:val="009715F0"/>
    <w:rsid w:val="00977014"/>
    <w:rsid w:val="009877C7"/>
    <w:rsid w:val="009934BB"/>
    <w:rsid w:val="009A0453"/>
    <w:rsid w:val="009A2959"/>
    <w:rsid w:val="009B1B81"/>
    <w:rsid w:val="009B2A8A"/>
    <w:rsid w:val="009B5606"/>
    <w:rsid w:val="009C2CA8"/>
    <w:rsid w:val="009D591B"/>
    <w:rsid w:val="009F0ABF"/>
    <w:rsid w:val="009F7ECF"/>
    <w:rsid w:val="00A01D07"/>
    <w:rsid w:val="00A0673B"/>
    <w:rsid w:val="00A067D6"/>
    <w:rsid w:val="00A16D27"/>
    <w:rsid w:val="00A23C64"/>
    <w:rsid w:val="00A3597A"/>
    <w:rsid w:val="00A36EBF"/>
    <w:rsid w:val="00A377CE"/>
    <w:rsid w:val="00A503F9"/>
    <w:rsid w:val="00A605C7"/>
    <w:rsid w:val="00A65A85"/>
    <w:rsid w:val="00A70FCF"/>
    <w:rsid w:val="00A75183"/>
    <w:rsid w:val="00A77EA6"/>
    <w:rsid w:val="00A77FD1"/>
    <w:rsid w:val="00A82042"/>
    <w:rsid w:val="00A823EF"/>
    <w:rsid w:val="00A9328D"/>
    <w:rsid w:val="00AA0A6D"/>
    <w:rsid w:val="00AA5969"/>
    <w:rsid w:val="00AA5982"/>
    <w:rsid w:val="00AB0A0C"/>
    <w:rsid w:val="00AB4D58"/>
    <w:rsid w:val="00AB5CAD"/>
    <w:rsid w:val="00AB673D"/>
    <w:rsid w:val="00AB7FCC"/>
    <w:rsid w:val="00AC2B5F"/>
    <w:rsid w:val="00AC32ED"/>
    <w:rsid w:val="00AD2AD9"/>
    <w:rsid w:val="00AD6188"/>
    <w:rsid w:val="00AD74BA"/>
    <w:rsid w:val="00AE16C1"/>
    <w:rsid w:val="00AE4C20"/>
    <w:rsid w:val="00AE4F49"/>
    <w:rsid w:val="00AE58B7"/>
    <w:rsid w:val="00AE69FE"/>
    <w:rsid w:val="00AE73C9"/>
    <w:rsid w:val="00AF0CBE"/>
    <w:rsid w:val="00B019A6"/>
    <w:rsid w:val="00B04967"/>
    <w:rsid w:val="00B10FA3"/>
    <w:rsid w:val="00B21BF4"/>
    <w:rsid w:val="00B233D0"/>
    <w:rsid w:val="00B341DE"/>
    <w:rsid w:val="00B4642F"/>
    <w:rsid w:val="00B5185E"/>
    <w:rsid w:val="00B527AB"/>
    <w:rsid w:val="00B65CE3"/>
    <w:rsid w:val="00B70EF8"/>
    <w:rsid w:val="00B74515"/>
    <w:rsid w:val="00B74877"/>
    <w:rsid w:val="00B84A9A"/>
    <w:rsid w:val="00B8555E"/>
    <w:rsid w:val="00B9101B"/>
    <w:rsid w:val="00B95BA4"/>
    <w:rsid w:val="00B965B6"/>
    <w:rsid w:val="00BA12BC"/>
    <w:rsid w:val="00BA295F"/>
    <w:rsid w:val="00BB690F"/>
    <w:rsid w:val="00BC7F80"/>
    <w:rsid w:val="00BD1426"/>
    <w:rsid w:val="00BD2382"/>
    <w:rsid w:val="00BE2FAD"/>
    <w:rsid w:val="00C008A4"/>
    <w:rsid w:val="00C00DFC"/>
    <w:rsid w:val="00C12F66"/>
    <w:rsid w:val="00C14746"/>
    <w:rsid w:val="00C15AE2"/>
    <w:rsid w:val="00C26EB3"/>
    <w:rsid w:val="00C3240F"/>
    <w:rsid w:val="00C35CB0"/>
    <w:rsid w:val="00C36F32"/>
    <w:rsid w:val="00C4166B"/>
    <w:rsid w:val="00C42A4F"/>
    <w:rsid w:val="00C50C54"/>
    <w:rsid w:val="00C532B2"/>
    <w:rsid w:val="00C53642"/>
    <w:rsid w:val="00C555D1"/>
    <w:rsid w:val="00C5624A"/>
    <w:rsid w:val="00C60014"/>
    <w:rsid w:val="00C62085"/>
    <w:rsid w:val="00C65EBA"/>
    <w:rsid w:val="00C77CD3"/>
    <w:rsid w:val="00C8167D"/>
    <w:rsid w:val="00C850F0"/>
    <w:rsid w:val="00C97164"/>
    <w:rsid w:val="00CA12DE"/>
    <w:rsid w:val="00CA1656"/>
    <w:rsid w:val="00CA4C2D"/>
    <w:rsid w:val="00CB461E"/>
    <w:rsid w:val="00CB610E"/>
    <w:rsid w:val="00CB62C7"/>
    <w:rsid w:val="00CD5F5A"/>
    <w:rsid w:val="00CE1E15"/>
    <w:rsid w:val="00CE4133"/>
    <w:rsid w:val="00CE5936"/>
    <w:rsid w:val="00CE61EB"/>
    <w:rsid w:val="00CF62F9"/>
    <w:rsid w:val="00D31B73"/>
    <w:rsid w:val="00D506DE"/>
    <w:rsid w:val="00D5177B"/>
    <w:rsid w:val="00D532BE"/>
    <w:rsid w:val="00D57F2A"/>
    <w:rsid w:val="00D6213B"/>
    <w:rsid w:val="00D67D6B"/>
    <w:rsid w:val="00D7040A"/>
    <w:rsid w:val="00D72DEB"/>
    <w:rsid w:val="00D86621"/>
    <w:rsid w:val="00D9378D"/>
    <w:rsid w:val="00D93A27"/>
    <w:rsid w:val="00D93BFC"/>
    <w:rsid w:val="00DA0BF5"/>
    <w:rsid w:val="00DA1450"/>
    <w:rsid w:val="00DC469A"/>
    <w:rsid w:val="00DC4D0C"/>
    <w:rsid w:val="00DC66DF"/>
    <w:rsid w:val="00DD04DE"/>
    <w:rsid w:val="00DD0872"/>
    <w:rsid w:val="00DD7BEC"/>
    <w:rsid w:val="00DF0E94"/>
    <w:rsid w:val="00DF253D"/>
    <w:rsid w:val="00DF3999"/>
    <w:rsid w:val="00DF51D0"/>
    <w:rsid w:val="00DF7081"/>
    <w:rsid w:val="00E00D7A"/>
    <w:rsid w:val="00E119F5"/>
    <w:rsid w:val="00E12ACC"/>
    <w:rsid w:val="00E1380C"/>
    <w:rsid w:val="00E16B6F"/>
    <w:rsid w:val="00E225FA"/>
    <w:rsid w:val="00E24C4E"/>
    <w:rsid w:val="00E41F5B"/>
    <w:rsid w:val="00E44887"/>
    <w:rsid w:val="00E472C4"/>
    <w:rsid w:val="00E5492C"/>
    <w:rsid w:val="00E55CB9"/>
    <w:rsid w:val="00E63FD8"/>
    <w:rsid w:val="00E64CC3"/>
    <w:rsid w:val="00E6716D"/>
    <w:rsid w:val="00E75F96"/>
    <w:rsid w:val="00E77F6F"/>
    <w:rsid w:val="00E9053F"/>
    <w:rsid w:val="00E91333"/>
    <w:rsid w:val="00EB192C"/>
    <w:rsid w:val="00EC0A34"/>
    <w:rsid w:val="00EC2CA1"/>
    <w:rsid w:val="00EC6404"/>
    <w:rsid w:val="00EC7D83"/>
    <w:rsid w:val="00ED6CDB"/>
    <w:rsid w:val="00EE6720"/>
    <w:rsid w:val="00EF0A30"/>
    <w:rsid w:val="00EF642B"/>
    <w:rsid w:val="00EF6AB7"/>
    <w:rsid w:val="00F01907"/>
    <w:rsid w:val="00F0730C"/>
    <w:rsid w:val="00F17326"/>
    <w:rsid w:val="00F218BD"/>
    <w:rsid w:val="00F21DF8"/>
    <w:rsid w:val="00F24215"/>
    <w:rsid w:val="00F24DCF"/>
    <w:rsid w:val="00F37703"/>
    <w:rsid w:val="00F47304"/>
    <w:rsid w:val="00F77B15"/>
    <w:rsid w:val="00F85FF1"/>
    <w:rsid w:val="00F87F7C"/>
    <w:rsid w:val="00F9619D"/>
    <w:rsid w:val="00FB0DE5"/>
    <w:rsid w:val="00FB5CAF"/>
    <w:rsid w:val="00FC2832"/>
    <w:rsid w:val="00FC33D3"/>
    <w:rsid w:val="00FC3EFA"/>
    <w:rsid w:val="00FC5D92"/>
    <w:rsid w:val="00FD3337"/>
    <w:rsid w:val="00FD7AA7"/>
    <w:rsid w:val="00FF4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AB732"/>
  <w15:chartTrackingRefBased/>
  <w15:docId w15:val="{ACCCD934-EA8F-9144-800D-F01703F6D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1EB"/>
    <w:pPr>
      <w:spacing w:after="0" w:line="240" w:lineRule="auto"/>
      <w:jc w:val="left"/>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0FCF"/>
    <w:pPr>
      <w:spacing w:before="300" w:after="40"/>
      <w:outlineLvl w:val="0"/>
    </w:pPr>
    <w:rPr>
      <w:smallCaps/>
      <w:spacing w:val="5"/>
      <w:sz w:val="32"/>
      <w:szCs w:val="32"/>
    </w:rPr>
  </w:style>
  <w:style w:type="paragraph" w:styleId="Heading2">
    <w:name w:val="heading 2"/>
    <w:basedOn w:val="Normal"/>
    <w:next w:val="Normal"/>
    <w:link w:val="Heading2Char"/>
    <w:uiPriority w:val="9"/>
    <w:semiHidden/>
    <w:unhideWhenUsed/>
    <w:qFormat/>
    <w:rsid w:val="00A70FCF"/>
    <w:pPr>
      <w:spacing w:before="240" w:after="80"/>
      <w:outlineLvl w:val="1"/>
    </w:pPr>
    <w:rPr>
      <w:smallCaps/>
      <w:spacing w:val="5"/>
      <w:sz w:val="28"/>
      <w:szCs w:val="28"/>
    </w:rPr>
  </w:style>
  <w:style w:type="paragraph" w:styleId="Heading3">
    <w:name w:val="heading 3"/>
    <w:basedOn w:val="Normal"/>
    <w:next w:val="Normal"/>
    <w:link w:val="Heading3Char"/>
    <w:uiPriority w:val="9"/>
    <w:unhideWhenUsed/>
    <w:qFormat/>
    <w:rsid w:val="00A70FCF"/>
    <w:pPr>
      <w:outlineLvl w:val="2"/>
    </w:pPr>
    <w:rPr>
      <w:smallCaps/>
      <w:spacing w:val="5"/>
    </w:rPr>
  </w:style>
  <w:style w:type="paragraph" w:styleId="Heading4">
    <w:name w:val="heading 4"/>
    <w:basedOn w:val="Normal"/>
    <w:next w:val="Normal"/>
    <w:link w:val="Heading4Char"/>
    <w:uiPriority w:val="9"/>
    <w:semiHidden/>
    <w:unhideWhenUsed/>
    <w:qFormat/>
    <w:rsid w:val="00A70FCF"/>
    <w:pPr>
      <w:spacing w:before="240"/>
      <w:outlineLvl w:val="3"/>
    </w:pPr>
    <w:rPr>
      <w:smallCaps/>
      <w:spacing w:val="10"/>
      <w:sz w:val="22"/>
      <w:szCs w:val="22"/>
    </w:rPr>
  </w:style>
  <w:style w:type="paragraph" w:styleId="Heading5">
    <w:name w:val="heading 5"/>
    <w:basedOn w:val="Normal"/>
    <w:next w:val="Normal"/>
    <w:link w:val="Heading5Char"/>
    <w:uiPriority w:val="9"/>
    <w:semiHidden/>
    <w:unhideWhenUsed/>
    <w:qFormat/>
    <w:rsid w:val="00A70FCF"/>
    <w:pPr>
      <w:spacing w:before="200"/>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A70FCF"/>
    <w:pPr>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A70FCF"/>
    <w:pPr>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A70FCF"/>
    <w:pPr>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A70FCF"/>
    <w:pPr>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FCF"/>
    <w:pPr>
      <w:pBdr>
        <w:top w:val="single" w:sz="12" w:space="1" w:color="ED7D31" w:themeColor="accent2"/>
      </w:pBdr>
      <w:jc w:val="right"/>
    </w:pPr>
    <w:rPr>
      <w:smallCaps/>
      <w:sz w:val="48"/>
      <w:szCs w:val="48"/>
    </w:rPr>
  </w:style>
  <w:style w:type="character" w:customStyle="1" w:styleId="TitleChar">
    <w:name w:val="Title Char"/>
    <w:basedOn w:val="DefaultParagraphFont"/>
    <w:link w:val="Title"/>
    <w:uiPriority w:val="10"/>
    <w:rsid w:val="00A70FCF"/>
    <w:rPr>
      <w:smallCaps/>
      <w:sz w:val="48"/>
      <w:szCs w:val="48"/>
    </w:rPr>
  </w:style>
  <w:style w:type="character" w:customStyle="1" w:styleId="Heading1Char">
    <w:name w:val="Heading 1 Char"/>
    <w:basedOn w:val="DefaultParagraphFont"/>
    <w:link w:val="Heading1"/>
    <w:uiPriority w:val="9"/>
    <w:rsid w:val="00A70FCF"/>
    <w:rPr>
      <w:smallCaps/>
      <w:spacing w:val="5"/>
      <w:sz w:val="32"/>
      <w:szCs w:val="32"/>
    </w:rPr>
  </w:style>
  <w:style w:type="character" w:customStyle="1" w:styleId="Heading2Char">
    <w:name w:val="Heading 2 Char"/>
    <w:basedOn w:val="DefaultParagraphFont"/>
    <w:link w:val="Heading2"/>
    <w:uiPriority w:val="9"/>
    <w:semiHidden/>
    <w:rsid w:val="00A70FCF"/>
    <w:rPr>
      <w:smallCaps/>
      <w:spacing w:val="5"/>
      <w:sz w:val="28"/>
      <w:szCs w:val="28"/>
    </w:rPr>
  </w:style>
  <w:style w:type="character" w:customStyle="1" w:styleId="Heading3Char">
    <w:name w:val="Heading 3 Char"/>
    <w:basedOn w:val="DefaultParagraphFont"/>
    <w:link w:val="Heading3"/>
    <w:uiPriority w:val="9"/>
    <w:rsid w:val="00A70FCF"/>
    <w:rPr>
      <w:smallCaps/>
      <w:spacing w:val="5"/>
      <w:sz w:val="24"/>
      <w:szCs w:val="24"/>
    </w:rPr>
  </w:style>
  <w:style w:type="character" w:customStyle="1" w:styleId="Heading4Char">
    <w:name w:val="Heading 4 Char"/>
    <w:basedOn w:val="DefaultParagraphFont"/>
    <w:link w:val="Heading4"/>
    <w:uiPriority w:val="9"/>
    <w:semiHidden/>
    <w:rsid w:val="00A70FCF"/>
    <w:rPr>
      <w:smallCaps/>
      <w:spacing w:val="10"/>
      <w:sz w:val="22"/>
      <w:szCs w:val="22"/>
    </w:rPr>
  </w:style>
  <w:style w:type="character" w:customStyle="1" w:styleId="Heading5Char">
    <w:name w:val="Heading 5 Char"/>
    <w:basedOn w:val="DefaultParagraphFont"/>
    <w:link w:val="Heading5"/>
    <w:uiPriority w:val="9"/>
    <w:semiHidden/>
    <w:rsid w:val="00A70FCF"/>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A70FCF"/>
    <w:rPr>
      <w:smallCaps/>
      <w:color w:val="ED7D31" w:themeColor="accent2"/>
      <w:spacing w:val="5"/>
      <w:sz w:val="22"/>
    </w:rPr>
  </w:style>
  <w:style w:type="character" w:customStyle="1" w:styleId="Heading7Char">
    <w:name w:val="Heading 7 Char"/>
    <w:basedOn w:val="DefaultParagraphFont"/>
    <w:link w:val="Heading7"/>
    <w:uiPriority w:val="9"/>
    <w:semiHidden/>
    <w:rsid w:val="00A70FCF"/>
    <w:rPr>
      <w:b/>
      <w:smallCaps/>
      <w:color w:val="ED7D31" w:themeColor="accent2"/>
      <w:spacing w:val="10"/>
    </w:rPr>
  </w:style>
  <w:style w:type="character" w:customStyle="1" w:styleId="Heading8Char">
    <w:name w:val="Heading 8 Char"/>
    <w:basedOn w:val="DefaultParagraphFont"/>
    <w:link w:val="Heading8"/>
    <w:uiPriority w:val="9"/>
    <w:semiHidden/>
    <w:rsid w:val="00A70FCF"/>
    <w:rPr>
      <w:b/>
      <w:i/>
      <w:smallCaps/>
      <w:color w:val="C45911" w:themeColor="accent2" w:themeShade="BF"/>
    </w:rPr>
  </w:style>
  <w:style w:type="character" w:customStyle="1" w:styleId="Heading9Char">
    <w:name w:val="Heading 9 Char"/>
    <w:basedOn w:val="DefaultParagraphFont"/>
    <w:link w:val="Heading9"/>
    <w:uiPriority w:val="9"/>
    <w:semiHidden/>
    <w:rsid w:val="00A70FCF"/>
    <w:rPr>
      <w:b/>
      <w:i/>
      <w:smallCaps/>
      <w:color w:val="823B0B" w:themeColor="accent2" w:themeShade="7F"/>
    </w:rPr>
  </w:style>
  <w:style w:type="paragraph" w:styleId="Caption">
    <w:name w:val="caption"/>
    <w:basedOn w:val="Normal"/>
    <w:next w:val="Normal"/>
    <w:uiPriority w:val="35"/>
    <w:semiHidden/>
    <w:unhideWhenUsed/>
    <w:qFormat/>
    <w:rsid w:val="00A70FCF"/>
    <w:rPr>
      <w:b/>
      <w:bCs/>
      <w:caps/>
      <w:sz w:val="16"/>
      <w:szCs w:val="18"/>
    </w:rPr>
  </w:style>
  <w:style w:type="paragraph" w:styleId="Subtitle">
    <w:name w:val="Subtitle"/>
    <w:basedOn w:val="Normal"/>
    <w:next w:val="Normal"/>
    <w:link w:val="SubtitleChar"/>
    <w:uiPriority w:val="11"/>
    <w:qFormat/>
    <w:rsid w:val="00A70FCF"/>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A70FCF"/>
    <w:rPr>
      <w:rFonts w:asciiTheme="majorHAnsi" w:eastAsiaTheme="majorEastAsia" w:hAnsiTheme="majorHAnsi" w:cstheme="majorBidi"/>
      <w:szCs w:val="22"/>
    </w:rPr>
  </w:style>
  <w:style w:type="character" w:styleId="Strong">
    <w:name w:val="Strong"/>
    <w:uiPriority w:val="22"/>
    <w:qFormat/>
    <w:rsid w:val="00A70FCF"/>
    <w:rPr>
      <w:b/>
      <w:color w:val="ED7D31" w:themeColor="accent2"/>
    </w:rPr>
  </w:style>
  <w:style w:type="character" w:styleId="Emphasis">
    <w:name w:val="Emphasis"/>
    <w:uiPriority w:val="20"/>
    <w:qFormat/>
    <w:rsid w:val="00A70FCF"/>
    <w:rPr>
      <w:b/>
      <w:i/>
      <w:spacing w:val="10"/>
    </w:rPr>
  </w:style>
  <w:style w:type="paragraph" w:styleId="NoSpacing">
    <w:name w:val="No Spacing"/>
    <w:basedOn w:val="Normal"/>
    <w:link w:val="NoSpacingChar"/>
    <w:uiPriority w:val="1"/>
    <w:qFormat/>
    <w:rsid w:val="00A70FCF"/>
  </w:style>
  <w:style w:type="character" w:customStyle="1" w:styleId="NoSpacingChar">
    <w:name w:val="No Spacing Char"/>
    <w:basedOn w:val="DefaultParagraphFont"/>
    <w:link w:val="NoSpacing"/>
    <w:uiPriority w:val="1"/>
    <w:rsid w:val="00A70FCF"/>
  </w:style>
  <w:style w:type="paragraph" w:styleId="ListParagraph">
    <w:name w:val="List Paragraph"/>
    <w:basedOn w:val="Normal"/>
    <w:uiPriority w:val="34"/>
    <w:qFormat/>
    <w:rsid w:val="00A70FCF"/>
    <w:pPr>
      <w:ind w:left="720"/>
      <w:contextualSpacing/>
    </w:pPr>
  </w:style>
  <w:style w:type="paragraph" w:styleId="Quote">
    <w:name w:val="Quote"/>
    <w:basedOn w:val="Normal"/>
    <w:next w:val="Normal"/>
    <w:link w:val="QuoteChar"/>
    <w:uiPriority w:val="29"/>
    <w:qFormat/>
    <w:rsid w:val="00A70FCF"/>
    <w:rPr>
      <w:i/>
    </w:rPr>
  </w:style>
  <w:style w:type="character" w:customStyle="1" w:styleId="QuoteChar">
    <w:name w:val="Quote Char"/>
    <w:basedOn w:val="DefaultParagraphFont"/>
    <w:link w:val="Quote"/>
    <w:uiPriority w:val="29"/>
    <w:rsid w:val="00A70FCF"/>
    <w:rPr>
      <w:i/>
    </w:rPr>
  </w:style>
  <w:style w:type="paragraph" w:styleId="IntenseQuote">
    <w:name w:val="Intense Quote"/>
    <w:basedOn w:val="Normal"/>
    <w:next w:val="Normal"/>
    <w:link w:val="IntenseQuoteChar"/>
    <w:uiPriority w:val="30"/>
    <w:qFormat/>
    <w:rsid w:val="00A70FCF"/>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A70FCF"/>
    <w:rPr>
      <w:b/>
      <w:i/>
      <w:color w:val="FFFFFF" w:themeColor="background1"/>
      <w:shd w:val="clear" w:color="auto" w:fill="ED7D31" w:themeFill="accent2"/>
    </w:rPr>
  </w:style>
  <w:style w:type="character" w:styleId="SubtleEmphasis">
    <w:name w:val="Subtle Emphasis"/>
    <w:uiPriority w:val="19"/>
    <w:qFormat/>
    <w:rsid w:val="00A70FCF"/>
    <w:rPr>
      <w:i/>
    </w:rPr>
  </w:style>
  <w:style w:type="character" w:styleId="IntenseEmphasis">
    <w:name w:val="Intense Emphasis"/>
    <w:uiPriority w:val="21"/>
    <w:qFormat/>
    <w:rsid w:val="00A70FCF"/>
    <w:rPr>
      <w:b/>
      <w:i/>
      <w:color w:val="ED7D31" w:themeColor="accent2"/>
      <w:spacing w:val="10"/>
    </w:rPr>
  </w:style>
  <w:style w:type="character" w:styleId="SubtleReference">
    <w:name w:val="Subtle Reference"/>
    <w:uiPriority w:val="31"/>
    <w:qFormat/>
    <w:rsid w:val="00A70FCF"/>
    <w:rPr>
      <w:b/>
    </w:rPr>
  </w:style>
  <w:style w:type="character" w:styleId="IntenseReference">
    <w:name w:val="Intense Reference"/>
    <w:uiPriority w:val="32"/>
    <w:qFormat/>
    <w:rsid w:val="00A70FCF"/>
    <w:rPr>
      <w:b/>
      <w:bCs/>
      <w:smallCaps/>
      <w:spacing w:val="5"/>
      <w:sz w:val="22"/>
      <w:szCs w:val="22"/>
      <w:u w:val="single"/>
    </w:rPr>
  </w:style>
  <w:style w:type="character" w:styleId="BookTitle">
    <w:name w:val="Book Title"/>
    <w:uiPriority w:val="33"/>
    <w:qFormat/>
    <w:rsid w:val="00A70FCF"/>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A70FCF"/>
    <w:pPr>
      <w:outlineLvl w:val="9"/>
    </w:pPr>
  </w:style>
  <w:style w:type="paragraph" w:styleId="TOC1">
    <w:name w:val="toc 1"/>
    <w:basedOn w:val="Normal"/>
    <w:next w:val="Normal"/>
    <w:autoRedefine/>
    <w:uiPriority w:val="39"/>
    <w:semiHidden/>
    <w:unhideWhenUsed/>
    <w:rsid w:val="00A70FCF"/>
    <w:pPr>
      <w:spacing w:before="120"/>
    </w:pPr>
    <w:rPr>
      <w:b/>
      <w:bCs/>
      <w:i/>
      <w:iCs/>
    </w:rPr>
  </w:style>
  <w:style w:type="paragraph" w:styleId="TOC2">
    <w:name w:val="toc 2"/>
    <w:basedOn w:val="Normal"/>
    <w:next w:val="Normal"/>
    <w:autoRedefine/>
    <w:uiPriority w:val="39"/>
    <w:semiHidden/>
    <w:unhideWhenUsed/>
    <w:rsid w:val="00A70FCF"/>
    <w:pPr>
      <w:spacing w:before="120"/>
      <w:ind w:left="200"/>
    </w:pPr>
    <w:rPr>
      <w:b/>
      <w:bCs/>
      <w:sz w:val="22"/>
      <w:szCs w:val="22"/>
    </w:rPr>
  </w:style>
  <w:style w:type="paragraph" w:styleId="TOC3">
    <w:name w:val="toc 3"/>
    <w:basedOn w:val="Normal"/>
    <w:next w:val="Normal"/>
    <w:autoRedefine/>
    <w:uiPriority w:val="39"/>
    <w:semiHidden/>
    <w:unhideWhenUsed/>
    <w:rsid w:val="00A70FCF"/>
    <w:pPr>
      <w:ind w:left="400"/>
    </w:pPr>
  </w:style>
  <w:style w:type="paragraph" w:styleId="TOC4">
    <w:name w:val="toc 4"/>
    <w:basedOn w:val="Normal"/>
    <w:next w:val="Normal"/>
    <w:autoRedefine/>
    <w:uiPriority w:val="39"/>
    <w:semiHidden/>
    <w:unhideWhenUsed/>
    <w:rsid w:val="00A70FCF"/>
    <w:pPr>
      <w:ind w:left="600"/>
    </w:pPr>
  </w:style>
  <w:style w:type="paragraph" w:styleId="TOC5">
    <w:name w:val="toc 5"/>
    <w:basedOn w:val="Normal"/>
    <w:next w:val="Normal"/>
    <w:autoRedefine/>
    <w:uiPriority w:val="39"/>
    <w:semiHidden/>
    <w:unhideWhenUsed/>
    <w:rsid w:val="00A70FCF"/>
    <w:pPr>
      <w:ind w:left="800"/>
    </w:pPr>
  </w:style>
  <w:style w:type="paragraph" w:styleId="TOC6">
    <w:name w:val="toc 6"/>
    <w:basedOn w:val="Normal"/>
    <w:next w:val="Normal"/>
    <w:autoRedefine/>
    <w:uiPriority w:val="39"/>
    <w:semiHidden/>
    <w:unhideWhenUsed/>
    <w:rsid w:val="00A70FCF"/>
    <w:pPr>
      <w:ind w:left="1000"/>
    </w:pPr>
  </w:style>
  <w:style w:type="paragraph" w:styleId="TOC7">
    <w:name w:val="toc 7"/>
    <w:basedOn w:val="Normal"/>
    <w:next w:val="Normal"/>
    <w:autoRedefine/>
    <w:uiPriority w:val="39"/>
    <w:semiHidden/>
    <w:unhideWhenUsed/>
    <w:rsid w:val="00A70FCF"/>
    <w:pPr>
      <w:ind w:left="1200"/>
    </w:pPr>
  </w:style>
  <w:style w:type="paragraph" w:styleId="TOC8">
    <w:name w:val="toc 8"/>
    <w:basedOn w:val="Normal"/>
    <w:next w:val="Normal"/>
    <w:autoRedefine/>
    <w:uiPriority w:val="39"/>
    <w:semiHidden/>
    <w:unhideWhenUsed/>
    <w:rsid w:val="00A70FCF"/>
    <w:pPr>
      <w:ind w:left="1400"/>
    </w:pPr>
  </w:style>
  <w:style w:type="paragraph" w:styleId="TOC9">
    <w:name w:val="toc 9"/>
    <w:basedOn w:val="Normal"/>
    <w:next w:val="Normal"/>
    <w:autoRedefine/>
    <w:uiPriority w:val="39"/>
    <w:semiHidden/>
    <w:unhideWhenUsed/>
    <w:rsid w:val="00A70FCF"/>
    <w:pPr>
      <w:ind w:left="1600"/>
    </w:pPr>
  </w:style>
  <w:style w:type="character" w:styleId="Hyperlink">
    <w:name w:val="Hyperlink"/>
    <w:basedOn w:val="DefaultParagraphFont"/>
    <w:uiPriority w:val="99"/>
    <w:unhideWhenUsed/>
    <w:rsid w:val="00FC2832"/>
    <w:rPr>
      <w:color w:val="467886"/>
      <w:u w:val="single"/>
    </w:rPr>
  </w:style>
  <w:style w:type="paragraph" w:styleId="NormalWeb">
    <w:name w:val="Normal (Web)"/>
    <w:basedOn w:val="Normal"/>
    <w:uiPriority w:val="99"/>
    <w:unhideWhenUsed/>
    <w:rsid w:val="00FC33D3"/>
    <w:pPr>
      <w:spacing w:before="100" w:beforeAutospacing="1" w:after="100" w:afterAutospacing="1"/>
    </w:pPr>
  </w:style>
  <w:style w:type="character" w:styleId="HTMLCode">
    <w:name w:val="HTML Code"/>
    <w:basedOn w:val="DefaultParagraphFont"/>
    <w:uiPriority w:val="99"/>
    <w:semiHidden/>
    <w:unhideWhenUsed/>
    <w:rsid w:val="00CE61E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16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1630B"/>
    <w:rPr>
      <w:rFonts w:ascii="Courier New" w:eastAsia="Times New Roman" w:hAnsi="Courier New" w:cs="Courier New"/>
    </w:rPr>
  </w:style>
  <w:style w:type="character" w:customStyle="1" w:styleId="hljs-keyword">
    <w:name w:val="hljs-keyword"/>
    <w:basedOn w:val="DefaultParagraphFont"/>
    <w:rsid w:val="0041630B"/>
  </w:style>
  <w:style w:type="character" w:customStyle="1" w:styleId="hljs-comment">
    <w:name w:val="hljs-comment"/>
    <w:basedOn w:val="DefaultParagraphFont"/>
    <w:rsid w:val="0041630B"/>
  </w:style>
  <w:style w:type="character" w:customStyle="1" w:styleId="hljs-string">
    <w:name w:val="hljs-string"/>
    <w:basedOn w:val="DefaultParagraphFont"/>
    <w:rsid w:val="0041630B"/>
  </w:style>
  <w:style w:type="character" w:customStyle="1" w:styleId="hljs-builtin">
    <w:name w:val="hljs-built_in"/>
    <w:basedOn w:val="DefaultParagraphFont"/>
    <w:rsid w:val="0041630B"/>
  </w:style>
  <w:style w:type="character" w:customStyle="1" w:styleId="line-clamp-1">
    <w:name w:val="line-clamp-1"/>
    <w:basedOn w:val="DefaultParagraphFont"/>
    <w:rsid w:val="0041630B"/>
  </w:style>
  <w:style w:type="paragraph" w:styleId="Header">
    <w:name w:val="header"/>
    <w:basedOn w:val="Normal"/>
    <w:link w:val="HeaderChar"/>
    <w:uiPriority w:val="99"/>
    <w:unhideWhenUsed/>
    <w:rsid w:val="008C28ED"/>
    <w:pPr>
      <w:tabs>
        <w:tab w:val="center" w:pos="4680"/>
        <w:tab w:val="right" w:pos="9360"/>
      </w:tabs>
    </w:pPr>
  </w:style>
  <w:style w:type="character" w:customStyle="1" w:styleId="HeaderChar">
    <w:name w:val="Header Char"/>
    <w:basedOn w:val="DefaultParagraphFont"/>
    <w:link w:val="Header"/>
    <w:uiPriority w:val="99"/>
    <w:rsid w:val="008C28E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C28ED"/>
    <w:pPr>
      <w:tabs>
        <w:tab w:val="center" w:pos="4680"/>
        <w:tab w:val="right" w:pos="9360"/>
      </w:tabs>
    </w:pPr>
  </w:style>
  <w:style w:type="character" w:customStyle="1" w:styleId="FooterChar">
    <w:name w:val="Footer Char"/>
    <w:basedOn w:val="DefaultParagraphFont"/>
    <w:link w:val="Footer"/>
    <w:uiPriority w:val="99"/>
    <w:rsid w:val="008C28ED"/>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D3337"/>
    <w:rPr>
      <w:color w:val="605E5C"/>
      <w:shd w:val="clear" w:color="auto" w:fill="E1DFDD"/>
    </w:rPr>
  </w:style>
  <w:style w:type="character" w:styleId="FollowedHyperlink">
    <w:name w:val="FollowedHyperlink"/>
    <w:basedOn w:val="DefaultParagraphFont"/>
    <w:uiPriority w:val="99"/>
    <w:semiHidden/>
    <w:unhideWhenUsed/>
    <w:rsid w:val="00C36F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35432">
      <w:bodyDiv w:val="1"/>
      <w:marLeft w:val="0"/>
      <w:marRight w:val="0"/>
      <w:marTop w:val="0"/>
      <w:marBottom w:val="0"/>
      <w:divBdr>
        <w:top w:val="none" w:sz="0" w:space="0" w:color="auto"/>
        <w:left w:val="none" w:sz="0" w:space="0" w:color="auto"/>
        <w:bottom w:val="none" w:sz="0" w:space="0" w:color="auto"/>
        <w:right w:val="none" w:sz="0" w:space="0" w:color="auto"/>
      </w:divBdr>
    </w:div>
    <w:div w:id="113444519">
      <w:bodyDiv w:val="1"/>
      <w:marLeft w:val="0"/>
      <w:marRight w:val="0"/>
      <w:marTop w:val="0"/>
      <w:marBottom w:val="0"/>
      <w:divBdr>
        <w:top w:val="none" w:sz="0" w:space="0" w:color="auto"/>
        <w:left w:val="none" w:sz="0" w:space="0" w:color="auto"/>
        <w:bottom w:val="none" w:sz="0" w:space="0" w:color="auto"/>
        <w:right w:val="none" w:sz="0" w:space="0" w:color="auto"/>
      </w:divBdr>
    </w:div>
    <w:div w:id="163935311">
      <w:bodyDiv w:val="1"/>
      <w:marLeft w:val="0"/>
      <w:marRight w:val="0"/>
      <w:marTop w:val="0"/>
      <w:marBottom w:val="0"/>
      <w:divBdr>
        <w:top w:val="none" w:sz="0" w:space="0" w:color="auto"/>
        <w:left w:val="none" w:sz="0" w:space="0" w:color="auto"/>
        <w:bottom w:val="none" w:sz="0" w:space="0" w:color="auto"/>
        <w:right w:val="none" w:sz="0" w:space="0" w:color="auto"/>
      </w:divBdr>
    </w:div>
    <w:div w:id="207031114">
      <w:bodyDiv w:val="1"/>
      <w:marLeft w:val="0"/>
      <w:marRight w:val="0"/>
      <w:marTop w:val="0"/>
      <w:marBottom w:val="0"/>
      <w:divBdr>
        <w:top w:val="none" w:sz="0" w:space="0" w:color="auto"/>
        <w:left w:val="none" w:sz="0" w:space="0" w:color="auto"/>
        <w:bottom w:val="none" w:sz="0" w:space="0" w:color="auto"/>
        <w:right w:val="none" w:sz="0" w:space="0" w:color="auto"/>
      </w:divBdr>
    </w:div>
    <w:div w:id="231737967">
      <w:bodyDiv w:val="1"/>
      <w:marLeft w:val="0"/>
      <w:marRight w:val="0"/>
      <w:marTop w:val="0"/>
      <w:marBottom w:val="0"/>
      <w:divBdr>
        <w:top w:val="none" w:sz="0" w:space="0" w:color="auto"/>
        <w:left w:val="none" w:sz="0" w:space="0" w:color="auto"/>
        <w:bottom w:val="none" w:sz="0" w:space="0" w:color="auto"/>
        <w:right w:val="none" w:sz="0" w:space="0" w:color="auto"/>
      </w:divBdr>
    </w:div>
    <w:div w:id="313143394">
      <w:bodyDiv w:val="1"/>
      <w:marLeft w:val="0"/>
      <w:marRight w:val="0"/>
      <w:marTop w:val="0"/>
      <w:marBottom w:val="0"/>
      <w:divBdr>
        <w:top w:val="none" w:sz="0" w:space="0" w:color="auto"/>
        <w:left w:val="none" w:sz="0" w:space="0" w:color="auto"/>
        <w:bottom w:val="none" w:sz="0" w:space="0" w:color="auto"/>
        <w:right w:val="none" w:sz="0" w:space="0" w:color="auto"/>
      </w:divBdr>
    </w:div>
    <w:div w:id="539825199">
      <w:bodyDiv w:val="1"/>
      <w:marLeft w:val="0"/>
      <w:marRight w:val="0"/>
      <w:marTop w:val="0"/>
      <w:marBottom w:val="0"/>
      <w:divBdr>
        <w:top w:val="none" w:sz="0" w:space="0" w:color="auto"/>
        <w:left w:val="none" w:sz="0" w:space="0" w:color="auto"/>
        <w:bottom w:val="none" w:sz="0" w:space="0" w:color="auto"/>
        <w:right w:val="none" w:sz="0" w:space="0" w:color="auto"/>
      </w:divBdr>
    </w:div>
    <w:div w:id="641076415">
      <w:bodyDiv w:val="1"/>
      <w:marLeft w:val="0"/>
      <w:marRight w:val="0"/>
      <w:marTop w:val="0"/>
      <w:marBottom w:val="0"/>
      <w:divBdr>
        <w:top w:val="none" w:sz="0" w:space="0" w:color="auto"/>
        <w:left w:val="none" w:sz="0" w:space="0" w:color="auto"/>
        <w:bottom w:val="none" w:sz="0" w:space="0" w:color="auto"/>
        <w:right w:val="none" w:sz="0" w:space="0" w:color="auto"/>
      </w:divBdr>
    </w:div>
    <w:div w:id="658315759">
      <w:bodyDiv w:val="1"/>
      <w:marLeft w:val="0"/>
      <w:marRight w:val="0"/>
      <w:marTop w:val="0"/>
      <w:marBottom w:val="0"/>
      <w:divBdr>
        <w:top w:val="none" w:sz="0" w:space="0" w:color="auto"/>
        <w:left w:val="none" w:sz="0" w:space="0" w:color="auto"/>
        <w:bottom w:val="none" w:sz="0" w:space="0" w:color="auto"/>
        <w:right w:val="none" w:sz="0" w:space="0" w:color="auto"/>
      </w:divBdr>
    </w:div>
    <w:div w:id="754009375">
      <w:bodyDiv w:val="1"/>
      <w:marLeft w:val="0"/>
      <w:marRight w:val="0"/>
      <w:marTop w:val="0"/>
      <w:marBottom w:val="0"/>
      <w:divBdr>
        <w:top w:val="none" w:sz="0" w:space="0" w:color="auto"/>
        <w:left w:val="none" w:sz="0" w:space="0" w:color="auto"/>
        <w:bottom w:val="none" w:sz="0" w:space="0" w:color="auto"/>
        <w:right w:val="none" w:sz="0" w:space="0" w:color="auto"/>
      </w:divBdr>
    </w:div>
    <w:div w:id="796677067">
      <w:bodyDiv w:val="1"/>
      <w:marLeft w:val="0"/>
      <w:marRight w:val="0"/>
      <w:marTop w:val="0"/>
      <w:marBottom w:val="0"/>
      <w:divBdr>
        <w:top w:val="none" w:sz="0" w:space="0" w:color="auto"/>
        <w:left w:val="none" w:sz="0" w:space="0" w:color="auto"/>
        <w:bottom w:val="none" w:sz="0" w:space="0" w:color="auto"/>
        <w:right w:val="none" w:sz="0" w:space="0" w:color="auto"/>
      </w:divBdr>
    </w:div>
    <w:div w:id="809901525">
      <w:bodyDiv w:val="1"/>
      <w:marLeft w:val="0"/>
      <w:marRight w:val="0"/>
      <w:marTop w:val="0"/>
      <w:marBottom w:val="0"/>
      <w:divBdr>
        <w:top w:val="none" w:sz="0" w:space="0" w:color="auto"/>
        <w:left w:val="none" w:sz="0" w:space="0" w:color="auto"/>
        <w:bottom w:val="none" w:sz="0" w:space="0" w:color="auto"/>
        <w:right w:val="none" w:sz="0" w:space="0" w:color="auto"/>
      </w:divBdr>
    </w:div>
    <w:div w:id="863904635">
      <w:bodyDiv w:val="1"/>
      <w:marLeft w:val="0"/>
      <w:marRight w:val="0"/>
      <w:marTop w:val="0"/>
      <w:marBottom w:val="0"/>
      <w:divBdr>
        <w:top w:val="none" w:sz="0" w:space="0" w:color="auto"/>
        <w:left w:val="none" w:sz="0" w:space="0" w:color="auto"/>
        <w:bottom w:val="none" w:sz="0" w:space="0" w:color="auto"/>
        <w:right w:val="none" w:sz="0" w:space="0" w:color="auto"/>
      </w:divBdr>
    </w:div>
    <w:div w:id="904072764">
      <w:bodyDiv w:val="1"/>
      <w:marLeft w:val="0"/>
      <w:marRight w:val="0"/>
      <w:marTop w:val="0"/>
      <w:marBottom w:val="0"/>
      <w:divBdr>
        <w:top w:val="none" w:sz="0" w:space="0" w:color="auto"/>
        <w:left w:val="none" w:sz="0" w:space="0" w:color="auto"/>
        <w:bottom w:val="none" w:sz="0" w:space="0" w:color="auto"/>
        <w:right w:val="none" w:sz="0" w:space="0" w:color="auto"/>
      </w:divBdr>
    </w:div>
    <w:div w:id="1069616298">
      <w:bodyDiv w:val="1"/>
      <w:marLeft w:val="0"/>
      <w:marRight w:val="0"/>
      <w:marTop w:val="0"/>
      <w:marBottom w:val="0"/>
      <w:divBdr>
        <w:top w:val="none" w:sz="0" w:space="0" w:color="auto"/>
        <w:left w:val="none" w:sz="0" w:space="0" w:color="auto"/>
        <w:bottom w:val="none" w:sz="0" w:space="0" w:color="auto"/>
        <w:right w:val="none" w:sz="0" w:space="0" w:color="auto"/>
      </w:divBdr>
    </w:div>
    <w:div w:id="1096052760">
      <w:bodyDiv w:val="1"/>
      <w:marLeft w:val="0"/>
      <w:marRight w:val="0"/>
      <w:marTop w:val="0"/>
      <w:marBottom w:val="0"/>
      <w:divBdr>
        <w:top w:val="none" w:sz="0" w:space="0" w:color="auto"/>
        <w:left w:val="none" w:sz="0" w:space="0" w:color="auto"/>
        <w:bottom w:val="none" w:sz="0" w:space="0" w:color="auto"/>
        <w:right w:val="none" w:sz="0" w:space="0" w:color="auto"/>
      </w:divBdr>
    </w:div>
    <w:div w:id="1099368827">
      <w:bodyDiv w:val="1"/>
      <w:marLeft w:val="0"/>
      <w:marRight w:val="0"/>
      <w:marTop w:val="0"/>
      <w:marBottom w:val="0"/>
      <w:divBdr>
        <w:top w:val="none" w:sz="0" w:space="0" w:color="auto"/>
        <w:left w:val="none" w:sz="0" w:space="0" w:color="auto"/>
        <w:bottom w:val="none" w:sz="0" w:space="0" w:color="auto"/>
        <w:right w:val="none" w:sz="0" w:space="0" w:color="auto"/>
      </w:divBdr>
    </w:div>
    <w:div w:id="1115756037">
      <w:bodyDiv w:val="1"/>
      <w:marLeft w:val="0"/>
      <w:marRight w:val="0"/>
      <w:marTop w:val="0"/>
      <w:marBottom w:val="0"/>
      <w:divBdr>
        <w:top w:val="none" w:sz="0" w:space="0" w:color="auto"/>
        <w:left w:val="none" w:sz="0" w:space="0" w:color="auto"/>
        <w:bottom w:val="none" w:sz="0" w:space="0" w:color="auto"/>
        <w:right w:val="none" w:sz="0" w:space="0" w:color="auto"/>
      </w:divBdr>
    </w:div>
    <w:div w:id="1139415944">
      <w:bodyDiv w:val="1"/>
      <w:marLeft w:val="0"/>
      <w:marRight w:val="0"/>
      <w:marTop w:val="0"/>
      <w:marBottom w:val="0"/>
      <w:divBdr>
        <w:top w:val="none" w:sz="0" w:space="0" w:color="auto"/>
        <w:left w:val="none" w:sz="0" w:space="0" w:color="auto"/>
        <w:bottom w:val="none" w:sz="0" w:space="0" w:color="auto"/>
        <w:right w:val="none" w:sz="0" w:space="0" w:color="auto"/>
      </w:divBdr>
    </w:div>
    <w:div w:id="1176119339">
      <w:bodyDiv w:val="1"/>
      <w:marLeft w:val="0"/>
      <w:marRight w:val="0"/>
      <w:marTop w:val="0"/>
      <w:marBottom w:val="0"/>
      <w:divBdr>
        <w:top w:val="none" w:sz="0" w:space="0" w:color="auto"/>
        <w:left w:val="none" w:sz="0" w:space="0" w:color="auto"/>
        <w:bottom w:val="none" w:sz="0" w:space="0" w:color="auto"/>
        <w:right w:val="none" w:sz="0" w:space="0" w:color="auto"/>
      </w:divBdr>
    </w:div>
    <w:div w:id="1329015981">
      <w:bodyDiv w:val="1"/>
      <w:marLeft w:val="0"/>
      <w:marRight w:val="0"/>
      <w:marTop w:val="0"/>
      <w:marBottom w:val="0"/>
      <w:divBdr>
        <w:top w:val="none" w:sz="0" w:space="0" w:color="auto"/>
        <w:left w:val="none" w:sz="0" w:space="0" w:color="auto"/>
        <w:bottom w:val="none" w:sz="0" w:space="0" w:color="auto"/>
        <w:right w:val="none" w:sz="0" w:space="0" w:color="auto"/>
      </w:divBdr>
      <w:divsChild>
        <w:div w:id="621347384">
          <w:marLeft w:val="0"/>
          <w:marRight w:val="0"/>
          <w:marTop w:val="0"/>
          <w:marBottom w:val="0"/>
          <w:divBdr>
            <w:top w:val="none" w:sz="0" w:space="0" w:color="auto"/>
            <w:left w:val="none" w:sz="0" w:space="0" w:color="auto"/>
            <w:bottom w:val="none" w:sz="0" w:space="0" w:color="auto"/>
            <w:right w:val="none" w:sz="0" w:space="0" w:color="auto"/>
          </w:divBdr>
          <w:divsChild>
            <w:div w:id="609361730">
              <w:marLeft w:val="0"/>
              <w:marRight w:val="0"/>
              <w:marTop w:val="0"/>
              <w:marBottom w:val="0"/>
              <w:divBdr>
                <w:top w:val="none" w:sz="0" w:space="0" w:color="auto"/>
                <w:left w:val="none" w:sz="0" w:space="0" w:color="auto"/>
                <w:bottom w:val="none" w:sz="0" w:space="0" w:color="auto"/>
                <w:right w:val="none" w:sz="0" w:space="0" w:color="auto"/>
              </w:divBdr>
              <w:divsChild>
                <w:div w:id="74597875">
                  <w:marLeft w:val="0"/>
                  <w:marRight w:val="0"/>
                  <w:marTop w:val="0"/>
                  <w:marBottom w:val="0"/>
                  <w:divBdr>
                    <w:top w:val="none" w:sz="0" w:space="0" w:color="auto"/>
                    <w:left w:val="none" w:sz="0" w:space="0" w:color="auto"/>
                    <w:bottom w:val="none" w:sz="0" w:space="0" w:color="auto"/>
                    <w:right w:val="none" w:sz="0" w:space="0" w:color="auto"/>
                  </w:divBdr>
                  <w:divsChild>
                    <w:div w:id="1579484377">
                      <w:marLeft w:val="0"/>
                      <w:marRight w:val="0"/>
                      <w:marTop w:val="0"/>
                      <w:marBottom w:val="0"/>
                      <w:divBdr>
                        <w:top w:val="none" w:sz="0" w:space="0" w:color="auto"/>
                        <w:left w:val="none" w:sz="0" w:space="0" w:color="auto"/>
                        <w:bottom w:val="none" w:sz="0" w:space="0" w:color="auto"/>
                        <w:right w:val="none" w:sz="0" w:space="0" w:color="auto"/>
                      </w:divBdr>
                      <w:divsChild>
                        <w:div w:id="1167328282">
                          <w:marLeft w:val="0"/>
                          <w:marRight w:val="0"/>
                          <w:marTop w:val="0"/>
                          <w:marBottom w:val="0"/>
                          <w:divBdr>
                            <w:top w:val="none" w:sz="0" w:space="0" w:color="auto"/>
                            <w:left w:val="none" w:sz="0" w:space="0" w:color="auto"/>
                            <w:bottom w:val="none" w:sz="0" w:space="0" w:color="auto"/>
                            <w:right w:val="none" w:sz="0" w:space="0" w:color="auto"/>
                          </w:divBdr>
                          <w:divsChild>
                            <w:div w:id="510536351">
                              <w:marLeft w:val="0"/>
                              <w:marRight w:val="0"/>
                              <w:marTop w:val="0"/>
                              <w:marBottom w:val="0"/>
                              <w:divBdr>
                                <w:top w:val="none" w:sz="0" w:space="0" w:color="auto"/>
                                <w:left w:val="none" w:sz="0" w:space="0" w:color="auto"/>
                                <w:bottom w:val="none" w:sz="0" w:space="0" w:color="auto"/>
                                <w:right w:val="none" w:sz="0" w:space="0" w:color="auto"/>
                              </w:divBdr>
                              <w:divsChild>
                                <w:div w:id="1372535042">
                                  <w:marLeft w:val="0"/>
                                  <w:marRight w:val="0"/>
                                  <w:marTop w:val="0"/>
                                  <w:marBottom w:val="0"/>
                                  <w:divBdr>
                                    <w:top w:val="none" w:sz="0" w:space="0" w:color="auto"/>
                                    <w:left w:val="none" w:sz="0" w:space="0" w:color="auto"/>
                                    <w:bottom w:val="none" w:sz="0" w:space="0" w:color="auto"/>
                                    <w:right w:val="none" w:sz="0" w:space="0" w:color="auto"/>
                                  </w:divBdr>
                                  <w:divsChild>
                                    <w:div w:id="778765237">
                                      <w:marLeft w:val="0"/>
                                      <w:marRight w:val="0"/>
                                      <w:marTop w:val="0"/>
                                      <w:marBottom w:val="0"/>
                                      <w:divBdr>
                                        <w:top w:val="none" w:sz="0" w:space="0" w:color="auto"/>
                                        <w:left w:val="none" w:sz="0" w:space="0" w:color="auto"/>
                                        <w:bottom w:val="none" w:sz="0" w:space="0" w:color="auto"/>
                                        <w:right w:val="none" w:sz="0" w:space="0" w:color="auto"/>
                                      </w:divBdr>
                                      <w:divsChild>
                                        <w:div w:id="683358446">
                                          <w:marLeft w:val="0"/>
                                          <w:marRight w:val="0"/>
                                          <w:marTop w:val="0"/>
                                          <w:marBottom w:val="0"/>
                                          <w:divBdr>
                                            <w:top w:val="none" w:sz="0" w:space="0" w:color="auto"/>
                                            <w:left w:val="none" w:sz="0" w:space="0" w:color="auto"/>
                                            <w:bottom w:val="none" w:sz="0" w:space="0" w:color="auto"/>
                                            <w:right w:val="none" w:sz="0" w:space="0" w:color="auto"/>
                                          </w:divBdr>
                                          <w:divsChild>
                                            <w:div w:id="1136530011">
                                              <w:marLeft w:val="0"/>
                                              <w:marRight w:val="0"/>
                                              <w:marTop w:val="0"/>
                                              <w:marBottom w:val="0"/>
                                              <w:divBdr>
                                                <w:top w:val="none" w:sz="0" w:space="0" w:color="auto"/>
                                                <w:left w:val="none" w:sz="0" w:space="0" w:color="auto"/>
                                                <w:bottom w:val="none" w:sz="0" w:space="0" w:color="auto"/>
                                                <w:right w:val="none" w:sz="0" w:space="0" w:color="auto"/>
                                              </w:divBdr>
                                              <w:divsChild>
                                                <w:div w:id="390083913">
                                                  <w:marLeft w:val="0"/>
                                                  <w:marRight w:val="0"/>
                                                  <w:marTop w:val="0"/>
                                                  <w:marBottom w:val="0"/>
                                                  <w:divBdr>
                                                    <w:top w:val="none" w:sz="0" w:space="0" w:color="auto"/>
                                                    <w:left w:val="none" w:sz="0" w:space="0" w:color="auto"/>
                                                    <w:bottom w:val="none" w:sz="0" w:space="0" w:color="auto"/>
                                                    <w:right w:val="none" w:sz="0" w:space="0" w:color="auto"/>
                                                  </w:divBdr>
                                                  <w:divsChild>
                                                    <w:div w:id="1679576016">
                                                      <w:marLeft w:val="0"/>
                                                      <w:marRight w:val="0"/>
                                                      <w:marTop w:val="0"/>
                                                      <w:marBottom w:val="0"/>
                                                      <w:divBdr>
                                                        <w:top w:val="none" w:sz="0" w:space="0" w:color="auto"/>
                                                        <w:left w:val="none" w:sz="0" w:space="0" w:color="auto"/>
                                                        <w:bottom w:val="none" w:sz="0" w:space="0" w:color="auto"/>
                                                        <w:right w:val="none" w:sz="0" w:space="0" w:color="auto"/>
                                                      </w:divBdr>
                                                    </w:div>
                                                  </w:divsChild>
                                                </w:div>
                                                <w:div w:id="14905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598739">
                              <w:marLeft w:val="0"/>
                              <w:marRight w:val="0"/>
                              <w:marTop w:val="0"/>
                              <w:marBottom w:val="0"/>
                              <w:divBdr>
                                <w:top w:val="none" w:sz="0" w:space="0" w:color="auto"/>
                                <w:left w:val="none" w:sz="0" w:space="0" w:color="auto"/>
                                <w:bottom w:val="none" w:sz="0" w:space="0" w:color="auto"/>
                                <w:right w:val="none" w:sz="0" w:space="0" w:color="auto"/>
                              </w:divBdr>
                              <w:divsChild>
                                <w:div w:id="1407074100">
                                  <w:marLeft w:val="0"/>
                                  <w:marRight w:val="0"/>
                                  <w:marTop w:val="0"/>
                                  <w:marBottom w:val="0"/>
                                  <w:divBdr>
                                    <w:top w:val="none" w:sz="0" w:space="0" w:color="auto"/>
                                    <w:left w:val="none" w:sz="0" w:space="0" w:color="auto"/>
                                    <w:bottom w:val="none" w:sz="0" w:space="0" w:color="auto"/>
                                    <w:right w:val="none" w:sz="0" w:space="0" w:color="auto"/>
                                  </w:divBdr>
                                  <w:divsChild>
                                    <w:div w:id="431633554">
                                      <w:marLeft w:val="0"/>
                                      <w:marRight w:val="0"/>
                                      <w:marTop w:val="0"/>
                                      <w:marBottom w:val="0"/>
                                      <w:divBdr>
                                        <w:top w:val="none" w:sz="0" w:space="0" w:color="auto"/>
                                        <w:left w:val="none" w:sz="0" w:space="0" w:color="auto"/>
                                        <w:bottom w:val="none" w:sz="0" w:space="0" w:color="auto"/>
                                        <w:right w:val="none" w:sz="0" w:space="0" w:color="auto"/>
                                      </w:divBdr>
                                      <w:divsChild>
                                        <w:div w:id="39409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812735">
          <w:marLeft w:val="0"/>
          <w:marRight w:val="0"/>
          <w:marTop w:val="0"/>
          <w:marBottom w:val="0"/>
          <w:divBdr>
            <w:top w:val="none" w:sz="0" w:space="0" w:color="auto"/>
            <w:left w:val="none" w:sz="0" w:space="0" w:color="auto"/>
            <w:bottom w:val="none" w:sz="0" w:space="0" w:color="auto"/>
            <w:right w:val="none" w:sz="0" w:space="0" w:color="auto"/>
          </w:divBdr>
          <w:divsChild>
            <w:div w:id="207573293">
              <w:marLeft w:val="0"/>
              <w:marRight w:val="0"/>
              <w:marTop w:val="0"/>
              <w:marBottom w:val="0"/>
              <w:divBdr>
                <w:top w:val="none" w:sz="0" w:space="0" w:color="auto"/>
                <w:left w:val="none" w:sz="0" w:space="0" w:color="auto"/>
                <w:bottom w:val="none" w:sz="0" w:space="0" w:color="auto"/>
                <w:right w:val="none" w:sz="0" w:space="0" w:color="auto"/>
              </w:divBdr>
              <w:divsChild>
                <w:div w:id="1347174571">
                  <w:marLeft w:val="0"/>
                  <w:marRight w:val="0"/>
                  <w:marTop w:val="0"/>
                  <w:marBottom w:val="0"/>
                  <w:divBdr>
                    <w:top w:val="none" w:sz="0" w:space="0" w:color="auto"/>
                    <w:left w:val="none" w:sz="0" w:space="0" w:color="auto"/>
                    <w:bottom w:val="none" w:sz="0" w:space="0" w:color="auto"/>
                    <w:right w:val="none" w:sz="0" w:space="0" w:color="auto"/>
                  </w:divBdr>
                  <w:divsChild>
                    <w:div w:id="589195520">
                      <w:marLeft w:val="0"/>
                      <w:marRight w:val="0"/>
                      <w:marTop w:val="0"/>
                      <w:marBottom w:val="0"/>
                      <w:divBdr>
                        <w:top w:val="none" w:sz="0" w:space="0" w:color="auto"/>
                        <w:left w:val="none" w:sz="0" w:space="0" w:color="auto"/>
                        <w:bottom w:val="none" w:sz="0" w:space="0" w:color="auto"/>
                        <w:right w:val="none" w:sz="0" w:space="0" w:color="auto"/>
                      </w:divBdr>
                      <w:divsChild>
                        <w:div w:id="236866516">
                          <w:marLeft w:val="0"/>
                          <w:marRight w:val="0"/>
                          <w:marTop w:val="0"/>
                          <w:marBottom w:val="0"/>
                          <w:divBdr>
                            <w:top w:val="none" w:sz="0" w:space="0" w:color="auto"/>
                            <w:left w:val="none" w:sz="0" w:space="0" w:color="auto"/>
                            <w:bottom w:val="none" w:sz="0" w:space="0" w:color="auto"/>
                            <w:right w:val="none" w:sz="0" w:space="0" w:color="auto"/>
                          </w:divBdr>
                          <w:divsChild>
                            <w:div w:id="2083214943">
                              <w:marLeft w:val="0"/>
                              <w:marRight w:val="0"/>
                              <w:marTop w:val="0"/>
                              <w:marBottom w:val="0"/>
                              <w:divBdr>
                                <w:top w:val="none" w:sz="0" w:space="0" w:color="auto"/>
                                <w:left w:val="none" w:sz="0" w:space="0" w:color="auto"/>
                                <w:bottom w:val="none" w:sz="0" w:space="0" w:color="auto"/>
                                <w:right w:val="none" w:sz="0" w:space="0" w:color="auto"/>
                              </w:divBdr>
                              <w:divsChild>
                                <w:div w:id="878208043">
                                  <w:marLeft w:val="0"/>
                                  <w:marRight w:val="0"/>
                                  <w:marTop w:val="0"/>
                                  <w:marBottom w:val="0"/>
                                  <w:divBdr>
                                    <w:top w:val="none" w:sz="0" w:space="0" w:color="auto"/>
                                    <w:left w:val="none" w:sz="0" w:space="0" w:color="auto"/>
                                    <w:bottom w:val="none" w:sz="0" w:space="0" w:color="auto"/>
                                    <w:right w:val="none" w:sz="0" w:space="0" w:color="auto"/>
                                  </w:divBdr>
                                  <w:divsChild>
                                    <w:div w:id="1655642675">
                                      <w:marLeft w:val="0"/>
                                      <w:marRight w:val="0"/>
                                      <w:marTop w:val="0"/>
                                      <w:marBottom w:val="0"/>
                                      <w:divBdr>
                                        <w:top w:val="none" w:sz="0" w:space="0" w:color="auto"/>
                                        <w:left w:val="none" w:sz="0" w:space="0" w:color="auto"/>
                                        <w:bottom w:val="none" w:sz="0" w:space="0" w:color="auto"/>
                                        <w:right w:val="none" w:sz="0" w:space="0" w:color="auto"/>
                                      </w:divBdr>
                                      <w:divsChild>
                                        <w:div w:id="4963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4111599">
          <w:marLeft w:val="0"/>
          <w:marRight w:val="0"/>
          <w:marTop w:val="0"/>
          <w:marBottom w:val="0"/>
          <w:divBdr>
            <w:top w:val="none" w:sz="0" w:space="0" w:color="auto"/>
            <w:left w:val="none" w:sz="0" w:space="0" w:color="auto"/>
            <w:bottom w:val="none" w:sz="0" w:space="0" w:color="auto"/>
            <w:right w:val="none" w:sz="0" w:space="0" w:color="auto"/>
          </w:divBdr>
          <w:divsChild>
            <w:div w:id="216287200">
              <w:marLeft w:val="0"/>
              <w:marRight w:val="0"/>
              <w:marTop w:val="0"/>
              <w:marBottom w:val="0"/>
              <w:divBdr>
                <w:top w:val="none" w:sz="0" w:space="0" w:color="auto"/>
                <w:left w:val="none" w:sz="0" w:space="0" w:color="auto"/>
                <w:bottom w:val="none" w:sz="0" w:space="0" w:color="auto"/>
                <w:right w:val="none" w:sz="0" w:space="0" w:color="auto"/>
              </w:divBdr>
              <w:divsChild>
                <w:div w:id="1380323169">
                  <w:marLeft w:val="0"/>
                  <w:marRight w:val="0"/>
                  <w:marTop w:val="0"/>
                  <w:marBottom w:val="0"/>
                  <w:divBdr>
                    <w:top w:val="none" w:sz="0" w:space="0" w:color="auto"/>
                    <w:left w:val="none" w:sz="0" w:space="0" w:color="auto"/>
                    <w:bottom w:val="none" w:sz="0" w:space="0" w:color="auto"/>
                    <w:right w:val="none" w:sz="0" w:space="0" w:color="auto"/>
                  </w:divBdr>
                  <w:divsChild>
                    <w:div w:id="1602376115">
                      <w:marLeft w:val="0"/>
                      <w:marRight w:val="0"/>
                      <w:marTop w:val="0"/>
                      <w:marBottom w:val="0"/>
                      <w:divBdr>
                        <w:top w:val="none" w:sz="0" w:space="0" w:color="auto"/>
                        <w:left w:val="none" w:sz="0" w:space="0" w:color="auto"/>
                        <w:bottom w:val="none" w:sz="0" w:space="0" w:color="auto"/>
                        <w:right w:val="none" w:sz="0" w:space="0" w:color="auto"/>
                      </w:divBdr>
                      <w:divsChild>
                        <w:div w:id="1133865247">
                          <w:marLeft w:val="0"/>
                          <w:marRight w:val="0"/>
                          <w:marTop w:val="0"/>
                          <w:marBottom w:val="0"/>
                          <w:divBdr>
                            <w:top w:val="none" w:sz="0" w:space="0" w:color="auto"/>
                            <w:left w:val="none" w:sz="0" w:space="0" w:color="auto"/>
                            <w:bottom w:val="none" w:sz="0" w:space="0" w:color="auto"/>
                            <w:right w:val="none" w:sz="0" w:space="0" w:color="auto"/>
                          </w:divBdr>
                          <w:divsChild>
                            <w:div w:id="573856119">
                              <w:marLeft w:val="0"/>
                              <w:marRight w:val="0"/>
                              <w:marTop w:val="0"/>
                              <w:marBottom w:val="0"/>
                              <w:divBdr>
                                <w:top w:val="none" w:sz="0" w:space="0" w:color="auto"/>
                                <w:left w:val="none" w:sz="0" w:space="0" w:color="auto"/>
                                <w:bottom w:val="none" w:sz="0" w:space="0" w:color="auto"/>
                                <w:right w:val="none" w:sz="0" w:space="0" w:color="auto"/>
                              </w:divBdr>
                              <w:divsChild>
                                <w:div w:id="983001593">
                                  <w:marLeft w:val="0"/>
                                  <w:marRight w:val="0"/>
                                  <w:marTop w:val="0"/>
                                  <w:marBottom w:val="0"/>
                                  <w:divBdr>
                                    <w:top w:val="none" w:sz="0" w:space="0" w:color="auto"/>
                                    <w:left w:val="none" w:sz="0" w:space="0" w:color="auto"/>
                                    <w:bottom w:val="none" w:sz="0" w:space="0" w:color="auto"/>
                                    <w:right w:val="none" w:sz="0" w:space="0" w:color="auto"/>
                                  </w:divBdr>
                                  <w:divsChild>
                                    <w:div w:id="6133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104488">
                      <w:marLeft w:val="0"/>
                      <w:marRight w:val="0"/>
                      <w:marTop w:val="0"/>
                      <w:marBottom w:val="0"/>
                      <w:divBdr>
                        <w:top w:val="none" w:sz="0" w:space="0" w:color="auto"/>
                        <w:left w:val="none" w:sz="0" w:space="0" w:color="auto"/>
                        <w:bottom w:val="none" w:sz="0" w:space="0" w:color="auto"/>
                        <w:right w:val="none" w:sz="0" w:space="0" w:color="auto"/>
                      </w:divBdr>
                      <w:divsChild>
                        <w:div w:id="824784044">
                          <w:marLeft w:val="0"/>
                          <w:marRight w:val="0"/>
                          <w:marTop w:val="0"/>
                          <w:marBottom w:val="0"/>
                          <w:divBdr>
                            <w:top w:val="none" w:sz="0" w:space="0" w:color="auto"/>
                            <w:left w:val="none" w:sz="0" w:space="0" w:color="auto"/>
                            <w:bottom w:val="none" w:sz="0" w:space="0" w:color="auto"/>
                            <w:right w:val="none" w:sz="0" w:space="0" w:color="auto"/>
                          </w:divBdr>
                          <w:divsChild>
                            <w:div w:id="452678343">
                              <w:marLeft w:val="0"/>
                              <w:marRight w:val="0"/>
                              <w:marTop w:val="0"/>
                              <w:marBottom w:val="0"/>
                              <w:divBdr>
                                <w:top w:val="none" w:sz="0" w:space="0" w:color="auto"/>
                                <w:left w:val="none" w:sz="0" w:space="0" w:color="auto"/>
                                <w:bottom w:val="none" w:sz="0" w:space="0" w:color="auto"/>
                                <w:right w:val="none" w:sz="0" w:space="0" w:color="auto"/>
                              </w:divBdr>
                              <w:divsChild>
                                <w:div w:id="1736663498">
                                  <w:marLeft w:val="0"/>
                                  <w:marRight w:val="0"/>
                                  <w:marTop w:val="0"/>
                                  <w:marBottom w:val="0"/>
                                  <w:divBdr>
                                    <w:top w:val="none" w:sz="0" w:space="0" w:color="auto"/>
                                    <w:left w:val="none" w:sz="0" w:space="0" w:color="auto"/>
                                    <w:bottom w:val="none" w:sz="0" w:space="0" w:color="auto"/>
                                    <w:right w:val="none" w:sz="0" w:space="0" w:color="auto"/>
                                  </w:divBdr>
                                  <w:divsChild>
                                    <w:div w:id="1928952026">
                                      <w:marLeft w:val="0"/>
                                      <w:marRight w:val="0"/>
                                      <w:marTop w:val="0"/>
                                      <w:marBottom w:val="0"/>
                                      <w:divBdr>
                                        <w:top w:val="none" w:sz="0" w:space="0" w:color="auto"/>
                                        <w:left w:val="none" w:sz="0" w:space="0" w:color="auto"/>
                                        <w:bottom w:val="none" w:sz="0" w:space="0" w:color="auto"/>
                                        <w:right w:val="none" w:sz="0" w:space="0" w:color="auto"/>
                                      </w:divBdr>
                                      <w:divsChild>
                                        <w:div w:id="8749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970463">
      <w:bodyDiv w:val="1"/>
      <w:marLeft w:val="0"/>
      <w:marRight w:val="0"/>
      <w:marTop w:val="0"/>
      <w:marBottom w:val="0"/>
      <w:divBdr>
        <w:top w:val="none" w:sz="0" w:space="0" w:color="auto"/>
        <w:left w:val="none" w:sz="0" w:space="0" w:color="auto"/>
        <w:bottom w:val="none" w:sz="0" w:space="0" w:color="auto"/>
        <w:right w:val="none" w:sz="0" w:space="0" w:color="auto"/>
      </w:divBdr>
    </w:div>
    <w:div w:id="1508058218">
      <w:bodyDiv w:val="1"/>
      <w:marLeft w:val="0"/>
      <w:marRight w:val="0"/>
      <w:marTop w:val="0"/>
      <w:marBottom w:val="0"/>
      <w:divBdr>
        <w:top w:val="none" w:sz="0" w:space="0" w:color="auto"/>
        <w:left w:val="none" w:sz="0" w:space="0" w:color="auto"/>
        <w:bottom w:val="none" w:sz="0" w:space="0" w:color="auto"/>
        <w:right w:val="none" w:sz="0" w:space="0" w:color="auto"/>
      </w:divBdr>
    </w:div>
    <w:div w:id="1559320953">
      <w:bodyDiv w:val="1"/>
      <w:marLeft w:val="0"/>
      <w:marRight w:val="0"/>
      <w:marTop w:val="0"/>
      <w:marBottom w:val="0"/>
      <w:divBdr>
        <w:top w:val="none" w:sz="0" w:space="0" w:color="auto"/>
        <w:left w:val="none" w:sz="0" w:space="0" w:color="auto"/>
        <w:bottom w:val="none" w:sz="0" w:space="0" w:color="auto"/>
        <w:right w:val="none" w:sz="0" w:space="0" w:color="auto"/>
      </w:divBdr>
    </w:div>
    <w:div w:id="1645356832">
      <w:bodyDiv w:val="1"/>
      <w:marLeft w:val="0"/>
      <w:marRight w:val="0"/>
      <w:marTop w:val="0"/>
      <w:marBottom w:val="0"/>
      <w:divBdr>
        <w:top w:val="none" w:sz="0" w:space="0" w:color="auto"/>
        <w:left w:val="none" w:sz="0" w:space="0" w:color="auto"/>
        <w:bottom w:val="none" w:sz="0" w:space="0" w:color="auto"/>
        <w:right w:val="none" w:sz="0" w:space="0" w:color="auto"/>
      </w:divBdr>
    </w:div>
    <w:div w:id="1661470446">
      <w:bodyDiv w:val="1"/>
      <w:marLeft w:val="0"/>
      <w:marRight w:val="0"/>
      <w:marTop w:val="0"/>
      <w:marBottom w:val="0"/>
      <w:divBdr>
        <w:top w:val="none" w:sz="0" w:space="0" w:color="auto"/>
        <w:left w:val="none" w:sz="0" w:space="0" w:color="auto"/>
        <w:bottom w:val="none" w:sz="0" w:space="0" w:color="auto"/>
        <w:right w:val="none" w:sz="0" w:space="0" w:color="auto"/>
      </w:divBdr>
    </w:div>
    <w:div w:id="1682976282">
      <w:bodyDiv w:val="1"/>
      <w:marLeft w:val="0"/>
      <w:marRight w:val="0"/>
      <w:marTop w:val="0"/>
      <w:marBottom w:val="0"/>
      <w:divBdr>
        <w:top w:val="none" w:sz="0" w:space="0" w:color="auto"/>
        <w:left w:val="none" w:sz="0" w:space="0" w:color="auto"/>
        <w:bottom w:val="none" w:sz="0" w:space="0" w:color="auto"/>
        <w:right w:val="none" w:sz="0" w:space="0" w:color="auto"/>
      </w:divBdr>
    </w:div>
    <w:div w:id="1778986750">
      <w:bodyDiv w:val="1"/>
      <w:marLeft w:val="0"/>
      <w:marRight w:val="0"/>
      <w:marTop w:val="0"/>
      <w:marBottom w:val="0"/>
      <w:divBdr>
        <w:top w:val="none" w:sz="0" w:space="0" w:color="auto"/>
        <w:left w:val="none" w:sz="0" w:space="0" w:color="auto"/>
        <w:bottom w:val="none" w:sz="0" w:space="0" w:color="auto"/>
        <w:right w:val="none" w:sz="0" w:space="0" w:color="auto"/>
      </w:divBdr>
    </w:div>
    <w:div w:id="1808206031">
      <w:bodyDiv w:val="1"/>
      <w:marLeft w:val="0"/>
      <w:marRight w:val="0"/>
      <w:marTop w:val="0"/>
      <w:marBottom w:val="0"/>
      <w:divBdr>
        <w:top w:val="none" w:sz="0" w:space="0" w:color="auto"/>
        <w:left w:val="none" w:sz="0" w:space="0" w:color="auto"/>
        <w:bottom w:val="none" w:sz="0" w:space="0" w:color="auto"/>
        <w:right w:val="none" w:sz="0" w:space="0" w:color="auto"/>
      </w:divBdr>
    </w:div>
    <w:div w:id="1826123263">
      <w:bodyDiv w:val="1"/>
      <w:marLeft w:val="0"/>
      <w:marRight w:val="0"/>
      <w:marTop w:val="0"/>
      <w:marBottom w:val="0"/>
      <w:divBdr>
        <w:top w:val="none" w:sz="0" w:space="0" w:color="auto"/>
        <w:left w:val="none" w:sz="0" w:space="0" w:color="auto"/>
        <w:bottom w:val="none" w:sz="0" w:space="0" w:color="auto"/>
        <w:right w:val="none" w:sz="0" w:space="0" w:color="auto"/>
      </w:divBdr>
    </w:div>
    <w:div w:id="1910261852">
      <w:bodyDiv w:val="1"/>
      <w:marLeft w:val="0"/>
      <w:marRight w:val="0"/>
      <w:marTop w:val="0"/>
      <w:marBottom w:val="0"/>
      <w:divBdr>
        <w:top w:val="none" w:sz="0" w:space="0" w:color="auto"/>
        <w:left w:val="none" w:sz="0" w:space="0" w:color="auto"/>
        <w:bottom w:val="none" w:sz="0" w:space="0" w:color="auto"/>
        <w:right w:val="none" w:sz="0" w:space="0" w:color="auto"/>
      </w:divBdr>
    </w:div>
    <w:div w:id="1993213336">
      <w:bodyDiv w:val="1"/>
      <w:marLeft w:val="0"/>
      <w:marRight w:val="0"/>
      <w:marTop w:val="0"/>
      <w:marBottom w:val="0"/>
      <w:divBdr>
        <w:top w:val="none" w:sz="0" w:space="0" w:color="auto"/>
        <w:left w:val="none" w:sz="0" w:space="0" w:color="auto"/>
        <w:bottom w:val="none" w:sz="0" w:space="0" w:color="auto"/>
        <w:right w:val="none" w:sz="0" w:space="0" w:color="auto"/>
      </w:divBdr>
    </w:div>
    <w:div w:id="1995648292">
      <w:bodyDiv w:val="1"/>
      <w:marLeft w:val="0"/>
      <w:marRight w:val="0"/>
      <w:marTop w:val="0"/>
      <w:marBottom w:val="0"/>
      <w:divBdr>
        <w:top w:val="none" w:sz="0" w:space="0" w:color="auto"/>
        <w:left w:val="none" w:sz="0" w:space="0" w:color="auto"/>
        <w:bottom w:val="none" w:sz="0" w:space="0" w:color="auto"/>
        <w:right w:val="none" w:sz="0" w:space="0" w:color="auto"/>
      </w:divBdr>
    </w:div>
    <w:div w:id="2065255384">
      <w:bodyDiv w:val="1"/>
      <w:marLeft w:val="0"/>
      <w:marRight w:val="0"/>
      <w:marTop w:val="0"/>
      <w:marBottom w:val="0"/>
      <w:divBdr>
        <w:top w:val="none" w:sz="0" w:space="0" w:color="auto"/>
        <w:left w:val="none" w:sz="0" w:space="0" w:color="auto"/>
        <w:bottom w:val="none" w:sz="0" w:space="0" w:color="auto"/>
        <w:right w:val="none" w:sz="0" w:space="0" w:color="auto"/>
      </w:divBdr>
    </w:div>
    <w:div w:id="210745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hbr.org/2010/10/competing-on-talent-analytics"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proquest.com/docview/224584705?sourcetype=Trade%20Journal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kaggle.com/datasets/sanjanchaudhari/employees-performance-for-hr-analytics"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gbv.de/dms/zbw/1012042669.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esearchgate.net/publication/380284402_Employee_Engagement_And_Organizational_Performance_A_Human_Resource_Perspectiv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cebma.org/assets/Uploads/Rousseau-Barends-HRMJ-2011.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hbr.org/2007/03/maximizing-your-return-on-peop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onlinelibrary.wiley.com/doi/abs/10.1002/hrm.2185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56ADBEA988823428D22AFBB03F15048" ma:contentTypeVersion="4" ma:contentTypeDescription="Create a new document." ma:contentTypeScope="" ma:versionID="d6c1475f5abc18e3bd8a241fda8ac471">
  <xsd:schema xmlns:xsd="http://www.w3.org/2001/XMLSchema" xmlns:xs="http://www.w3.org/2001/XMLSchema" xmlns:p="http://schemas.microsoft.com/office/2006/metadata/properties" xmlns:ns2="88b78f26-85da-48c1-89d2-44e11bd5664e" targetNamespace="http://schemas.microsoft.com/office/2006/metadata/properties" ma:root="true" ma:fieldsID="55b28429a33703cfc2b6338acfb28256" ns2:_="">
    <xsd:import namespace="88b78f26-85da-48c1-89d2-44e11bd5664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b78f26-85da-48c1-89d2-44e11bd56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3EC47F-6FCC-46D7-A75E-B41775D176F9}">
  <ds:schemaRefs>
    <ds:schemaRef ds:uri="http://schemas.microsoft.com/sharepoint/v3/contenttype/forms"/>
  </ds:schemaRefs>
</ds:datastoreItem>
</file>

<file path=customXml/itemProps2.xml><?xml version="1.0" encoding="utf-8"?>
<ds:datastoreItem xmlns:ds="http://schemas.openxmlformats.org/officeDocument/2006/customXml" ds:itemID="{F5188282-1AE9-4C21-BEF3-EDE0D39A9D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b78f26-85da-48c1-89d2-44e11bd5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FC0970-C08B-7B4F-A3FF-0DFB02914D80}">
  <ds:schemaRefs>
    <ds:schemaRef ds:uri="http://schemas.openxmlformats.org/officeDocument/2006/bibliography"/>
  </ds:schemaRefs>
</ds:datastoreItem>
</file>

<file path=customXml/itemProps4.xml><?xml version="1.0" encoding="utf-8"?>
<ds:datastoreItem xmlns:ds="http://schemas.openxmlformats.org/officeDocument/2006/customXml" ds:itemID="{CD4053B9-055D-4AAC-9BAE-BE41A87940B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3983</Words>
  <Characters>22706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Williams</dc:creator>
  <cp:keywords/>
  <dc:description/>
  <cp:lastModifiedBy>Edith Tache</cp:lastModifiedBy>
  <cp:revision>2</cp:revision>
  <dcterms:created xsi:type="dcterms:W3CDTF">2024-06-30T16:54:00Z</dcterms:created>
  <dcterms:modified xsi:type="dcterms:W3CDTF">2024-06-30T16:54:00Z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0x010100256ADBEA988823428D22AFBB03F15048</vt:lpwstr>
  </property>
</Properties>
</file>