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4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Решить ситуационные задачи.</w:t>
      </w:r>
    </w:p>
    <w:p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b/>
          <w:bCs/>
          <w:color w:val="000000"/>
        </w:rPr>
        <w:t>Ситуационная задача №1.</w:t>
      </w:r>
    </w:p>
    <w:p>
      <w:pPr>
        <w:pStyle w:val="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b/>
          <w:bCs/>
          <w:color w:val="000000"/>
        </w:rPr>
        <w:t>Спортсмен-лыжник упал, спускаясь по горной трассе. Встать не может. Жалуется на боль в левой ноге в области голени, в ране видны отломки костей, кровотечение умеренное.</w:t>
      </w:r>
    </w:p>
    <w:p>
      <w:pPr>
        <w:pStyle w:val="4"/>
        <w:shd w:val="clear" w:color="auto" w:fill="FFFFFF"/>
        <w:spacing w:before="0" w:beforeAutospacing="0" w:after="0" w:afterAutospacing="0" w:line="276" w:lineRule="auto"/>
        <w:jc w:val="both"/>
        <w:rPr>
          <w:rFonts w:hint="default"/>
          <w:color w:val="000000"/>
          <w:lang w:val="ru-RU"/>
        </w:rPr>
      </w:pPr>
      <w:r>
        <w:rPr>
          <w:rFonts w:hint="default"/>
          <w:color w:val="000000"/>
          <w:lang w:val="ru-RU"/>
        </w:rPr>
        <w:t>Для нчала нужно остановить кровь, ограничить подвижность ноги, необходимо доставить пострадавшего в больницу.</w:t>
      </w:r>
    </w:p>
    <w:p>
      <w:pPr>
        <w:spacing w:line="276" w:lineRule="auto"/>
        <w:jc w:val="both"/>
        <w:rPr>
          <w:rFonts w:ascii="Times New Roman" w:hAnsi="Times New Roman"/>
          <w:color w:val="262626" w:themeColor="text1" w:themeTint="D9"/>
          <w:sz w:val="24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b/>
          <w:bCs/>
          <w:color w:val="000000"/>
        </w:rPr>
        <w:t>Ситуационная задача №2.</w:t>
      </w:r>
    </w:p>
    <w:p>
      <w:pPr>
        <w:pStyle w:val="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b/>
          <w:bCs/>
          <w:color w:val="000000"/>
        </w:rPr>
        <w:t>Из холодной воды извлекли пострадавшего без признаков жизни.</w:t>
      </w:r>
    </w:p>
    <w:p>
      <w:pPr>
        <w:pStyle w:val="4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Признаки: бледно-серый цвет кожи, отсутствие сознания; широкий, не реагирующий на свет зрачок; отсутствие пульса на сонной артерии; часто сухая, легко удаляемая платком пена в углах рта.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 w:line="276" w:lineRule="auto"/>
        <w:jc w:val="both"/>
        <w:rPr>
          <w:rFonts w:hint="default"/>
          <w:b/>
          <w:bCs/>
          <w:color w:val="000000"/>
          <w:lang w:val="ru-RU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клинической смерти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 реагирующие на свет зрачки, отсутствие сознания, отсутствие пульса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Отсутствие дыхания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Непрямой массаж сердца, искусственное дыхание</w:t>
      </w:r>
    </w:p>
    <w:p>
      <w:pPr>
        <w:pStyle w:val="4"/>
        <w:numPr>
          <w:ilvl w:val="0"/>
          <w:numId w:val="1"/>
        </w:numPr>
        <w:bidi w:val="0"/>
        <w:rPr>
          <w:rFonts w:ascii="Times New Roman" w:hAnsi="Times New Roman"/>
          <w:sz w:val="24"/>
          <w:lang w:val="ru-RU"/>
        </w:rPr>
      </w:pPr>
      <w:r>
        <w:rPr>
          <w:rFonts w:hint="default"/>
          <w:lang w:val="ru-RU"/>
        </w:rPr>
        <w:t>да</w:t>
      </w:r>
    </w:p>
    <w:p>
      <w:pPr>
        <w:shd w:val="clear" w:color="auto" w:fill="FFFFFF"/>
        <w:spacing w:line="276" w:lineRule="auto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lang w:val="ru-RU" w:eastAsia="ru-RU"/>
        </w:rPr>
        <w:t>Ситуационная задача № 2</w:t>
      </w:r>
    </w:p>
    <w:p>
      <w:pPr>
        <w:shd w:val="clear" w:color="auto" w:fill="FFFFFF"/>
        <w:spacing w:line="276" w:lineRule="auto"/>
        <w:jc w:val="both"/>
        <w:rPr>
          <w:rFonts w:ascii="Times New Roman" w:hAnsi="Times New Roman" w:eastAsia="Times New Roman"/>
          <w:b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b/>
          <w:color w:val="000000"/>
          <w:sz w:val="24"/>
          <w:highlight w:val="yellow"/>
          <w:lang w:val="ru-RU" w:eastAsia="ru-RU"/>
        </w:rPr>
        <w:t>На автобусной остановке стоящий рядом мужчина побледнел и упал</w:t>
      </w:r>
      <w:r>
        <w:rPr>
          <w:rFonts w:ascii="Times New Roman" w:hAnsi="Times New Roman" w:eastAsia="Times New Roman"/>
          <w:b/>
          <w:color w:val="000000"/>
          <w:sz w:val="24"/>
          <w:lang w:val="ru-RU" w:eastAsia="ru-RU"/>
        </w:rPr>
        <w:t>. Он – без сознания, кожные покровы бледные, с сероватым оттенком; зрачки широкие, на свет не реагируют.</w:t>
      </w:r>
    </w:p>
    <w:p>
      <w:pPr>
        <w:shd w:val="clear" w:color="auto" w:fill="FFFFFF"/>
        <w:spacing w:line="276" w:lineRule="auto"/>
        <w:jc w:val="both"/>
        <w:rPr>
          <w:rFonts w:ascii="Times New Roman" w:hAnsi="Times New Roman" w:eastAsia="Times New Roman"/>
          <w:b/>
          <w:color w:val="000000"/>
          <w:sz w:val="24"/>
          <w:lang w:val="ru-RU" w:eastAsia="ru-RU"/>
        </w:rPr>
      </w:pPr>
    </w:p>
    <w:p>
      <w:pPr>
        <w:bidi w:val="0"/>
        <w:rPr>
          <w:rFonts w:hint="default"/>
        </w:rPr>
      </w:pPr>
      <w:r>
        <w:rPr>
          <w:rFonts w:hint="default"/>
          <w:lang w:val="ru-RU"/>
        </w:rPr>
        <w:t xml:space="preserve">Ответ - </w:t>
      </w:r>
      <w:r>
        <w:rPr>
          <w:rFonts w:hint="default"/>
        </w:rPr>
        <w:t>2 5 3 1 10</w:t>
      </w:r>
    </w:p>
    <w:p>
      <w:pPr>
        <w:bidi w:val="0"/>
        <w:rPr>
          <w:rFonts w:hint="default"/>
          <w:lang w:val="ru-RU" w:eastAsia="ru-RU"/>
        </w:rPr>
      </w:pPr>
    </w:p>
    <w:p>
      <w:pPr>
        <w:shd w:val="clear" w:color="auto" w:fill="FFFFFF"/>
        <w:spacing w:line="276" w:lineRule="auto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i/>
          <w:iCs/>
          <w:color w:val="000000"/>
          <w:sz w:val="24"/>
          <w:lang w:val="ru-RU" w:eastAsia="ru-RU"/>
        </w:rPr>
        <w:t>Выберите правильные ответы и расположите их в порядке очередности: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вызвать скорую помощь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убедиться в отсутствии пульса на сонной артерии и реакции зрачков на светЫ</w:t>
      </w:r>
      <w:bookmarkStart w:id="0" w:name="_GoBack"/>
      <w:bookmarkEnd w:id="0"/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позвать окружающих на помощь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определить признаки дыхания с помощью ворсинок ваты или зеркальца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нанести про кардинальный удар и приступить к сердечно-легочной реанимации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highlight w:val="yellow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highlight w:val="yellow"/>
          <w:lang w:val="ru-RU" w:eastAsia="ru-RU"/>
        </w:rPr>
        <w:t>попытаться добиться от мужчины, на что он все-таки жалуется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подробно расспросить окружающих, что предшествовало потери сознания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повернуть пострадавшего на живот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приложить к голове холод (целлофановый пакет со снегом или водой)</w:t>
      </w:r>
    </w:p>
    <w:p>
      <w:pPr>
        <w:numPr>
          <w:ilvl w:val="0"/>
          <w:numId w:val="2"/>
        </w:numPr>
        <w:shd w:val="clear" w:color="auto" w:fill="FFFFFF"/>
        <w:spacing w:line="276" w:lineRule="auto"/>
        <w:ind w:left="300"/>
        <w:jc w:val="both"/>
        <w:rPr>
          <w:rFonts w:ascii="Times New Roman" w:hAnsi="Times New Roman" w:eastAsia="Times New Roman"/>
          <w:color w:val="000000"/>
          <w:sz w:val="24"/>
          <w:lang w:val="ru-RU" w:eastAsia="ru-RU"/>
        </w:rPr>
      </w:pPr>
      <w:r>
        <w:rPr>
          <w:rFonts w:ascii="Times New Roman" w:hAnsi="Times New Roman" w:eastAsia="Times New Roman"/>
          <w:color w:val="000000"/>
          <w:sz w:val="24"/>
          <w:lang w:val="ru-RU" w:eastAsia="ru-RU"/>
        </w:rPr>
        <w:t>поднести к носу вату с нашатырным спиртом</w:t>
      </w:r>
    </w:p>
    <w:p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sectPr>
      <w:pgSz w:w="11906" w:h="16838"/>
      <w:pgMar w:top="426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071693"/>
    <w:multiLevelType w:val="multilevel"/>
    <w:tmpl w:val="2D0716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EE1032E"/>
    <w:multiLevelType w:val="singleLevel"/>
    <w:tmpl w:val="6EE1032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8C1"/>
    <w:rsid w:val="000873E3"/>
    <w:rsid w:val="001100A5"/>
    <w:rsid w:val="00555226"/>
    <w:rsid w:val="007117D6"/>
    <w:rsid w:val="008058C1"/>
    <w:rsid w:val="008757B9"/>
    <w:rsid w:val="00A77428"/>
    <w:rsid w:val="00EE15D6"/>
    <w:rsid w:val="00F27975"/>
    <w:rsid w:val="4609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/>
      <w:sz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1507</Characters>
  <Lines>12</Lines>
  <Paragraphs>3</Paragraphs>
  <TotalTime>29</TotalTime>
  <ScaleCrop>false</ScaleCrop>
  <LinksUpToDate>false</LinksUpToDate>
  <CharactersWithSpaces>1768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2020-04-18T11:04:00Z</dcterms:created>
  <dc:creator>Пользователь Windows</dc:creator>
  <cp:lastModifiedBy>писька пиписька</cp:lastModifiedBy>
  <dcterms:modified xsi:type="dcterms:W3CDTF">2022-12-14T06:24:35Z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372F7BFB806B478BAF4A554423B51212</vt:lpwstr>
  </property>
</Properties>
</file>