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Раздел "Instance".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разделе "Instance" отображается информация о текущем экземпляре базы данных, который подключен через MySQL Workbench. Этот раздел предоставляет возможность управлять параметрами и настройками самого экземпляра базы данных, такими как конфигурация, параметры безопасности и другие характеристики экземпляра. Можно выделить следующие подразделы: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a. Статус экземпляра (например, онлайн или офлайн).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b. Конфигурация экземпляра (например, размер буферного пула, максимальное количество соединений).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c. Параметры безопасности (например, пользователи, их привилегии).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d. Параметры хранения данных (например, расположение файлов данных и журналов).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e. Журналы и логи экземпляра (например, лог запросов, журнал ошибок).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f. Мониторинг производительности экземпляра (например, нагрузка на CPU, использование памяти).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g. Возможности резервного копирования и восстановления данных.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Раздел "Performance".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 разделе "Performance" отображается информация о производительности базы данных. Этот раздел предоставляет инструменты для мониторинга и оптимизации работы базы данных, а также для выявления и устранения узких мест в производительности. Можно выделить следующие подразделы: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a. Мониторинг производительности (например, нагрузка на сервер, время выполнения запросов).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b. Оптимизация запросов (например, анализ выполнения запросов, создание индексов).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c. Настройки кэширования (например, размер буферного кэша, стратегия кэширования).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d. Отчеты и аналитика по производительности (например, графики нагрузки, статистика запросов).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e. Планирование и выполнение профилирования запросов.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f. Рекомендации по оптимизации и настройке базы данных.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g. Инструменты для анализа узких мест в производительности (например, профилирование запросов, трассировка выполнения).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466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`simpledb`.`new_table`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`idnew_table` INT 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`new_tablecol` VARCHAR(45)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`new_tablecol1` VARCHAR(45) NOT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PRIMARY KEY (`idnew_table`),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UNIQUE INDEX `new_tablecol1_UNIQUE` (`new_tablecol1` ASC) VISIBLE);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INSERT INTO `simpledb`.`new_table` (`id`, `name`, `mail`, `gender`, `bday`, `postal_code`, `rating`) VALUES ('1', 'Mitya', 'mitya@ya.shop', 'M', '1.1.2004', '1234', '0');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INSERT INTO `simpledb`.`new_table` (`id`, `name`, `mail`, `gender`, `bday`, `postal_code`, `rating`) VALUES ('2', 'Vanek', 'vanek.thebest@mail.ru', 'M', '1.1.2004', '1234', '0');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INSERT INTO `simpledb`.`new_table` (`id`, `name`, `mail`, `gender`, `bday`, `postal_code`, `rating`) VALUES ('3', 'Artem', '-', 'M', '1.1.2003', '1234', '0');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ALTER TABLE `simpledb`.`new_table`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DROP COLUMN `new_tablecol1`,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ADD COLUMN `mail` VARCHAR(45) NOT NULL AFTER `name`,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ADD COLUMN `gender` ENUM('M', 'F') NOT NULL AFTER `mail`,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ADD COLUMN `bday` DATE NOT NULL AFTER `gender`,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ADD COLUMN `postal_code` VARCHAR(10) NOT NULL AFTER `bday`,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ADD COLUMN `rating` FLOAT NULL AFTER `postal_code`,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CHANGE COLUMN `idnew_table` `id` INT NOT NULL 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CHANGE COLUMN `new_tablecol` `name` VARCHAR(50) NOT NULL 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ADD UNIQUE INDEX `id_UNIQUE` (`id` ASC) VISIBLE,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DROP INDEX `new_tablecol1_UNIQUE` 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8)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TABLE `simpledb`.`resume` 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`resumeid` INT NOT NULL AUTO_INCREMENT,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`userid,` INT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`title` VARCHAR(100)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`skills` TEXT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`created` TIMESTAMP NULL DEFAULT CURRENT_TIMESTAMP(),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PRIMARY KEY (`resumeid`));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9)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ALTER TABLE `simpledb`.`resume`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DROP FOREIGN KEY `userid`;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ALTER TABLE `simpledb`.`resume`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ADD CONSTRAINT `userid`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FOREIGN KEY (`userid`)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REFERENCES `simpledb`.`new_table` (`id`)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ON DELETE CASCADE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ON UPDATE CASCADE;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Если удалить пользователя, который имеет связанные с ним резюме, то при удалении пользователя будут также удалены все его резюме.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Если изменить идентификатор (ID) пользователя, который связан с резюме, то этот новый ID будет также применен ко всем связанным с ним резюме.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ecece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