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№3.</w:t>
      </w:r>
    </w:p>
    <w:p w:rsidR="00000000" w:rsidDel="00000000" w:rsidP="00000000" w:rsidRDefault="00000000" w:rsidRPr="00000000" w14:paraId="00000002">
      <w:pPr>
        <w:widowControl w:val="0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Решение задач реляционной алгебры</w:t>
      </w:r>
    </w:p>
    <w:p w:rsidR="00000000" w:rsidDel="00000000" w:rsidP="00000000" w:rsidRDefault="00000000" w:rsidRPr="00000000" w14:paraId="00000003">
      <w:pPr>
        <w:pStyle w:val="Heading3"/>
        <w:widowControl w:val="0"/>
        <w:shd w:fill="ffffff" w:val="clear"/>
        <w:spacing w:after="160" w:line="360" w:lineRule="auto"/>
        <w:ind w:left="0" w:firstLine="0"/>
        <w:rPr/>
      </w:pPr>
      <w:bookmarkStart w:colFirst="0" w:colLast="0" w:name="_c1ml6cjneos5" w:id="0"/>
      <w:bookmarkEnd w:id="0"/>
      <w:r w:rsidDel="00000000" w:rsidR="00000000" w:rsidRPr="00000000">
        <w:rPr>
          <w:rtl w:val="0"/>
        </w:rPr>
        <w:t xml:space="preserve">Определите адреса клиентов, заказывавших игры с доставкой: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для этого получим таблицы З: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41"/>
        <w:gridCol w:w="2915"/>
        <w:gridCol w:w="2869"/>
        <w:tblGridChange w:id="0">
          <w:tblGrid>
            <w:gridCol w:w="2841"/>
            <w:gridCol w:w="2915"/>
            <w:gridCol w:w="28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Получение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Ид клиента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Самовывоз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К1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Самовывоз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</w:tbl>
    <w:p w:rsidR="00000000" w:rsidDel="00000000" w:rsidP="00000000" w:rsidRDefault="00000000" w:rsidRPr="00000000" w14:paraId="00000011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ПЗ: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86"/>
        <w:gridCol w:w="2875"/>
        <w:gridCol w:w="2964"/>
        <w:tblGridChange w:id="0">
          <w:tblGrid>
            <w:gridCol w:w="2786"/>
            <w:gridCol w:w="2875"/>
            <w:gridCol w:w="296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</w:tr>
    </w:tbl>
    <w:p w:rsidR="00000000" w:rsidDel="00000000" w:rsidP="00000000" w:rsidRDefault="00000000" w:rsidRPr="00000000" w14:paraId="00000025">
      <w:pPr>
        <w:spacing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получаем сводную таблицу:</w:t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8625.000000000002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5"/>
        <w:gridCol w:w="1586"/>
        <w:gridCol w:w="2140"/>
        <w:gridCol w:w="1035"/>
        <w:gridCol w:w="1583"/>
        <w:gridCol w:w="1246"/>
        <w:tblGridChange w:id="0">
          <w:tblGrid>
            <w:gridCol w:w="1035"/>
            <w:gridCol w:w="1586"/>
            <w:gridCol w:w="2140"/>
            <w:gridCol w:w="1035"/>
            <w:gridCol w:w="1583"/>
            <w:gridCol w:w="12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Получение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Ид клиента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Самовывоз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К1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Самовывоз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К1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Самовывоз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</w:tbl>
    <w:p w:rsidR="00000000" w:rsidDel="00000000" w:rsidP="00000000" w:rsidRDefault="00000000" w:rsidRPr="00000000" w14:paraId="0000004B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выбираем игры с доставкой:</w:t>
      </w:r>
    </w:p>
    <w:p w:rsidR="00000000" w:rsidDel="00000000" w:rsidP="00000000" w:rsidRDefault="00000000" w:rsidRPr="00000000" w14:paraId="0000004D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79"/>
        <w:gridCol w:w="1659"/>
        <w:gridCol w:w="2165"/>
        <w:gridCol w:w="1742"/>
        <w:gridCol w:w="1580"/>
        <w:tblGridChange w:id="0">
          <w:tblGrid>
            <w:gridCol w:w="1479"/>
            <w:gridCol w:w="1659"/>
            <w:gridCol w:w="2165"/>
            <w:gridCol w:w="1742"/>
            <w:gridCol w:w="15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 заказа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 игры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Получение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Ид клиента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Доставка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К2</w:t>
            </w:r>
          </w:p>
        </w:tc>
      </w:tr>
    </w:tbl>
    <w:p w:rsidR="00000000" w:rsidDel="00000000" w:rsidP="00000000" w:rsidRDefault="00000000" w:rsidRPr="00000000" w14:paraId="0000005D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59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По таблице К берем адреса клиентов К2: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Ул. Васи Зайцева, 14-6</w:t>
      </w:r>
    </w:p>
    <w:p w:rsidR="00000000" w:rsidDel="00000000" w:rsidP="00000000" w:rsidRDefault="00000000" w:rsidRPr="00000000" w14:paraId="00000060">
      <w:pPr>
        <w:spacing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spacing w:line="259" w:lineRule="auto"/>
        <w:ind w:left="0" w:firstLine="0"/>
        <w:rPr/>
      </w:pPr>
      <w:bookmarkStart w:colFirst="0" w:colLast="0" w:name="_5fzpeq77e41x" w:id="1"/>
      <w:bookmarkEnd w:id="1"/>
      <w:r w:rsidDel="00000000" w:rsidR="00000000" w:rsidRPr="00000000">
        <w:rPr>
          <w:rtl w:val="0"/>
        </w:rPr>
        <w:t xml:space="preserve">Определите название и производителя игры (игр), в которую можно играть самой большой компанией: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Получаем таблицы: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И:</w:t>
      </w:r>
    </w:p>
    <w:p w:rsidR="00000000" w:rsidDel="00000000" w:rsidP="00000000" w:rsidRDefault="00000000" w:rsidRPr="00000000" w14:paraId="00000064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3"/>
        <w:gridCol w:w="2957"/>
        <w:gridCol w:w="2805"/>
        <w:tblGridChange w:id="0">
          <w:tblGrid>
            <w:gridCol w:w="2863"/>
            <w:gridCol w:w="2957"/>
            <w:gridCol w:w="2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Макс игроков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Барбосики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7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создаем отношение по количеству игроков:</w:t>
      </w:r>
    </w:p>
    <w:p w:rsidR="00000000" w:rsidDel="00000000" w:rsidP="00000000" w:rsidRDefault="00000000" w:rsidRPr="00000000" w14:paraId="00000076">
      <w:pPr>
        <w:spacing w:after="160" w:line="259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2"/>
        <w:gridCol w:w="1932"/>
        <w:gridCol w:w="998"/>
        <w:gridCol w:w="1383"/>
        <w:gridCol w:w="1932"/>
        <w:gridCol w:w="998"/>
        <w:tblGridChange w:id="0">
          <w:tblGrid>
            <w:gridCol w:w="1382"/>
            <w:gridCol w:w="1932"/>
            <w:gridCol w:w="998"/>
            <w:gridCol w:w="1383"/>
            <w:gridCol w:w="1932"/>
            <w:gridCol w:w="9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.Название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.Производитель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.Макс игроков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.Название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.Производитель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.Макс игроков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Барбосики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Барбосики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Барбосики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8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выбираем макс игроков</w:t>
      </w:r>
    </w:p>
    <w:p w:rsidR="00000000" w:rsidDel="00000000" w:rsidP="00000000" w:rsidRDefault="00000000" w:rsidRPr="00000000" w14:paraId="00000091">
      <w:pPr>
        <w:spacing w:after="16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3"/>
        <w:gridCol w:w="2957"/>
        <w:gridCol w:w="2805"/>
        <w:tblGridChange w:id="0">
          <w:tblGrid>
            <w:gridCol w:w="2863"/>
            <w:gridCol w:w="2957"/>
            <w:gridCol w:w="28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Название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Производитель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Макс игроков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Libellud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Диксит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Asmodee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Монополия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Hasbro Inc.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9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60" w:line="259" w:lineRule="auto"/>
        <w:rPr/>
      </w:pPr>
      <w:bookmarkStart w:colFirst="0" w:colLast="0" w:name="_91cbzzcb2sga" w:id="2"/>
      <w:bookmarkEnd w:id="2"/>
      <w:r w:rsidDel="00000000" w:rsidR="00000000" w:rsidRPr="00000000">
        <w:rPr>
          <w:rtl w:val="0"/>
        </w:rPr>
        <w:t xml:space="preserve">Определить табельный номер сотрудника, назначенного ответственным только за один заказ: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получаем таблицы:</w:t>
        <w:br w:type="textWrapping"/>
        <w:t xml:space="preserve">З по заказу и номеру сотрудника:</w:t>
        <w:br w:type="textWrapping"/>
      </w:r>
      <w:r w:rsidDel="00000000" w:rsidR="00000000" w:rsidRPr="00000000">
        <w:rPr>
          <w:rtl w:val="0"/>
        </w:rPr>
      </w:r>
    </w:p>
    <w:tbl>
      <w:tblPr>
        <w:tblStyle w:val="Table8"/>
        <w:tblW w:w="8625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15"/>
        <w:gridCol w:w="4310"/>
        <w:tblGridChange w:id="0">
          <w:tblGrid>
            <w:gridCol w:w="4315"/>
            <w:gridCol w:w="43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Номер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Таб номер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С01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С01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С02</w:t>
            </w:r>
          </w:p>
        </w:tc>
      </w:tr>
    </w:tbl>
    <w:p w:rsidR="00000000" w:rsidDel="00000000" w:rsidP="00000000" w:rsidRDefault="00000000" w:rsidRPr="00000000" w14:paraId="000000A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выбираем минимум (1 заказ):</w:t>
      </w:r>
    </w:p>
    <w:p w:rsidR="00000000" w:rsidDel="00000000" w:rsidP="00000000" w:rsidRDefault="00000000" w:rsidRPr="00000000" w14:paraId="000000AE">
      <w:pPr>
        <w:spacing w:after="160" w:line="259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