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МИНИСТЕРСТВО НАУКИ И ВЫСШЕГО ОБРАЗОВАНИЯ </w:t>
      </w:r>
    </w:p>
    <w:p w:rsidR="00000000" w:rsidDel="00000000" w:rsidP="00000000" w:rsidRDefault="00000000" w:rsidRPr="00000000" w14:paraId="00000002">
      <w:pPr>
        <w:spacing w:after="0" w:before="0" w:line="240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spacing w:after="0" w:before="0" w:line="240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ФЕДЕРАЛЬНОЕ ГОСУДАРСТВЕННОЕ БЮДЖЕТНОЕ ОБРАЗОВАТЕЛЬНОЕ</w:t>
      </w:r>
    </w:p>
    <w:p w:rsidR="00000000" w:rsidDel="00000000" w:rsidP="00000000" w:rsidRDefault="00000000" w:rsidRPr="00000000" w14:paraId="00000005">
      <w:pPr>
        <w:spacing w:after="0" w:before="0" w:line="240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6">
      <w:pPr>
        <w:spacing w:after="0" w:before="0" w:line="240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«РОССИЙСКИЙ ГОСУДАРСТВЕННЫЙ </w:t>
      </w:r>
    </w:p>
    <w:p w:rsidR="00000000" w:rsidDel="00000000" w:rsidP="00000000" w:rsidRDefault="00000000" w:rsidRPr="00000000" w14:paraId="00000007">
      <w:pPr>
        <w:spacing w:after="0" w:before="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ПЕДАГОГИЧЕСКИЙ УНИВЕРСИТЕТ им. А. И. 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институт информационных технологий и технологического образования</w:t>
      </w:r>
    </w:p>
    <w:p w:rsidR="00000000" w:rsidDel="00000000" w:rsidP="00000000" w:rsidRDefault="00000000" w:rsidRPr="00000000" w14:paraId="0000000A">
      <w:pPr>
        <w:spacing w:after="0" w:before="0"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B">
      <w:pPr>
        <w:spacing w:after="0" w:before="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Основная профессиональная образовательная программа </w:t>
      </w:r>
    </w:p>
    <w:p w:rsidR="00000000" w:rsidDel="00000000" w:rsidP="00000000" w:rsidRDefault="00000000" w:rsidRPr="00000000" w14:paraId="0000000E">
      <w:pPr>
        <w:spacing w:after="0" w:before="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Направление подготовки 09.03.01 Информатика и вычислительная техника</w:t>
      </w:r>
    </w:p>
    <w:p w:rsidR="00000000" w:rsidDel="00000000" w:rsidP="00000000" w:rsidRDefault="00000000" w:rsidRPr="00000000" w14:paraId="0000000F">
      <w:pPr>
        <w:spacing w:after="0" w:before="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Направленность (профиль) «Технологии разработки программного обеспечения»</w:t>
      </w:r>
    </w:p>
    <w:p w:rsidR="00000000" w:rsidDel="00000000" w:rsidP="00000000" w:rsidRDefault="00000000" w:rsidRPr="00000000" w14:paraId="00000010">
      <w:pPr>
        <w:spacing w:after="0" w:before="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 обучения – очная</w:t>
      </w:r>
    </w:p>
    <w:p w:rsidR="00000000" w:rsidDel="00000000" w:rsidP="00000000" w:rsidRDefault="00000000" w:rsidRPr="00000000" w14:paraId="00000011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Итоговая работа</w:t>
      </w:r>
    </w:p>
    <w:p w:rsidR="00000000" w:rsidDel="00000000" w:rsidP="00000000" w:rsidRDefault="00000000" w:rsidRPr="00000000" w14:paraId="00000013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по дисциплине «Информационные технологии и системы бизнес-аналитики»</w:t>
      </w:r>
    </w:p>
    <w:p w:rsidR="00000000" w:rsidDel="00000000" w:rsidP="00000000" w:rsidRDefault="00000000" w:rsidRPr="00000000" w14:paraId="00000015">
      <w:pPr>
        <w:spacing w:after="0" w:before="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Анализ предприятия ООО «Дента-Про»</w:t>
      </w:r>
    </w:p>
    <w:p w:rsidR="00000000" w:rsidDel="00000000" w:rsidP="00000000" w:rsidRDefault="00000000" w:rsidRPr="00000000" w14:paraId="00000017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Обучающегося 3 курса</w:t>
      </w:r>
    </w:p>
    <w:p w:rsidR="00000000" w:rsidDel="00000000" w:rsidP="00000000" w:rsidRDefault="00000000" w:rsidRPr="00000000" w14:paraId="0000001D">
      <w:pPr>
        <w:spacing w:after="0" w:before="0" w:lineRule="auto"/>
        <w:ind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Суворова Романа Михайловича</w:t>
      </w:r>
    </w:p>
    <w:p w:rsidR="00000000" w:rsidDel="00000000" w:rsidP="00000000" w:rsidRDefault="00000000" w:rsidRPr="00000000" w14:paraId="0000001E">
      <w:pPr>
        <w:spacing w:after="0" w:before="0" w:lineRule="auto"/>
        <w:ind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ind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ind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B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2C">
      <w:pPr>
        <w:keepNext w:val="1"/>
        <w:keepLines w:val="1"/>
        <w:spacing w:after="0" w:line="259" w:lineRule="auto"/>
        <w:ind w:firstLine="0"/>
        <w:jc w:val="left"/>
        <w:rPr>
          <w:b w:val="1"/>
          <w:bCs w:val="1"/>
          <w:sz w:val="36"/>
          <w:szCs w:val="36"/>
        </w:rPr>
      </w:pPr>
      <w:bookmarkStart w:colFirst="0" w:colLast="0" w:name="_938d0c1jo98l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Оглавление</w:t>
      </w:r>
    </w:p>
    <w:sdt>
      <w:sdtPr>
        <w:id w:val="-11130889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nd8dv1ca9a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65eee6cn9fn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lxsq42ev87a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Общие сведения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mskmhotyji3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Краткая история создания и развития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irlys0f1tv4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Общая характеристика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gscbplm6c18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Интегрированная структура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uj5mxnyc2yk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Рыночное позиционирование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jk8a8zga0l7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jk8a8zga0l7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jk8a8zga0l7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4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tnfylzonqgy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Анализ бизнес процесса:  “Предоставление пациенту комплекса диагностики и лечения”: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ygxly7lh8z5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Общая характеристика процесса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gecqfuuaxte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Компоненты процесса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t7pc65c039m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Функциональная декомпозиция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yzsg75fhpzd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Роли участников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uaw76s37zo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Матрица ответственности (RACI)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6au5jb58icc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Организационная структура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jk8a8zga0l7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wfgxudpwimv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Схема: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color w:val="000000"/>
              <w:u w:val="none"/>
            </w:rPr>
          </w:pPr>
          <w:hyperlink w:anchor="_avi560hn6xe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Экономическая модель: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eu3iyqf16mq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Выводы: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spacing w:after="0" w:before="0" w:lineRule="auto"/>
        <w:ind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276" w:lineRule="auto"/>
        <w:jc w:val="center"/>
        <w:rPr/>
      </w:pPr>
      <w:bookmarkStart w:colFirst="0" w:colLast="0" w:name="_ind8dv1ca9a8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В условиях растущей конкуренции в стоматологическом сегменте и ужесточения требований к качеству услуг особую значимость приобретает не только оптимизация внутренних бизнес-процессов и экономическая эффективность, но и разработка эффективных маркетинговых стратегий. Комплексный анализ деятельности клиники ООО «Дента-Про» позволит выявить сильные и слабые стороны компании, оценить текущие каналы продвижения, уровень взаимодействия с пациентами и позиционирование бренда. На основе полученных данных будут сформированы рекомендации по совершенствованию организационных процессов и маркетинговых инструментов для повышения конкурентоспособности и прибыльности клиники.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работы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Провести анализ деятельности стоматологической клиники ООО «Дента-Про»</w:t>
      </w:r>
    </w:p>
    <w:p w:rsidR="00000000" w:rsidDel="00000000" w:rsidP="00000000" w:rsidRDefault="00000000" w:rsidRPr="00000000" w14:paraId="00000048">
      <w:pPr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Задачи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Провести функциональную декомпозицию ключевых бизнес-процессов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Описать основные процессы с указанием ролей участников и составить матрицу ответственности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Оценить экономическую эффективность различных сценариев маркетинговой стратегии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Сформулировать стратегические рекомендации по повышению конкурентоспособности и прибыльности клиники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1"/>
        <w:keepLines w:val="1"/>
        <w:spacing w:after="0" w:before="0" w:line="240" w:lineRule="auto"/>
        <w:ind w:firstLine="0"/>
        <w:jc w:val="center"/>
        <w:rPr>
          <w:sz w:val="36"/>
          <w:szCs w:val="36"/>
        </w:rPr>
      </w:pPr>
      <w:bookmarkStart w:colFirst="0" w:colLast="0" w:name="_eomft12edgmy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1"/>
        <w:keepLines w:val="1"/>
        <w:spacing w:after="0" w:before="0" w:line="240" w:lineRule="auto"/>
        <w:ind w:firstLine="0"/>
        <w:jc w:val="center"/>
        <w:rPr>
          <w:sz w:val="36"/>
          <w:szCs w:val="36"/>
        </w:rPr>
      </w:pPr>
      <w:bookmarkStart w:colFirst="0" w:colLast="0" w:name="_65eee6cn9fng" w:id="3"/>
      <w:bookmarkEnd w:id="3"/>
      <w:r w:rsidDel="00000000" w:rsidR="00000000" w:rsidRPr="00000000">
        <w:rPr>
          <w:sz w:val="36"/>
          <w:szCs w:val="36"/>
          <w:rtl w:val="0"/>
        </w:rPr>
        <w:t xml:space="preserve">Задание 1</w:t>
      </w:r>
    </w:p>
    <w:p w:rsidR="00000000" w:rsidDel="00000000" w:rsidP="00000000" w:rsidRDefault="00000000" w:rsidRPr="00000000" w14:paraId="00000052">
      <w:pPr>
        <w:pStyle w:val="Heading3"/>
        <w:ind w:firstLine="0"/>
        <w:rPr>
          <w:sz w:val="32"/>
          <w:szCs w:val="32"/>
        </w:rPr>
      </w:pPr>
      <w:bookmarkStart w:colFirst="0" w:colLast="0" w:name="_lxsq42ev87a4" w:id="4"/>
      <w:bookmarkEnd w:id="4"/>
      <w:r w:rsidDel="00000000" w:rsidR="00000000" w:rsidRPr="00000000">
        <w:rPr>
          <w:sz w:val="32"/>
          <w:szCs w:val="32"/>
          <w:rtl w:val="0"/>
        </w:rPr>
        <w:t xml:space="preserve">1. Общие сведения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Полное наименование:</w:t>
      </w:r>
      <w:r w:rsidDel="00000000" w:rsidR="00000000" w:rsidRPr="00000000">
        <w:rPr>
          <w:rtl w:val="0"/>
        </w:rPr>
        <w:t xml:space="preserve"> Общество с ограниченной ответственностью «Дента-Про»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Сокращённое наименование:</w:t>
      </w:r>
      <w:r w:rsidDel="00000000" w:rsidR="00000000" w:rsidRPr="00000000">
        <w:rPr>
          <w:rtl w:val="0"/>
        </w:rPr>
        <w:t xml:space="preserve"> ООО «Дента-Про»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Организационно-правовая форма:</w:t>
      </w:r>
      <w:r w:rsidDel="00000000" w:rsidR="00000000" w:rsidRPr="00000000">
        <w:rPr>
          <w:rtl w:val="0"/>
        </w:rPr>
        <w:t xml:space="preserve"> ООО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Отраслевая принадлежность:</w:t>
      </w:r>
      <w:r w:rsidDel="00000000" w:rsidR="00000000" w:rsidRPr="00000000">
        <w:rPr>
          <w:rtl w:val="0"/>
        </w:rPr>
        <w:t xml:space="preserve"> Здравоохранение (стоматология)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Основные направления деятельности: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Терапевтическая и профилактическая стоматология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Хирургическая стоматология и имплантация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Ортопедическая стоматология (коронки, протезы)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Продажа средств ухода и аксессуаров</w:t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ind w:firstLine="0"/>
        <w:rPr>
          <w:sz w:val="32"/>
          <w:szCs w:val="32"/>
        </w:rPr>
      </w:pPr>
      <w:bookmarkStart w:colFirst="0" w:colLast="0" w:name="_mskmhotyji3h" w:id="5"/>
      <w:bookmarkEnd w:id="5"/>
      <w:r w:rsidDel="00000000" w:rsidR="00000000" w:rsidRPr="00000000">
        <w:rPr>
          <w:sz w:val="32"/>
          <w:szCs w:val="32"/>
          <w:rtl w:val="0"/>
        </w:rPr>
        <w:t xml:space="preserve">2. Краткая история создания и развития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Год основания:</w:t>
      </w:r>
      <w:r w:rsidDel="00000000" w:rsidR="00000000" w:rsidRPr="00000000">
        <w:rPr>
          <w:rtl w:val="0"/>
        </w:rPr>
        <w:t xml:space="preserve"> 2018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Предыстория:</w:t>
      </w:r>
      <w:r w:rsidDel="00000000" w:rsidR="00000000" w:rsidRPr="00000000">
        <w:rPr>
          <w:rtl w:val="0"/>
        </w:rPr>
        <w:t xml:space="preserve"> Небольшая частная практика двух врачей-стоматологов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Ключевые этапы: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2018</w:t>
      </w:r>
      <w:r w:rsidDel="00000000" w:rsidR="00000000" w:rsidRPr="00000000">
        <w:rPr>
          <w:rtl w:val="0"/>
        </w:rPr>
        <w:t xml:space="preserve"> – открытие первой клиники на 3 кабинета в центральном районе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2020</w:t>
      </w:r>
      <w:r w:rsidDel="00000000" w:rsidR="00000000" w:rsidRPr="00000000">
        <w:rPr>
          <w:rtl w:val="0"/>
        </w:rPr>
        <w:t xml:space="preserve"> – запуск услуги цифровой 3D-диагностики и приобретение современного томографа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2024</w:t>
      </w:r>
      <w:r w:rsidDel="00000000" w:rsidR="00000000" w:rsidRPr="00000000">
        <w:rPr>
          <w:rtl w:val="0"/>
        </w:rPr>
        <w:t xml:space="preserve"> – открытие филиала в спальном районе и расширение штата до 25 человек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ind w:firstLine="0"/>
        <w:rPr>
          <w:sz w:val="32"/>
          <w:szCs w:val="32"/>
        </w:rPr>
      </w:pPr>
      <w:bookmarkStart w:colFirst="0" w:colLast="0" w:name="_irlys0f1tv48" w:id="6"/>
      <w:bookmarkEnd w:id="6"/>
      <w:r w:rsidDel="00000000" w:rsidR="00000000" w:rsidRPr="00000000">
        <w:rPr>
          <w:sz w:val="32"/>
          <w:szCs w:val="32"/>
          <w:rtl w:val="0"/>
        </w:rPr>
        <w:t xml:space="preserve">3</w:t>
      </w:r>
      <w:r w:rsidDel="00000000" w:rsidR="00000000" w:rsidRPr="00000000">
        <w:rPr>
          <w:sz w:val="32"/>
          <w:szCs w:val="32"/>
          <w:rtl w:val="0"/>
        </w:rPr>
        <w:t xml:space="preserve">. Общая характеристика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Бизнес-модель:</w:t>
      </w:r>
      <w:r w:rsidDel="00000000" w:rsidR="00000000" w:rsidRPr="00000000">
        <w:rPr>
          <w:rtl w:val="0"/>
        </w:rPr>
        <w:t xml:space="preserve"> Сеть стоматологических кабинетов с упором на цифровизацию сервиса и комплексное сопровождение пациента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Основные услуги: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Первичный приём и планирование лечения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Лечение кариеса, пломбирование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Хирургические вмешательства и имплантация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Ортопедические работы (коронки, мосты, протезы)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Профилактические программы (гигиена, фторирование)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Клиентская база:</w:t>
      </w:r>
      <w:r w:rsidDel="00000000" w:rsidR="00000000" w:rsidRPr="00000000">
        <w:rPr>
          <w:rtl w:val="0"/>
        </w:rPr>
        <w:t xml:space="preserve"> Физические лица всех возрастов, корпоративные клиенты (дМС)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Технологическая платформа:</w:t>
      </w:r>
      <w:r w:rsidDel="00000000" w:rsidR="00000000" w:rsidRPr="00000000">
        <w:rPr>
          <w:rtl w:val="0"/>
        </w:rPr>
        <w:t xml:space="preserve"> CRM-система с онлайн-записью, мобильное приложение, электронная история болезни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ind w:firstLine="0"/>
        <w:rPr>
          <w:sz w:val="32"/>
          <w:szCs w:val="32"/>
        </w:rPr>
      </w:pPr>
      <w:bookmarkStart w:colFirst="0" w:colLast="0" w:name="_gscbplm6c18m" w:id="7"/>
      <w:bookmarkEnd w:id="7"/>
      <w:r w:rsidDel="00000000" w:rsidR="00000000" w:rsidRPr="00000000">
        <w:rPr>
          <w:sz w:val="32"/>
          <w:szCs w:val="32"/>
          <w:rtl w:val="0"/>
        </w:rPr>
        <w:t xml:space="preserve">4</w:t>
      </w:r>
      <w:r w:rsidDel="00000000" w:rsidR="00000000" w:rsidRPr="00000000">
        <w:rPr>
          <w:sz w:val="32"/>
          <w:szCs w:val="32"/>
          <w:rtl w:val="0"/>
        </w:rPr>
        <w:t xml:space="preserve">. Интегрированная структура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Организационная принадлежность:</w:t>
      </w:r>
      <w:r w:rsidDel="00000000" w:rsidR="00000000" w:rsidRPr="00000000">
        <w:rPr>
          <w:rtl w:val="0"/>
        </w:rPr>
        <w:t xml:space="preserve"> Независимая частная клиника, в планах — создание холдинга из 3–5 филиалов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Ключевые партнёры: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Лаборатории по изготовлению ортопедических конструкций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Поставщики стоматологического оборудования и расходных материалов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Страховые компании (ДМС-партнёры)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ind w:firstLine="0"/>
        <w:rPr>
          <w:sz w:val="32"/>
          <w:szCs w:val="32"/>
        </w:rPr>
      </w:pPr>
      <w:bookmarkStart w:colFirst="0" w:colLast="0" w:name="_uj5mxnyc2ykr" w:id="8"/>
      <w:bookmarkEnd w:id="8"/>
      <w:r w:rsidDel="00000000" w:rsidR="00000000" w:rsidRPr="00000000">
        <w:rPr>
          <w:sz w:val="32"/>
          <w:szCs w:val="32"/>
          <w:rtl w:val="0"/>
        </w:rPr>
        <w:t xml:space="preserve">5</w:t>
      </w:r>
      <w:r w:rsidDel="00000000" w:rsidR="00000000" w:rsidRPr="00000000">
        <w:rPr>
          <w:sz w:val="32"/>
          <w:szCs w:val="32"/>
          <w:rtl w:val="0"/>
        </w:rPr>
        <w:t xml:space="preserve">. Рыночное позиционирование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Основные конкуренты:</w:t>
      </w:r>
      <w:r w:rsidDel="00000000" w:rsidR="00000000" w:rsidRPr="00000000">
        <w:rPr>
          <w:rtl w:val="0"/>
        </w:rPr>
        <w:t xml:space="preserve"> «Дентал Арт», «Премиум Дент», клиники сетей «Доктор Лапин» и «Смайл Про»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Уникальные преимущества: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Полная цифровизация – от онлайн-записи 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Высококвалифицированный штат специалистов и собственный зуботехнический цех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Гибкие программы рассрочки и ДМС-пакеты для корпоративных клиентов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1"/>
        <w:keepLines w:val="1"/>
        <w:spacing w:after="0" w:before="0" w:line="240" w:lineRule="auto"/>
        <w:ind w:firstLine="0"/>
        <w:jc w:val="left"/>
        <w:rPr/>
      </w:pPr>
      <w:bookmarkStart w:colFirst="0" w:colLast="0" w:name="_kvnh22m0cku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1"/>
        <w:keepLines w:val="1"/>
        <w:spacing w:after="0" w:before="0" w:line="240" w:lineRule="auto"/>
        <w:ind w:firstLine="0"/>
        <w:jc w:val="center"/>
        <w:rPr/>
      </w:pPr>
      <w:bookmarkStart w:colFirst="0" w:colLast="0" w:name="_rakjeatb2tpa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1"/>
        <w:keepLines w:val="1"/>
        <w:spacing w:after="0" w:before="0" w:line="240" w:lineRule="auto"/>
        <w:ind w:firstLine="0"/>
        <w:jc w:val="center"/>
        <w:rPr/>
      </w:pPr>
      <w:bookmarkStart w:colFirst="0" w:colLast="0" w:name="_jk8a8zga0l75" w:id="11"/>
      <w:bookmarkEnd w:id="11"/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Приложение №1</w:t>
      </w:r>
    </w:p>
    <w:p w:rsidR="00000000" w:rsidDel="00000000" w:rsidP="00000000" w:rsidRDefault="00000000" w:rsidRPr="00000000" w14:paraId="00000082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1"/>
        <w:keepLines w:val="1"/>
        <w:spacing w:after="0" w:before="0" w:line="240" w:lineRule="auto"/>
        <w:ind w:firstLine="0"/>
        <w:jc w:val="center"/>
        <w:rPr/>
      </w:pPr>
      <w:bookmarkStart w:colFirst="0" w:colLast="0" w:name="_cm3g8i2zayda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1"/>
        <w:keepLines w:val="1"/>
        <w:spacing w:after="0" w:before="0" w:line="240" w:lineRule="auto"/>
        <w:ind w:firstLine="0"/>
        <w:jc w:val="center"/>
        <w:rPr/>
      </w:pPr>
      <w:bookmarkStart w:colFirst="0" w:colLast="0" w:name="_jk8a8zga0l75" w:id="11"/>
      <w:bookmarkEnd w:id="11"/>
      <w:r w:rsidDel="00000000" w:rsidR="00000000" w:rsidRPr="00000000">
        <w:rPr>
          <w:rtl w:val="0"/>
        </w:rPr>
        <w:t xml:space="preserve">Задание 3</w:t>
      </w:r>
    </w:p>
    <w:p w:rsidR="00000000" w:rsidDel="00000000" w:rsidP="00000000" w:rsidRDefault="00000000" w:rsidRPr="00000000" w14:paraId="00000085">
      <w:pPr>
        <w:keepNext w:val="1"/>
        <w:keepLines w:val="1"/>
        <w:spacing w:after="0" w:before="0"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y0v56t63o70o" w:id="13"/>
      <w:bookmarkEnd w:id="13"/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924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36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1 - Миссия</w:t>
      </w:r>
    </w:p>
    <w:p w:rsidR="00000000" w:rsidDel="00000000" w:rsidP="00000000" w:rsidRDefault="00000000" w:rsidRPr="00000000" w14:paraId="00000087">
      <w:pPr>
        <w:spacing w:after="0" w:before="0" w:line="36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360" w:lineRule="auto"/>
        <w:ind w:firstLine="0"/>
        <w:rPr/>
      </w:pPr>
      <w:r w:rsidDel="00000000" w:rsidR="00000000" w:rsidRPr="00000000">
        <w:rPr>
          <w:rtl w:val="0"/>
        </w:rPr>
        <w:t xml:space="preserve">Цели: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before="0" w:line="360" w:lineRule="auto"/>
        <w:ind w:left="709" w:hanging="360"/>
      </w:pPr>
      <w:r w:rsidDel="00000000" w:rsidR="00000000" w:rsidRPr="00000000">
        <w:rPr>
          <w:rtl w:val="0"/>
        </w:rPr>
        <w:t xml:space="preserve">Увеличить кол-во клиентов =&gt; увеличить общую прибыль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before="0" w:line="360" w:lineRule="auto"/>
        <w:ind w:left="709" w:hanging="360"/>
      </w:pPr>
      <w:r w:rsidDel="00000000" w:rsidR="00000000" w:rsidRPr="00000000">
        <w:rPr>
          <w:rtl w:val="0"/>
        </w:rPr>
        <w:t xml:space="preserve">Улучшить узнаваемость бренда среди клиентов</w:t>
      </w:r>
    </w:p>
    <w:p w:rsidR="00000000" w:rsidDel="00000000" w:rsidP="00000000" w:rsidRDefault="00000000" w:rsidRPr="00000000" w14:paraId="0000008B">
      <w:pPr>
        <w:spacing w:after="0" w:before="0" w:line="36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1"/>
        <w:spacing w:after="0" w:before="0"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esae0otaywv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1"/>
        <w:keepLines w:val="1"/>
        <w:spacing w:after="0" w:before="0" w:line="240" w:lineRule="auto"/>
        <w:ind w:firstLine="0"/>
        <w:jc w:val="center"/>
        <w:rPr/>
      </w:pPr>
      <w:bookmarkStart w:colFirst="0" w:colLast="0" w:name="_867lohejm81b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1"/>
        <w:keepLines w:val="1"/>
        <w:spacing w:after="0" w:before="0" w:line="240" w:lineRule="auto"/>
        <w:ind w:firstLine="0"/>
        <w:jc w:val="center"/>
        <w:rPr/>
      </w:pPr>
      <w:bookmarkStart w:colFirst="0" w:colLast="0" w:name="_jk8a8zga0l75" w:id="11"/>
      <w:bookmarkEnd w:id="11"/>
      <w:r w:rsidDel="00000000" w:rsidR="00000000" w:rsidRPr="00000000">
        <w:rPr>
          <w:rtl w:val="0"/>
        </w:rPr>
        <w:t xml:space="preserve">Задание 4</w:t>
      </w:r>
    </w:p>
    <w:p w:rsidR="00000000" w:rsidDel="00000000" w:rsidP="00000000" w:rsidRDefault="00000000" w:rsidRPr="00000000" w14:paraId="0000008F">
      <w:pPr>
        <w:pStyle w:val="Heading2"/>
        <w:keepNext w:val="1"/>
        <w:keepLines w:val="1"/>
        <w:spacing w:after="0" w:before="0" w:line="240" w:lineRule="auto"/>
        <w:ind w:firstLine="0"/>
        <w:rPr>
          <w:sz w:val="36"/>
          <w:szCs w:val="36"/>
        </w:rPr>
      </w:pPr>
      <w:bookmarkStart w:colFirst="0" w:colLast="0" w:name="_tnfylzonqgyd" w:id="16"/>
      <w:bookmarkEnd w:id="16"/>
      <w:r w:rsidDel="00000000" w:rsidR="00000000" w:rsidRPr="00000000">
        <w:rPr>
          <w:sz w:val="36"/>
          <w:szCs w:val="36"/>
          <w:rtl w:val="0"/>
        </w:rPr>
        <w:t xml:space="preserve">Анализ бизнес процесса:  “Предоставление пациенту комплекса диагностики и лечения”:</w:t>
      </w:r>
    </w:p>
    <w:p w:rsidR="00000000" w:rsidDel="00000000" w:rsidP="00000000" w:rsidRDefault="00000000" w:rsidRPr="00000000" w14:paraId="00000090">
      <w:pPr>
        <w:pStyle w:val="Heading3"/>
        <w:spacing w:before="280" w:line="240" w:lineRule="auto"/>
        <w:ind w:firstLine="0"/>
        <w:rPr>
          <w:sz w:val="32"/>
          <w:szCs w:val="32"/>
        </w:rPr>
      </w:pPr>
      <w:bookmarkStart w:colFirst="0" w:colLast="0" w:name="_ygxly7lh8z5b" w:id="17"/>
      <w:bookmarkEnd w:id="17"/>
      <w:r w:rsidDel="00000000" w:rsidR="00000000" w:rsidRPr="00000000">
        <w:rPr>
          <w:sz w:val="32"/>
          <w:szCs w:val="32"/>
          <w:rtl w:val="0"/>
        </w:rPr>
        <w:t xml:space="preserve">1. Общая характеристика процесса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8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Тип процесса: Основной (производственный)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Назначение: Предоставление пациенту полного комплекса диагностики и лечения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Результат: Согласованный план лечения, лечение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Потребители: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Внешние: Пациенты (физические лица)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Внутренние: Администратор, врач-стоматолог, медсестра, служба тех-поддержки</w:t>
      </w:r>
    </w:p>
    <w:p w:rsidR="00000000" w:rsidDel="00000000" w:rsidP="00000000" w:rsidRDefault="00000000" w:rsidRPr="00000000" w14:paraId="00000097">
      <w:pPr>
        <w:spacing w:before="28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before="280" w:line="240" w:lineRule="auto"/>
        <w:ind w:firstLine="0"/>
        <w:jc w:val="left"/>
        <w:rPr>
          <w:sz w:val="32"/>
          <w:szCs w:val="32"/>
        </w:rPr>
      </w:pPr>
      <w:bookmarkStart w:colFirst="0" w:colLast="0" w:name="_gecqfuuaxted" w:id="18"/>
      <w:bookmarkEnd w:id="18"/>
      <w:r w:rsidDel="00000000" w:rsidR="00000000" w:rsidRPr="00000000">
        <w:rPr>
          <w:sz w:val="32"/>
          <w:szCs w:val="32"/>
          <w:rtl w:val="0"/>
        </w:rPr>
        <w:t xml:space="preserve">2. Компоненты процесса</w:t>
      </w:r>
    </w:p>
    <w:p w:rsidR="00000000" w:rsidDel="00000000" w:rsidP="00000000" w:rsidRDefault="00000000" w:rsidRPr="00000000" w14:paraId="00000099">
      <w:pPr>
        <w:spacing w:before="28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Таблица 1 – Компоненты процесса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Инициация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Пациент оставляет заявку на приём через сайт или мобильное приложение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Периодичность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Круглосуточный приём заявок; планирование приёмов по расписанию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Входы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Анкетные данные пациента, электронная медкарта, рентген- и 3D-снимки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Поставщики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Пациент (данные), лаборатория (данные)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Средняя выручка с одного плана лечения ≥ 10 000 ₽ </w:t>
            </w:r>
          </w:p>
          <w:p w:rsidR="00000000" w:rsidDel="00000000" w:rsidP="00000000" w:rsidRDefault="00000000" w:rsidRPr="00000000" w14:paraId="000000A6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Себестоимость подготовки плана ≤ 500 ₽ </w:t>
            </w:r>
          </w:p>
          <w:p w:rsidR="00000000" w:rsidDel="00000000" w:rsidP="00000000" w:rsidRDefault="00000000" w:rsidRPr="00000000" w14:paraId="000000A7">
            <w:pPr>
              <w:spacing w:after="0" w:before="0" w:line="240" w:lineRule="auto"/>
              <w:ind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Ежемесячный доход от онлайн-записей ≥ 1 000 000 ₽</w:t>
            </w:r>
          </w:p>
        </w:tc>
      </w:tr>
    </w:tbl>
    <w:p w:rsidR="00000000" w:rsidDel="00000000" w:rsidP="00000000" w:rsidRDefault="00000000" w:rsidRPr="00000000" w14:paraId="000000A8">
      <w:pPr>
        <w:spacing w:before="28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before="280" w:line="240" w:lineRule="auto"/>
        <w:ind w:firstLine="0"/>
        <w:jc w:val="left"/>
        <w:rPr>
          <w:sz w:val="32"/>
          <w:szCs w:val="32"/>
        </w:rPr>
      </w:pPr>
      <w:bookmarkStart w:colFirst="0" w:colLast="0" w:name="_t7pc65c039mr" w:id="19"/>
      <w:bookmarkEnd w:id="19"/>
      <w:r w:rsidDel="00000000" w:rsidR="00000000" w:rsidRPr="00000000">
        <w:rPr>
          <w:sz w:val="32"/>
          <w:szCs w:val="32"/>
          <w:rtl w:val="0"/>
        </w:rPr>
        <w:t xml:space="preserve">3. Функциональная декомпозиция</w:t>
      </w:r>
    </w:p>
    <w:p w:rsidR="00000000" w:rsidDel="00000000" w:rsidP="00000000" w:rsidRDefault="00000000" w:rsidRPr="00000000" w14:paraId="000000AA">
      <w:pPr>
        <w:spacing w:before="280" w:lin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36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2 - Функциональная декомпозиция</w:t>
      </w:r>
    </w:p>
    <w:p w:rsidR="00000000" w:rsidDel="00000000" w:rsidP="00000000" w:rsidRDefault="00000000" w:rsidRPr="00000000" w14:paraId="000000AC">
      <w:pPr>
        <w:spacing w:after="0" w:before="0" w:line="36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before="280" w:line="240" w:lineRule="auto"/>
        <w:ind w:firstLine="0"/>
        <w:jc w:val="left"/>
        <w:rPr>
          <w:sz w:val="32"/>
          <w:szCs w:val="32"/>
        </w:rPr>
      </w:pPr>
      <w:bookmarkStart w:colFirst="0" w:colLast="0" w:name="_yzsg75fhpzda" w:id="20"/>
      <w:bookmarkEnd w:id="20"/>
      <w:r w:rsidDel="00000000" w:rsidR="00000000" w:rsidRPr="00000000">
        <w:rPr>
          <w:sz w:val="32"/>
          <w:szCs w:val="32"/>
          <w:rtl w:val="0"/>
        </w:rPr>
        <w:t xml:space="preserve">4. Роли участников</w:t>
      </w:r>
    </w:p>
    <w:p w:rsidR="00000000" w:rsidDel="00000000" w:rsidP="00000000" w:rsidRDefault="00000000" w:rsidRPr="00000000" w14:paraId="000000AE">
      <w:pPr>
        <w:spacing w:before="280"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Таблица 2 - Роли участников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Обязанности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Приём и верификация заявок, управление расписанием, напоминания пациенту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Служба тех-поддержки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Поддержка онлайн-формы, настройка уведомлений и интеграций с системой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Врач-стоматолог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Проведение первичного осмотра, анализ диагностических данных, формирование плана лечения, лечение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Медсестра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Подготовка кабинета и пациента, ассистирование при осмотре,  диагностике и лечении, сбор снимков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ind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Автоматические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формирование и оформление заявок</w:t>
            </w:r>
          </w:p>
        </w:tc>
      </w:tr>
    </w:tbl>
    <w:p w:rsidR="00000000" w:rsidDel="00000000" w:rsidP="00000000" w:rsidRDefault="00000000" w:rsidRPr="00000000" w14:paraId="000000BB">
      <w:pPr>
        <w:spacing w:before="28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before="280" w:line="240" w:lineRule="auto"/>
        <w:ind w:firstLine="0"/>
        <w:jc w:val="left"/>
        <w:rPr>
          <w:sz w:val="32"/>
          <w:szCs w:val="32"/>
        </w:rPr>
      </w:pPr>
      <w:bookmarkStart w:colFirst="0" w:colLast="0" w:name="_uaw76s37zoq" w:id="21"/>
      <w:bookmarkEnd w:id="21"/>
      <w:r w:rsidDel="00000000" w:rsidR="00000000" w:rsidRPr="00000000">
        <w:rPr>
          <w:sz w:val="32"/>
          <w:szCs w:val="32"/>
          <w:rtl w:val="0"/>
        </w:rPr>
        <w:t xml:space="preserve">5. Матрица ответственности (RACI)</w:t>
      </w:r>
    </w:p>
    <w:p w:rsidR="00000000" w:rsidDel="00000000" w:rsidP="00000000" w:rsidRDefault="00000000" w:rsidRPr="00000000" w14:paraId="000000BD">
      <w:pPr>
        <w:keepNext w:val="1"/>
        <w:keepLines w:val="1"/>
        <w:spacing w:after="0" w:before="40" w:lineRule="auto"/>
        <w:ind w:firstLine="0"/>
        <w:jc w:val="left"/>
        <w:rPr/>
      </w:pPr>
      <w:bookmarkStart w:colFirst="0" w:colLast="0" w:name="_dwvbwl4693a" w:id="22"/>
      <w:bookmarkEnd w:id="22"/>
      <w:r w:rsidDel="00000000" w:rsidR="00000000" w:rsidRPr="00000000">
        <w:rPr>
          <w:rtl w:val="0"/>
        </w:rPr>
        <w:t xml:space="preserve">Таблица 3 – Матрица ответственности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 процесса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Тех-поддержка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Врач-стоматолог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Медсестра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Автоматические системы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Оформление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Дополнительные подтверждения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Первичный осмотр и сбор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Согласование плана лечения и стоимости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оказание медицинских услуг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Оплата услуг и запись на процедуру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before="0"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E8">
      <w:pPr>
        <w:spacing w:before="280" w:line="240" w:lineRule="auto"/>
        <w:ind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 (Responsible)</w:t>
      </w:r>
      <w:r w:rsidDel="00000000" w:rsidR="00000000" w:rsidRPr="00000000">
        <w:rPr>
          <w:sz w:val="26"/>
          <w:szCs w:val="26"/>
          <w:rtl w:val="0"/>
        </w:rPr>
        <w:t xml:space="preserve"> — исполнитель, непосредственно выполняет задачу.</w:t>
      </w:r>
    </w:p>
    <w:p w:rsidR="00000000" w:rsidDel="00000000" w:rsidP="00000000" w:rsidRDefault="00000000" w:rsidRPr="00000000" w14:paraId="000000E9">
      <w:pPr>
        <w:spacing w:before="280" w:line="240" w:lineRule="auto"/>
        <w:ind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(Accountable)</w:t>
      </w:r>
      <w:r w:rsidDel="00000000" w:rsidR="00000000" w:rsidRPr="00000000">
        <w:rPr>
          <w:sz w:val="26"/>
          <w:szCs w:val="26"/>
          <w:rtl w:val="0"/>
        </w:rPr>
        <w:t xml:space="preserve"> — отвечает за задачу, принимает окончательное решение, контролирует выполнение и несет ответственность за результат.</w:t>
      </w:r>
    </w:p>
    <w:p w:rsidR="00000000" w:rsidDel="00000000" w:rsidP="00000000" w:rsidRDefault="00000000" w:rsidRPr="00000000" w14:paraId="000000EA">
      <w:pPr>
        <w:spacing w:before="280" w:line="240" w:lineRule="auto"/>
        <w:ind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 (Consulted)</w:t>
      </w:r>
      <w:r w:rsidDel="00000000" w:rsidR="00000000" w:rsidRPr="00000000">
        <w:rPr>
          <w:sz w:val="26"/>
          <w:szCs w:val="26"/>
          <w:rtl w:val="0"/>
        </w:rPr>
        <w:t xml:space="preserve"> — консультант, предоставляет необходимую информацию или экспертную поддержку для выполнения задачи.</w:t>
      </w:r>
    </w:p>
    <w:p w:rsidR="00000000" w:rsidDel="00000000" w:rsidP="00000000" w:rsidRDefault="00000000" w:rsidRPr="00000000" w14:paraId="000000EB">
      <w:pPr>
        <w:spacing w:before="280" w:line="240" w:lineRule="auto"/>
        <w:ind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 (Informed)</w:t>
      </w:r>
      <w:r w:rsidDel="00000000" w:rsidR="00000000" w:rsidRPr="00000000">
        <w:rPr>
          <w:sz w:val="26"/>
          <w:szCs w:val="26"/>
          <w:rtl w:val="0"/>
        </w:rPr>
        <w:t xml:space="preserve"> — получает информацию о ходе выполнения задачи, но не участвует активно.</w:t>
      </w:r>
    </w:p>
    <w:p w:rsidR="00000000" w:rsidDel="00000000" w:rsidP="00000000" w:rsidRDefault="00000000" w:rsidRPr="00000000" w14:paraId="000000EC">
      <w:pPr>
        <w:spacing w:before="28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1"/>
        <w:keepLines w:val="1"/>
        <w:spacing w:after="0" w:before="40" w:lineRule="auto"/>
        <w:ind w:firstLine="0"/>
        <w:jc w:val="left"/>
        <w:rPr>
          <w:sz w:val="32"/>
          <w:szCs w:val="32"/>
        </w:rPr>
      </w:pPr>
      <w:bookmarkStart w:colFirst="0" w:colLast="0" w:name="_6au5jb58icce" w:id="23"/>
      <w:bookmarkEnd w:id="23"/>
      <w:r w:rsidDel="00000000" w:rsidR="00000000" w:rsidRPr="00000000">
        <w:rPr>
          <w:sz w:val="32"/>
          <w:szCs w:val="32"/>
          <w:rtl w:val="0"/>
        </w:rPr>
        <w:t xml:space="preserve">6. Организационная структура</w:t>
      </w:r>
    </w:p>
    <w:p w:rsidR="00000000" w:rsidDel="00000000" w:rsidP="00000000" w:rsidRDefault="00000000" w:rsidRPr="00000000" w14:paraId="000000EE">
      <w:pPr>
        <w:keepNext w:val="1"/>
        <w:keepLines w:val="1"/>
        <w:spacing w:after="0" w:before="0" w:line="240" w:lineRule="auto"/>
        <w:ind w:firstLine="0"/>
        <w:jc w:val="left"/>
        <w:rPr>
          <w:b w:val="1"/>
          <w:bCs w:val="1"/>
          <w:sz w:val="32"/>
          <w:szCs w:val="32"/>
        </w:rPr>
      </w:pPr>
      <w:bookmarkStart w:colFirst="0" w:colLast="0" w:name="_515fic2dcxjx" w:id="24"/>
      <w:bookmarkEnd w:id="24"/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679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36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3 - Организационная структура</w:t>
      </w:r>
    </w:p>
    <w:p w:rsidR="00000000" w:rsidDel="00000000" w:rsidP="00000000" w:rsidRDefault="00000000" w:rsidRPr="00000000" w14:paraId="000000F0">
      <w:pPr>
        <w:spacing w:after="0" w:before="0" w:line="36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1"/>
        <w:keepLines w:val="1"/>
        <w:spacing w:after="0" w:before="0" w:line="240" w:lineRule="auto"/>
        <w:ind w:firstLine="0"/>
        <w:jc w:val="center"/>
        <w:rPr/>
      </w:pPr>
      <w:bookmarkStart w:colFirst="0" w:colLast="0" w:name="_cey33ba9wy25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1"/>
        <w:keepLines w:val="1"/>
        <w:spacing w:after="0" w:before="0" w:line="240" w:lineRule="auto"/>
        <w:ind w:firstLine="0"/>
        <w:jc w:val="center"/>
        <w:rPr/>
      </w:pPr>
      <w:bookmarkStart w:colFirst="0" w:colLast="0" w:name="_jk8a8zga0l75" w:id="11"/>
      <w:bookmarkEnd w:id="11"/>
      <w:r w:rsidDel="00000000" w:rsidR="00000000" w:rsidRPr="00000000">
        <w:rPr>
          <w:rtl w:val="0"/>
        </w:rPr>
        <w:t xml:space="preserve">Задание 5</w:t>
      </w:r>
    </w:p>
    <w:p w:rsidR="00000000" w:rsidDel="00000000" w:rsidP="00000000" w:rsidRDefault="00000000" w:rsidRPr="00000000" w14:paraId="000000F3">
      <w:pPr>
        <w:pStyle w:val="Heading2"/>
        <w:keepNext w:val="1"/>
        <w:keepLines w:val="1"/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sz w:val="36"/>
          <w:szCs w:val="36"/>
        </w:rPr>
      </w:pPr>
      <w:bookmarkStart w:colFirst="0" w:colLast="0" w:name="_wfgxudpwimvf" w:id="26"/>
      <w:bookmarkEnd w:id="26"/>
      <w:r w:rsidDel="00000000" w:rsidR="00000000" w:rsidRPr="00000000">
        <w:rPr>
          <w:sz w:val="36"/>
          <w:szCs w:val="36"/>
          <w:rtl w:val="0"/>
        </w:rPr>
        <w:t xml:space="preserve">Схема:</w:t>
      </w:r>
    </w:p>
    <w:p w:rsidR="00000000" w:rsidDel="00000000" w:rsidP="00000000" w:rsidRDefault="00000000" w:rsidRPr="00000000" w14:paraId="000000F4">
      <w:pPr>
        <w:keepNext w:val="1"/>
        <w:keepLines w:val="1"/>
        <w:spacing w:after="0" w:before="0" w:line="240" w:lineRule="auto"/>
        <w:ind w:firstLine="0"/>
        <w:jc w:val="left"/>
        <w:rPr>
          <w:b w:val="1"/>
          <w:bCs w:val="1"/>
          <w:sz w:val="32"/>
          <w:szCs w:val="32"/>
        </w:rPr>
      </w:pPr>
      <w:bookmarkStart w:colFirst="0" w:colLast="0" w:name="_fz3nqdwamzx4" w:id="27"/>
      <w:bookmarkEnd w:id="27"/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387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36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4 - Модель оформления и оказания медицинских услуг в нотации BPMN</w:t>
      </w:r>
    </w:p>
    <w:p w:rsidR="00000000" w:rsidDel="00000000" w:rsidP="00000000" w:rsidRDefault="00000000" w:rsidRPr="00000000" w14:paraId="000000F6">
      <w:pPr>
        <w:pStyle w:val="Heading3"/>
        <w:spacing w:after="0" w:before="0" w:line="360" w:lineRule="auto"/>
        <w:ind w:firstLine="0"/>
        <w:jc w:val="center"/>
        <w:rPr/>
      </w:pPr>
      <w:bookmarkStart w:colFirst="0" w:colLast="0" w:name="_lrvezuwzbmz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numPr>
          <w:ilvl w:val="0"/>
          <w:numId w:val="5"/>
        </w:numPr>
        <w:ind w:left="720" w:hanging="360"/>
        <w:rPr>
          <w:sz w:val="32"/>
          <w:szCs w:val="32"/>
        </w:rPr>
      </w:pPr>
      <w:bookmarkStart w:colFirst="0" w:colLast="0" w:name="_avi560hn6xet" w:id="29"/>
      <w:bookmarkEnd w:id="29"/>
      <w:r w:rsidDel="00000000" w:rsidR="00000000" w:rsidRPr="00000000">
        <w:rPr>
          <w:sz w:val="32"/>
          <w:szCs w:val="32"/>
          <w:rtl w:val="0"/>
        </w:rPr>
        <w:t xml:space="preserve">Экономическая модель:</w:t>
      </w:r>
    </w:p>
    <w:p w:rsidR="00000000" w:rsidDel="00000000" w:rsidP="00000000" w:rsidRDefault="00000000" w:rsidRPr="00000000" w14:paraId="000000F8">
      <w:pPr>
        <w:spacing w:after="0" w:before="0" w:line="36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Приложение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36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36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Результаты: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Оптимальной оказалась конфигурация с усилением маркетинга на </w:t>
      </w:r>
      <w:r w:rsidDel="00000000" w:rsidR="00000000" w:rsidRPr="00000000">
        <w:rPr>
          <w:b w:val="1"/>
          <w:bCs w:val="1"/>
          <w:rtl w:val="0"/>
        </w:rPr>
        <w:t xml:space="preserve">50000 ₽</w:t>
      </w:r>
      <w:r w:rsidDel="00000000" w:rsidR="00000000" w:rsidRPr="00000000">
        <w:rPr>
          <w:rtl w:val="0"/>
        </w:rPr>
        <w:t xml:space="preserve"> (второй сценарий). При ней: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привлечение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420 пациентов</w:t>
      </w:r>
      <w:r w:rsidDel="00000000" w:rsidR="00000000" w:rsidRPr="00000000">
        <w:rPr>
          <w:sz w:val="24"/>
          <w:szCs w:val="24"/>
          <w:rtl w:val="0"/>
        </w:rPr>
        <w:t xml:space="preserve"> в месяц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выручка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4 200 000 ₽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общие расходы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2 835 500 ₽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прибыль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1 364 500 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0" w:before="0" w:line="360" w:lineRule="auto"/>
        <w:ind w:firstLine="0"/>
        <w:rPr/>
      </w:pPr>
      <w:bookmarkStart w:colFirst="0" w:colLast="0" w:name="_ofka57wqjt72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0" w:before="0" w:line="360" w:lineRule="auto"/>
        <w:ind w:firstLine="0"/>
        <w:rPr/>
      </w:pPr>
      <w:bookmarkStart w:colFirst="0" w:colLast="0" w:name="_eu3iyqf16mqq" w:id="31"/>
      <w:bookmarkEnd w:id="31"/>
      <w:r w:rsidDel="00000000" w:rsidR="00000000" w:rsidRPr="00000000">
        <w:rPr>
          <w:rtl w:val="0"/>
        </w:rPr>
        <w:t xml:space="preserve">Выводы: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Проведён анализ работы стоматологической поликлиники ООО «Дента-Про».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Сформулирована миссия и определены стратегические цели развития (расширение цифровых услуг, рост клиентской базы, повышение лояльности).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Выполнена функциональная декомпозиция ключевых бизнес-процессов, в частности «Консультация и выбор плана лечения».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счёт умеренного увеличения маркетингового бюджета достигнуто оптимальное соотношение «стоимость – эффективность»: увеличен поток пациентов и маржинальность без избыточного роста расходов.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Предложенный подход позволяет клинике планомерно наращивать объёмы при сохранении качества сервиса и контроля затрат.</w:t>
      </w:r>
    </w:p>
    <w:p w:rsidR="00000000" w:rsidDel="00000000" w:rsidP="00000000" w:rsidRDefault="00000000" w:rsidRPr="00000000" w14:paraId="00000107">
      <w:pPr>
        <w:spacing w:after="0" w:before="0" w:line="36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first"/>
      <w:pgSz w:h="16834" w:w="11909" w:orient="portrait"/>
      <w:pgMar w:bottom="0" w:top="992.1259842519685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tabs>
        <w:tab w:val="center" w:leader="none" w:pos="4677"/>
        <w:tab w:val="right" w:leader="none" w:pos="9355"/>
      </w:tabs>
      <w:spacing w:line="24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Номер группы 2, Суворов Роман Михайлович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09" w:hanging="359.99999999999994"/>
      </w:pPr>
      <w:rPr>
        <w:u w:val="none"/>
      </w:rPr>
    </w:lvl>
    <w:lvl w:ilvl="1">
      <w:start w:val="1"/>
      <w:numFmt w:val="lowerLetter"/>
      <w:lvlText w:val="%2."/>
      <w:lvlJc w:val="left"/>
      <w:pPr>
        <w:ind w:left="142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4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6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8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0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2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4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69" w:hanging="18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40" w:before="240" w:line="276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