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 w:line="312" w:lineRule="auto"/>
        <w:jc w:val="center"/>
      </w:pPr>
      <w:r>
        <w:rPr>
          <w:rFonts w:ascii="Malgun Gothic" w:hAnsi="Malgun Gothic" w:eastAsia="Malgun Gothic" w:cs="Malgun Gothic"/>
          <w:b/>
          <w:color w:val="24384F"/>
          <w:sz w:val="36"/>
        </w:rPr>
        <w:t>이  력  서</w:t>
      </w:r>
    </w:p>
    <w:p>
      <w:pPr>
        <w:spacing w:after="100" w:before="0" w:line="312" w:lineRule="auto"/>
        <w:jc w:val="left"/>
        <w:pBdr>
          <w:bottom w:val="single" w:sz="14" w:space="2" w:color="24384F"/>
        </w:pBdr>
      </w:pPr>
      <w:r>
        <w:rPr>
          <w:rFonts w:ascii="Malgun Gothic" w:hAnsi="Malgun Gothic" w:eastAsia="Malgun Gothic" w:cs="Malgun Gothic"/>
          <w:b w:val="0"/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409"/>
        <w:gridCol w:w="1409"/>
        <w:gridCol w:w="1409"/>
        <w:gridCol w:w="1409"/>
        <w:gridCol w:w="1409"/>
        <w:gridCol w:w="1409"/>
        <w:gridCol w:w="1409"/>
      </w:tblGrid>
      <w:tr>
        <w:trPr>
          <w:trHeight w:val="425" w:hRule="atLeast"/>
        </w:trPr>
        <w:tc>
          <w:tcPr>
            <w:tcW w:type="dxa" w:w="1282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F4F6F9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B3A4A"/>
                <w:sz w:val="20"/>
              </w:rPr>
              <w:t>성명(한글)</w:t>
            </w:r>
          </w:p>
        </w:tc>
        <w:tc>
          <w:tcPr>
            <w:tcW w:type="dxa" w:w="1578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color w:val="1F5C8C"/>
                <w:sz w:val="20"/>
              </w:rPr>
              <w:t>홍길동</w:t>
            </w:r>
          </w:p>
        </w:tc>
        <w:tc>
          <w:tcPr>
            <w:tcW w:type="dxa" w:w="1085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F4F6F9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B3A4A"/>
                <w:sz w:val="20"/>
              </w:rPr>
              <w:t>성명(한문)</w:t>
            </w:r>
          </w:p>
        </w:tc>
        <w:tc>
          <w:tcPr>
            <w:tcW w:type="dxa" w:w="1381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color w:val="1F5C8C"/>
                <w:sz w:val="20"/>
              </w:rPr>
              <w:t>洪吉童</w:t>
            </w:r>
          </w:p>
        </w:tc>
        <w:tc>
          <w:tcPr>
            <w:tcW w:type="dxa" w:w="1184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F4F6F9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B3A4A"/>
                <w:sz w:val="20"/>
              </w:rPr>
              <w:t>생년월일</w:t>
            </w:r>
          </w:p>
        </w:tc>
        <w:tc>
          <w:tcPr>
            <w:tcW w:type="dxa" w:w="1578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color w:val="1F5C8C"/>
                <w:sz w:val="20"/>
              </w:rPr>
              <w:t>1996-04-12</w:t>
            </w:r>
          </w:p>
        </w:tc>
        <w:tc>
          <w:tcPr>
            <w:tcW w:type="dxa" w:w="1776"/>
            <w:vMerge w:val="restart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tcMar>
              <w:left w:w="0" w:type="dxa"/>
              <w:right w:w="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680400" cy="9036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hoto-sample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80400" cy="903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trHeight w:val="425" w:hRule="atLeast"/>
        </w:trPr>
        <w:tc>
          <w:tcPr>
            <w:tcW w:type="dxa" w:w="1282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F4F6F9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B3A4A"/>
                <w:sz w:val="20"/>
              </w:rPr>
              <w:t>성명(영문)</w:t>
            </w:r>
          </w:p>
        </w:tc>
        <w:tc>
          <w:tcPr>
            <w:tcW w:type="dxa" w:w="1578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color w:val="1F5C8C"/>
                <w:sz w:val="20"/>
              </w:rPr>
              <w:t>HONG GILDONG</w:t>
            </w:r>
          </w:p>
        </w:tc>
        <w:tc>
          <w:tcPr>
            <w:tcW w:type="dxa" w:w="1085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F4F6F9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B3A4A"/>
                <w:sz w:val="20"/>
              </w:rPr>
              <w:t>성별</w:t>
            </w:r>
          </w:p>
        </w:tc>
        <w:tc>
          <w:tcPr>
            <w:tcW w:type="dxa" w:w="1381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color w:val="1F5C8C"/>
                <w:sz w:val="20"/>
              </w:rPr>
              <w:t>남</w:t>
            </w:r>
          </w:p>
        </w:tc>
        <w:tc>
          <w:tcPr>
            <w:tcW w:type="dxa" w:w="1184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F4F6F9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B3A4A"/>
                <w:sz w:val="20"/>
              </w:rPr>
              <w:t>휴대전화</w:t>
            </w:r>
          </w:p>
        </w:tc>
        <w:tc>
          <w:tcPr>
            <w:tcW w:type="dxa" w:w="1578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color w:val="1F5C8C"/>
                <w:sz w:val="20"/>
              </w:rPr>
              <w:t>010-1234-5678</w:t>
            </w:r>
          </w:p>
        </w:tc>
        <w:tc>
          <w:tcPr>
            <w:tcW w:type="dxa" w:w="1776"/>
            <w:vMerge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/>
        </w:tc>
      </w:tr>
      <w:tr>
        <w:trPr>
          <w:trHeight w:val="425" w:hRule="atLeast"/>
        </w:trPr>
        <w:tc>
          <w:tcPr>
            <w:tcW w:type="dxa" w:w="1282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F4F6F9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B3A4A"/>
                <w:sz w:val="20"/>
              </w:rPr>
              <w:t>이메일</w:t>
            </w:r>
          </w:p>
        </w:tc>
        <w:tc>
          <w:tcPr>
            <w:tcW w:type="dxa" w:w="6806"/>
            <w:gridSpan w:val="5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color w:val="1F5C8C"/>
                <w:sz w:val="20"/>
              </w:rPr>
              <w:t>gildong.hong@example.com</w:t>
            </w:r>
          </w:p>
        </w:tc>
        <w:tc>
          <w:tcPr>
            <w:tcW w:type="dxa" w:w="1776"/>
            <w:vMerge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/>
        </w:tc>
      </w:tr>
      <w:tr>
        <w:trPr>
          <w:trHeight w:val="425" w:hRule="atLeast"/>
        </w:trPr>
        <w:tc>
          <w:tcPr>
            <w:tcW w:type="dxa" w:w="1282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F4F6F9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B3A4A"/>
                <w:sz w:val="20"/>
              </w:rPr>
              <w:t>주소</w:t>
            </w:r>
          </w:p>
        </w:tc>
        <w:tc>
          <w:tcPr>
            <w:tcW w:type="dxa" w:w="6806"/>
            <w:gridSpan w:val="5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color w:val="1F5C8C"/>
                <w:sz w:val="20"/>
              </w:rPr>
              <w:t>서울특별시 마포구 월드컵북로 100, 202동 1503호</w:t>
            </w:r>
          </w:p>
        </w:tc>
        <w:tc>
          <w:tcPr>
            <w:tcW w:type="dxa" w:w="1776"/>
            <w:vMerge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/>
        </w:tc>
      </w:tr>
      <w:tr>
        <w:trPr>
          <w:trHeight w:val="425" w:hRule="atLeast"/>
        </w:trPr>
        <w:tc>
          <w:tcPr>
            <w:tcW w:type="dxa" w:w="1282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F4F6F9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B3A4A"/>
                <w:sz w:val="20"/>
              </w:rPr>
              <w:t>비상연락처</w:t>
            </w:r>
          </w:p>
        </w:tc>
        <w:tc>
          <w:tcPr>
            <w:tcW w:type="dxa" w:w="1578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color w:val="1F5C8C"/>
                <w:sz w:val="20"/>
              </w:rPr>
              <w:t>홍판서</w:t>
            </w:r>
          </w:p>
        </w:tc>
        <w:tc>
          <w:tcPr>
            <w:tcW w:type="dxa" w:w="1085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F4F6F9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B3A4A"/>
                <w:sz w:val="20"/>
              </w:rPr>
              <w:t>관계</w:t>
            </w:r>
          </w:p>
        </w:tc>
        <w:tc>
          <w:tcPr>
            <w:tcW w:type="dxa" w:w="1381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color w:val="1F5C8C"/>
                <w:sz w:val="20"/>
              </w:rPr>
              <w:t>부</w:t>
            </w:r>
          </w:p>
        </w:tc>
        <w:tc>
          <w:tcPr>
            <w:tcW w:type="dxa" w:w="1184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F4F6F9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B3A4A"/>
                <w:sz w:val="20"/>
              </w:rPr>
              <w:t>전화</w:t>
            </w:r>
          </w:p>
        </w:tc>
        <w:tc>
          <w:tcPr>
            <w:tcW w:type="dxa" w:w="1578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color w:val="1F5C8C"/>
                <w:sz w:val="20"/>
              </w:rPr>
              <w:t>010-8765-4321</w:t>
            </w:r>
          </w:p>
        </w:tc>
        <w:tc>
          <w:tcPr>
            <w:tcW w:type="dxa" w:w="1776"/>
            <w:vMerge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/>
        </w:tc>
      </w:tr>
    </w:tbl>
    <w:p>
      <w:pPr>
        <w:spacing w:after="40" w:before="0" w:line="312" w:lineRule="auto"/>
        <w:jc w:val="left"/>
      </w:pPr>
      <w:r>
        <w:rPr>
          <w:rFonts w:ascii="Malgun Gothic" w:hAnsi="Malgun Gothic" w:eastAsia="Malgun Gothic" w:cs="Malgun Gothic"/>
          <w:b w:val="0"/>
          <w:sz w:val="4"/>
        </w:rPr>
      </w:r>
    </w:p>
    <w:p>
      <w:pPr>
        <w:spacing w:after="40" w:before="80" w:line="312" w:lineRule="auto"/>
        <w:jc w:val="left"/>
        <w:pBdr>
          <w:bottom w:val="single" w:sz="6" w:space="2" w:color="C9D2DD"/>
        </w:pBdr>
      </w:pPr>
      <w:r>
        <w:rPr>
          <w:rFonts w:ascii="Malgun Gothic" w:hAnsi="Malgun Gothic" w:eastAsia="Malgun Gothic" w:cs="Malgun Gothic"/>
          <w:b/>
          <w:color w:val="24384F"/>
          <w:sz w:val="21"/>
        </w:rPr>
        <w:t xml:space="preserve">▌ </w:t>
      </w:r>
      <w:r>
        <w:rPr>
          <w:rFonts w:ascii="Malgun Gothic" w:hAnsi="Malgun Gothic" w:eastAsia="Malgun Gothic" w:cs="Malgun Gothic"/>
          <w:b/>
          <w:color w:val="2B3A4A"/>
          <w:sz w:val="21"/>
        </w:rPr>
        <w:t>1. 학력사항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973"/>
        <w:gridCol w:w="1973"/>
        <w:gridCol w:w="1973"/>
        <w:gridCol w:w="1973"/>
        <w:gridCol w:w="1973"/>
      </w:tblGrid>
      <w:tr>
        <w:trPr>
          <w:trHeight w:val="425" w:hRule="atLeast"/>
        </w:trPr>
        <w:tc>
          <w:tcPr>
            <w:tcW w:type="dxa" w:w="2170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24384F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재학기간</w:t>
            </w:r>
          </w:p>
        </w:tc>
        <w:tc>
          <w:tcPr>
            <w:tcW w:type="dxa" w:w="2959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24384F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학교명</w:t>
            </w:r>
          </w:p>
        </w:tc>
        <w:tc>
          <w:tcPr>
            <w:tcW w:type="dxa" w:w="197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24384F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전공(학과)</w:t>
            </w:r>
          </w:p>
        </w:tc>
        <w:tc>
          <w:tcPr>
            <w:tcW w:type="dxa" w:w="1578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24384F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졸업구분</w:t>
            </w:r>
          </w:p>
        </w:tc>
        <w:tc>
          <w:tcPr>
            <w:tcW w:type="dxa" w:w="1184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24384F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소재지</w:t>
            </w:r>
          </w:p>
        </w:tc>
      </w:tr>
      <w:tr>
        <w:trPr>
          <w:trHeight w:val="425" w:hRule="atLeast"/>
        </w:trPr>
        <w:tc>
          <w:tcPr>
            <w:tcW w:type="dxa" w:w="2170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color w:val="1F5C8C"/>
                <w:sz w:val="20"/>
              </w:rPr>
              <w:t>2012.03 ~ 2015.02</w:t>
            </w:r>
          </w:p>
        </w:tc>
        <w:tc>
          <w:tcPr>
            <w:tcW w:type="dxa" w:w="2959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color w:val="1F5C8C"/>
                <w:sz w:val="20"/>
              </w:rPr>
              <w:t>한빛고등학교</w:t>
            </w:r>
          </w:p>
        </w:tc>
        <w:tc>
          <w:tcPr>
            <w:tcW w:type="dxa" w:w="197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color w:val="1F5C8C"/>
                <w:sz w:val="20"/>
              </w:rPr>
              <w:t>인문계</w:t>
            </w:r>
          </w:p>
        </w:tc>
        <w:tc>
          <w:tcPr>
            <w:tcW w:type="dxa" w:w="1578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color w:val="1F5C8C"/>
                <w:sz w:val="20"/>
              </w:rPr>
              <w:t>졸업</w:t>
            </w:r>
          </w:p>
        </w:tc>
        <w:tc>
          <w:tcPr>
            <w:tcW w:type="dxa" w:w="1184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color w:val="1F5C8C"/>
                <w:sz w:val="20"/>
              </w:rPr>
              <w:t>서울</w:t>
            </w:r>
          </w:p>
        </w:tc>
      </w:tr>
      <w:tr>
        <w:trPr>
          <w:trHeight w:val="425" w:hRule="atLeast"/>
        </w:trPr>
        <w:tc>
          <w:tcPr>
            <w:tcW w:type="dxa" w:w="2170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color w:val="1F5C8C"/>
                <w:sz w:val="20"/>
              </w:rPr>
              <w:t>2015.03 ~ 2021.02</w:t>
            </w:r>
          </w:p>
        </w:tc>
        <w:tc>
          <w:tcPr>
            <w:tcW w:type="dxa" w:w="2959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color w:val="1F5C8C"/>
                <w:sz w:val="20"/>
              </w:rPr>
              <w:t>한국대학교</w:t>
            </w:r>
          </w:p>
        </w:tc>
        <w:tc>
          <w:tcPr>
            <w:tcW w:type="dxa" w:w="197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color w:val="1F5C8C"/>
                <w:sz w:val="20"/>
              </w:rPr>
              <w:t>경영학과</w:t>
            </w:r>
          </w:p>
        </w:tc>
        <w:tc>
          <w:tcPr>
            <w:tcW w:type="dxa" w:w="1578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color w:val="1F5C8C"/>
                <w:sz w:val="20"/>
              </w:rPr>
              <w:t>졸업</w:t>
            </w:r>
          </w:p>
        </w:tc>
        <w:tc>
          <w:tcPr>
            <w:tcW w:type="dxa" w:w="1184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color w:val="1F5C8C"/>
                <w:sz w:val="20"/>
              </w:rPr>
              <w:t>서울</w:t>
            </w:r>
          </w:p>
        </w:tc>
      </w:tr>
      <w:tr>
        <w:trPr>
          <w:trHeight w:val="425" w:hRule="atLeast"/>
        </w:trPr>
        <w:tc>
          <w:tcPr>
            <w:tcW w:type="dxa" w:w="2170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color w:val="1F5C8C"/>
                <w:sz w:val="20"/>
              </w:rPr>
              <w:t>2021.09 ~ 2023.08</w:t>
            </w:r>
          </w:p>
        </w:tc>
        <w:tc>
          <w:tcPr>
            <w:tcW w:type="dxa" w:w="2959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color w:val="1F5C8C"/>
                <w:sz w:val="20"/>
              </w:rPr>
              <w:t>한국대학교 대학원</w:t>
            </w:r>
          </w:p>
        </w:tc>
        <w:tc>
          <w:tcPr>
            <w:tcW w:type="dxa" w:w="197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color w:val="1F5C8C"/>
                <w:sz w:val="20"/>
              </w:rPr>
              <w:t>경영학 석사</w:t>
            </w:r>
          </w:p>
        </w:tc>
        <w:tc>
          <w:tcPr>
            <w:tcW w:type="dxa" w:w="1578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color w:val="1F5C8C"/>
                <w:sz w:val="20"/>
              </w:rPr>
              <w:t>졸업</w:t>
            </w:r>
          </w:p>
        </w:tc>
        <w:tc>
          <w:tcPr>
            <w:tcW w:type="dxa" w:w="1184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color w:val="1F5C8C"/>
                <w:sz w:val="20"/>
              </w:rPr>
              <w:t>서울</w:t>
            </w:r>
          </w:p>
        </w:tc>
      </w:tr>
    </w:tbl>
    <w:p>
      <w:pPr>
        <w:spacing w:after="40" w:before="0" w:line="312" w:lineRule="auto"/>
        <w:jc w:val="left"/>
      </w:pPr>
      <w:r>
        <w:rPr>
          <w:rFonts w:ascii="Malgun Gothic" w:hAnsi="Malgun Gothic" w:eastAsia="Malgun Gothic" w:cs="Malgun Gothic"/>
          <w:b w:val="0"/>
          <w:sz w:val="4"/>
        </w:rPr>
      </w:r>
    </w:p>
    <w:p>
      <w:pPr>
        <w:spacing w:after="40" w:before="80" w:line="312" w:lineRule="auto"/>
        <w:jc w:val="left"/>
        <w:pBdr>
          <w:bottom w:val="single" w:sz="6" w:space="2" w:color="C9D2DD"/>
        </w:pBdr>
      </w:pPr>
      <w:r>
        <w:rPr>
          <w:rFonts w:ascii="Malgun Gothic" w:hAnsi="Malgun Gothic" w:eastAsia="Malgun Gothic" w:cs="Malgun Gothic"/>
          <w:b/>
          <w:color w:val="24384F"/>
          <w:sz w:val="21"/>
        </w:rPr>
        <w:t xml:space="preserve">▌ </w:t>
      </w:r>
      <w:r>
        <w:rPr>
          <w:rFonts w:ascii="Malgun Gothic" w:hAnsi="Malgun Gothic" w:eastAsia="Malgun Gothic" w:cs="Malgun Gothic"/>
          <w:b/>
          <w:color w:val="2B3A4A"/>
          <w:sz w:val="21"/>
        </w:rPr>
        <w:t>2. 경력사항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973"/>
        <w:gridCol w:w="1973"/>
        <w:gridCol w:w="1973"/>
        <w:gridCol w:w="1973"/>
        <w:gridCol w:w="1973"/>
      </w:tblGrid>
      <w:tr>
        <w:trPr>
          <w:trHeight w:val="425" w:hRule="atLeast"/>
        </w:trPr>
        <w:tc>
          <w:tcPr>
            <w:tcW w:type="dxa" w:w="2170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24384F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근무기간</w:t>
            </w:r>
          </w:p>
        </w:tc>
        <w:tc>
          <w:tcPr>
            <w:tcW w:type="dxa" w:w="2565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24384F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회사명</w:t>
            </w:r>
          </w:p>
        </w:tc>
        <w:tc>
          <w:tcPr>
            <w:tcW w:type="dxa" w:w="1776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24384F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부서/직위</w:t>
            </w:r>
          </w:p>
        </w:tc>
        <w:tc>
          <w:tcPr>
            <w:tcW w:type="dxa" w:w="197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24384F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담당업무</w:t>
            </w:r>
          </w:p>
        </w:tc>
        <w:tc>
          <w:tcPr>
            <w:tcW w:type="dxa" w:w="1381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24384F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퇴직사유</w:t>
            </w:r>
          </w:p>
        </w:tc>
      </w:tr>
      <w:tr>
        <w:trPr>
          <w:trHeight w:val="425" w:hRule="atLeast"/>
        </w:trPr>
        <w:tc>
          <w:tcPr>
            <w:tcW w:type="dxa" w:w="2170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color w:val="1F5C8C"/>
                <w:sz w:val="20"/>
              </w:rPr>
              <w:t>2023.09 ~ 2025.03</w:t>
            </w:r>
          </w:p>
        </w:tc>
        <w:tc>
          <w:tcPr>
            <w:tcW w:type="dxa" w:w="2565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color w:val="1F5C8C"/>
                <w:sz w:val="20"/>
              </w:rPr>
              <w:t>(주)한빛커머스</w:t>
            </w:r>
          </w:p>
        </w:tc>
        <w:tc>
          <w:tcPr>
            <w:tcW w:type="dxa" w:w="1776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color w:val="1F5C8C"/>
                <w:sz w:val="20"/>
              </w:rPr>
              <w:t>마케팅팀/사원</w:t>
            </w:r>
          </w:p>
        </w:tc>
        <w:tc>
          <w:tcPr>
            <w:tcW w:type="dxa" w:w="197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color w:val="1F5C8C"/>
                <w:sz w:val="20"/>
              </w:rPr>
              <w:t>온라인 광고 운영</w:t>
            </w:r>
          </w:p>
        </w:tc>
        <w:tc>
          <w:tcPr>
            <w:tcW w:type="dxa" w:w="1381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color w:val="1F5C8C"/>
                <w:sz w:val="20"/>
              </w:rPr>
              <w:t>이직</w:t>
            </w:r>
          </w:p>
        </w:tc>
      </w:tr>
      <w:tr>
        <w:trPr>
          <w:trHeight w:val="425" w:hRule="atLeast"/>
        </w:trPr>
        <w:tc>
          <w:tcPr>
            <w:tcW w:type="dxa" w:w="2170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color w:val="1F5C8C"/>
                <w:sz w:val="20"/>
              </w:rPr>
              <w:t>2025.04 ~ 재직중</w:t>
            </w:r>
          </w:p>
        </w:tc>
        <w:tc>
          <w:tcPr>
            <w:tcW w:type="dxa" w:w="2565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color w:val="1F5C8C"/>
                <w:sz w:val="20"/>
              </w:rPr>
              <w:t>(주)새길데이터</w:t>
            </w:r>
          </w:p>
        </w:tc>
        <w:tc>
          <w:tcPr>
            <w:tcW w:type="dxa" w:w="1776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color w:val="1F5C8C"/>
                <w:sz w:val="20"/>
              </w:rPr>
              <w:t>전략기획팀/대리</w:t>
            </w:r>
          </w:p>
        </w:tc>
        <w:tc>
          <w:tcPr>
            <w:tcW w:type="dxa" w:w="197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color w:val="1F5C8C"/>
                <w:sz w:val="20"/>
              </w:rPr>
              <w:t>사업계획 수립</w:t>
            </w:r>
          </w:p>
        </w:tc>
        <w:tc>
          <w:tcPr>
            <w:tcW w:type="dxa" w:w="1381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color w:val="1F5C8C"/>
                <w:sz w:val="20"/>
              </w:rPr>
              <w:t>-</w:t>
            </w:r>
          </w:p>
        </w:tc>
      </w:tr>
      <w:tr>
        <w:trPr>
          <w:trHeight w:val="425" w:hRule="atLeast"/>
        </w:trPr>
        <w:tc>
          <w:tcPr>
            <w:tcW w:type="dxa" w:w="2170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2565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776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97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381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</w:tr>
    </w:tbl>
    <w:p>
      <w:pPr>
        <w:spacing w:after="40" w:before="0" w:line="312" w:lineRule="auto"/>
        <w:jc w:val="left"/>
      </w:pPr>
      <w:r>
        <w:rPr>
          <w:rFonts w:ascii="Malgun Gothic" w:hAnsi="Malgun Gothic" w:eastAsia="Malgun Gothic" w:cs="Malgun Gothic"/>
          <w:b w:val="0"/>
          <w:sz w:val="4"/>
        </w:rPr>
      </w:r>
    </w:p>
    <w:p>
      <w:pPr>
        <w:spacing w:after="40" w:before="80" w:line="312" w:lineRule="auto"/>
        <w:jc w:val="left"/>
        <w:pBdr>
          <w:bottom w:val="single" w:sz="6" w:space="2" w:color="C9D2DD"/>
        </w:pBdr>
      </w:pPr>
      <w:r>
        <w:rPr>
          <w:rFonts w:ascii="Malgun Gothic" w:hAnsi="Malgun Gothic" w:eastAsia="Malgun Gothic" w:cs="Malgun Gothic"/>
          <w:b/>
          <w:color w:val="24384F"/>
          <w:sz w:val="21"/>
        </w:rPr>
        <w:t xml:space="preserve">▌ </w:t>
      </w:r>
      <w:r>
        <w:rPr>
          <w:rFonts w:ascii="Malgun Gothic" w:hAnsi="Malgun Gothic" w:eastAsia="Malgun Gothic" w:cs="Malgun Gothic"/>
          <w:b/>
          <w:color w:val="2B3A4A"/>
          <w:sz w:val="21"/>
        </w:rPr>
        <w:t>3. 자격·면허 및 어학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466"/>
        <w:gridCol w:w="2466"/>
        <w:gridCol w:w="2466"/>
        <w:gridCol w:w="2466"/>
      </w:tblGrid>
      <w:tr>
        <w:trPr>
          <w:trHeight w:val="425" w:hRule="atLeast"/>
        </w:trPr>
        <w:tc>
          <w:tcPr>
            <w:tcW w:type="dxa" w:w="2959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24384F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자격·면허명</w:t>
            </w:r>
          </w:p>
        </w:tc>
        <w:tc>
          <w:tcPr>
            <w:tcW w:type="dxa" w:w="2762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24384F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발급기관</w:t>
            </w:r>
          </w:p>
        </w:tc>
        <w:tc>
          <w:tcPr>
            <w:tcW w:type="dxa" w:w="2170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24384F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취득일</w:t>
            </w:r>
          </w:p>
        </w:tc>
        <w:tc>
          <w:tcPr>
            <w:tcW w:type="dxa" w:w="197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24384F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등급/점수</w:t>
            </w:r>
          </w:p>
        </w:tc>
      </w:tr>
      <w:tr>
        <w:trPr>
          <w:trHeight w:val="425" w:hRule="atLeast"/>
        </w:trPr>
        <w:tc>
          <w:tcPr>
            <w:tcW w:type="dxa" w:w="2959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color w:val="1F5C8C"/>
                <w:sz w:val="20"/>
              </w:rPr>
              <w:t>컴퓨터활용능력 1급</w:t>
            </w:r>
          </w:p>
        </w:tc>
        <w:tc>
          <w:tcPr>
            <w:tcW w:type="dxa" w:w="2762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color w:val="1F5C8C"/>
                <w:sz w:val="20"/>
              </w:rPr>
              <w:t>대한상공회의소</w:t>
            </w:r>
          </w:p>
        </w:tc>
        <w:tc>
          <w:tcPr>
            <w:tcW w:type="dxa" w:w="2170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color w:val="1F5C8C"/>
                <w:sz w:val="20"/>
              </w:rPr>
              <w:t>2020-08-14</w:t>
            </w:r>
          </w:p>
        </w:tc>
        <w:tc>
          <w:tcPr>
            <w:tcW w:type="dxa" w:w="197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color w:val="1F5C8C"/>
                <w:sz w:val="20"/>
              </w:rPr>
              <w:t>1급</w:t>
            </w:r>
          </w:p>
        </w:tc>
      </w:tr>
      <w:tr>
        <w:trPr>
          <w:trHeight w:val="425" w:hRule="atLeast"/>
        </w:trPr>
        <w:tc>
          <w:tcPr>
            <w:tcW w:type="dxa" w:w="2959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color w:val="1F5C8C"/>
                <w:sz w:val="20"/>
              </w:rPr>
              <w:t>TOEIC</w:t>
            </w:r>
          </w:p>
        </w:tc>
        <w:tc>
          <w:tcPr>
            <w:tcW w:type="dxa" w:w="2762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color w:val="1F5C8C"/>
                <w:sz w:val="20"/>
              </w:rPr>
              <w:t>ETS</w:t>
            </w:r>
          </w:p>
        </w:tc>
        <w:tc>
          <w:tcPr>
            <w:tcW w:type="dxa" w:w="2170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color w:val="1F5C8C"/>
                <w:sz w:val="20"/>
              </w:rPr>
              <w:t>2025-05-18</w:t>
            </w:r>
          </w:p>
        </w:tc>
        <w:tc>
          <w:tcPr>
            <w:tcW w:type="dxa" w:w="197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color w:val="1F5C8C"/>
                <w:sz w:val="20"/>
              </w:rPr>
              <w:t>905점</w:t>
            </w:r>
          </w:p>
        </w:tc>
      </w:tr>
    </w:tbl>
    <w:p>
      <w:pPr>
        <w:spacing w:after="40" w:before="0" w:line="312" w:lineRule="auto"/>
        <w:jc w:val="left"/>
      </w:pPr>
      <w:r>
        <w:rPr>
          <w:rFonts w:ascii="Malgun Gothic" w:hAnsi="Malgun Gothic" w:eastAsia="Malgun Gothic" w:cs="Malgun Gothic"/>
          <w:b w:val="0"/>
          <w:sz w:val="4"/>
        </w:rPr>
      </w:r>
    </w:p>
    <w:p>
      <w:pPr>
        <w:spacing w:after="40" w:before="80" w:line="312" w:lineRule="auto"/>
        <w:jc w:val="left"/>
        <w:pBdr>
          <w:bottom w:val="single" w:sz="6" w:space="2" w:color="C9D2DD"/>
        </w:pBdr>
      </w:pPr>
      <w:r>
        <w:rPr>
          <w:rFonts w:ascii="Malgun Gothic" w:hAnsi="Malgun Gothic" w:eastAsia="Malgun Gothic" w:cs="Malgun Gothic"/>
          <w:b/>
          <w:color w:val="24384F"/>
          <w:sz w:val="21"/>
        </w:rPr>
        <w:t xml:space="preserve">▌ </w:t>
      </w:r>
      <w:r>
        <w:rPr>
          <w:rFonts w:ascii="Malgun Gothic" w:hAnsi="Malgun Gothic" w:eastAsia="Malgun Gothic" w:cs="Malgun Gothic"/>
          <w:b/>
          <w:color w:val="2B3A4A"/>
          <w:sz w:val="21"/>
        </w:rPr>
        <w:t>4. 병역 및 기타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644"/>
        <w:gridCol w:w="1644"/>
        <w:gridCol w:w="1644"/>
        <w:gridCol w:w="1644"/>
        <w:gridCol w:w="1644"/>
        <w:gridCol w:w="1644"/>
      </w:tblGrid>
      <w:tr>
        <w:trPr>
          <w:trHeight w:val="425" w:hRule="atLeast"/>
        </w:trPr>
        <w:tc>
          <w:tcPr>
            <w:tcW w:type="dxa" w:w="1578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F4F6F9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B3A4A"/>
                <w:sz w:val="20"/>
              </w:rPr>
              <w:t>병역구분</w:t>
            </w:r>
          </w:p>
        </w:tc>
        <w:tc>
          <w:tcPr>
            <w:tcW w:type="dxa" w:w="1776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color w:val="1F5C8C"/>
                <w:sz w:val="20"/>
              </w:rPr>
              <w:t>만기전역</w:t>
            </w:r>
          </w:p>
        </w:tc>
        <w:tc>
          <w:tcPr>
            <w:tcW w:type="dxa" w:w="1578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F4F6F9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B3A4A"/>
                <w:sz w:val="20"/>
              </w:rPr>
              <w:t>복무기간</w:t>
            </w:r>
          </w:p>
        </w:tc>
        <w:tc>
          <w:tcPr>
            <w:tcW w:type="dxa" w:w="1776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color w:val="1F5C8C"/>
                <w:sz w:val="20"/>
              </w:rPr>
              <w:t>2016.5~2018.1</w:t>
            </w:r>
          </w:p>
        </w:tc>
        <w:tc>
          <w:tcPr>
            <w:tcW w:type="dxa" w:w="1578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F4F6F9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B3A4A"/>
                <w:sz w:val="20"/>
              </w:rPr>
              <w:t>계급</w:t>
            </w:r>
          </w:p>
        </w:tc>
        <w:tc>
          <w:tcPr>
            <w:tcW w:type="dxa" w:w="1578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color w:val="1F5C8C"/>
                <w:sz w:val="20"/>
              </w:rPr>
              <w:t>병장</w:t>
            </w:r>
          </w:p>
        </w:tc>
      </w:tr>
      <w:tr>
        <w:trPr>
          <w:trHeight w:val="425" w:hRule="atLeast"/>
        </w:trPr>
        <w:tc>
          <w:tcPr>
            <w:tcW w:type="dxa" w:w="1578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F4F6F9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B3A4A"/>
                <w:sz w:val="20"/>
              </w:rPr>
              <w:t>보훈대상</w:t>
            </w:r>
          </w:p>
        </w:tc>
        <w:tc>
          <w:tcPr>
            <w:tcW w:type="dxa" w:w="1776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color w:val="1F5C8C"/>
                <w:sz w:val="20"/>
              </w:rPr>
              <w:t>해당없음</w:t>
            </w:r>
          </w:p>
        </w:tc>
        <w:tc>
          <w:tcPr>
            <w:tcW w:type="dxa" w:w="1578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F4F6F9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B3A4A"/>
                <w:sz w:val="20"/>
              </w:rPr>
              <w:t>장애여부</w:t>
            </w:r>
          </w:p>
        </w:tc>
        <w:tc>
          <w:tcPr>
            <w:tcW w:type="dxa" w:w="1776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color w:val="1F5C8C"/>
                <w:sz w:val="20"/>
              </w:rPr>
              <w:t>해당없음</w:t>
            </w:r>
          </w:p>
        </w:tc>
        <w:tc>
          <w:tcPr>
            <w:tcW w:type="dxa" w:w="1578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F4F6F9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B3A4A"/>
                <w:sz w:val="20"/>
              </w:rPr>
              <w:t>희망연봉</w:t>
            </w:r>
          </w:p>
        </w:tc>
        <w:tc>
          <w:tcPr>
            <w:tcW w:type="dxa" w:w="1578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color w:val="1F5C8C"/>
                <w:sz w:val="20"/>
              </w:rPr>
              <w:t>내규에 따름</w:t>
            </w:r>
          </w:p>
        </w:tc>
      </w:tr>
    </w:tbl>
    <w:p>
      <w:pPr>
        <w:spacing w:after="40" w:before="0" w:line="312" w:lineRule="auto"/>
        <w:jc w:val="left"/>
      </w:pPr>
      <w:r>
        <w:rPr>
          <w:rFonts w:ascii="Malgun Gothic" w:hAnsi="Malgun Gothic" w:eastAsia="Malgun Gothic" w:cs="Malgun Gothic"/>
          <w:b w:val="0"/>
          <w:sz w:val="4"/>
        </w:rPr>
      </w:r>
    </w:p>
    <w:p>
      <w:pPr>
        <w:spacing w:after="40" w:before="0" w:line="312" w:lineRule="auto"/>
        <w:jc w:val="center"/>
      </w:pPr>
      <w:r>
        <w:rPr>
          <w:rFonts w:ascii="Malgun Gothic" w:hAnsi="Malgun Gothic" w:eastAsia="Malgun Gothic" w:cs="Malgun Gothic"/>
          <w:b w:val="0"/>
          <w:sz w:val="22"/>
        </w:rPr>
        <w:t>위 기재사항은 사실과 다름이 없음을 확인합니다.</w:t>
      </w:r>
    </w:p>
    <w:p>
      <w:pPr>
        <w:spacing w:after="80" w:before="80" w:line="312" w:lineRule="auto"/>
        <w:jc w:val="center"/>
      </w:pPr>
      <w:r>
        <w:rPr>
          <w:rFonts w:ascii="Malgun Gothic" w:hAnsi="Malgun Gothic" w:eastAsia="Malgun Gothic" w:cs="Malgun Gothic"/>
          <w:b w:val="0"/>
          <w:color w:val="1F5C8C"/>
          <w:sz w:val="22"/>
        </w:rPr>
        <w:t>2026 년    9 월    13 일</w:t>
      </w:r>
    </w:p>
    <w:p>
      <w:pPr>
        <w:spacing w:after="80" w:before="0" w:line="312" w:lineRule="auto"/>
        <w:jc w:val="right"/>
      </w:pPr>
      <w:r>
        <w:rPr>
          <w:rFonts w:ascii="Malgun Gothic" w:hAnsi="Malgun Gothic" w:eastAsia="Malgun Gothic" w:cs="Malgun Gothic"/>
          <w:b w:val="0"/>
          <w:sz w:val="22"/>
        </w:rPr>
      </w:r>
      <w:r>
        <w:rPr>
          <w:rFonts w:ascii="Malgun Gothic" w:hAnsi="Malgun Gothic" w:eastAsia="Malgun Gothic" w:cs="Malgun Gothic"/>
          <w:b w:val="0"/>
          <w:sz w:val="22"/>
        </w:rPr>
        <w:t xml:space="preserve">지원자 : </w:t>
      </w:r>
      <w:r>
        <w:rPr>
          <w:rFonts w:ascii="Malgun Gothic" w:hAnsi="Malgun Gothic" w:eastAsia="Malgun Gothic" w:cs="Malgun Gothic"/>
          <w:b w:val="0"/>
          <w:color w:val="1F5C8C"/>
          <w:sz w:val="22"/>
        </w:rPr>
        <w:t xml:space="preserve">홍길동          </w:t>
      </w:r>
      <w:r>
        <w:rPr>
          <w:rFonts w:ascii="Malgun Gothic" w:hAnsi="Malgun Gothic" w:eastAsia="Malgun Gothic" w:cs="Malgun Gothic"/>
          <w:b w:val="0"/>
          <w:sz w:val="22"/>
        </w:rPr>
        <w:t>(서명 또는 인)</w:t>
      </w:r>
    </w:p>
    <w:p>
      <w:pPr>
        <w:spacing w:after="0" w:before="60" w:line="312" w:lineRule="auto"/>
        <w:jc w:val="left"/>
      </w:pPr>
      <w:r>
        <w:rPr>
          <w:rFonts w:ascii="Malgun Gothic" w:hAnsi="Malgun Gothic" w:eastAsia="Malgun Gothic" w:cs="Malgun Gothic"/>
          <w:b w:val="0"/>
          <w:color w:val="6B7280"/>
          <w:sz w:val="17"/>
        </w:rPr>
        <w:t>※ 채용절차의 공정화에 관한 법률에 따라 직무와 무관한 개인정보(가족의 학력·직업, 재산 등)는 요구·기재하지 않습니다.</w:t>
      </w:r>
    </w:p>
    <w:sectPr w:rsidR="00FC693F" w:rsidRPr="0006063C" w:rsidSect="00034616">
      <w:footerReference w:type="default" r:id="rId9"/>
      <w:pgSz w:w="11906" w:h="16838"/>
      <w:pgMar w:top="1020" w:right="1020" w:bottom="102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center"/>
    </w:pPr>
    <w:r>
      <w:rPr>
        <w:rFonts w:ascii="Malgun Gothic" w:hAnsi="Malgun Gothic" w:eastAsia="Malgun Gothic" w:cs="Malgun Gothic"/>
        <w:b w:val="0"/>
        <w:color w:val="6B7280"/>
        <w:sz w:val="15"/>
      </w:rPr>
      <w:t>무료서식 다운로드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algun Gothic" w:hAnsi="Malgun Gothic" w:eastAsia="Malgun 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