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 w:line="312" w:lineRule="auto"/>
        <w:jc w:val="center"/>
      </w:pPr>
      <w:r>
        <w:rPr>
          <w:rFonts w:ascii="Malgun Gothic" w:hAnsi="Malgun Gothic" w:eastAsia="Malgun Gothic" w:cs="Malgun Gothic"/>
          <w:b/>
          <w:color w:val="24384F"/>
          <w:sz w:val="36"/>
        </w:rPr>
        <w:t>민원 처리 지연 독촉서</w:t>
      </w:r>
    </w:p>
    <w:p>
      <w:pPr>
        <w:spacing w:after="100" w:before="0" w:line="312" w:lineRule="auto"/>
        <w:jc w:val="left"/>
        <w:pBdr>
          <w:bottom w:val="single" w:sz="14" w:space="2" w:color="24384F"/>
        </w:pBdr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0" w:before="80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1. 민원인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510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성명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홍길동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연락처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010-1234-5678</w:t>
            </w:r>
          </w:p>
        </w:tc>
      </w:tr>
      <w:tr>
        <w:trPr>
          <w:trHeight w:val="510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주소</w:t>
            </w:r>
          </w:p>
        </w:tc>
        <w:tc>
          <w:tcPr>
            <w:tcW w:type="dxa" w:w="8286"/>
            <w:gridSpan w:val="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서울특별시 중구 세종대로 110</w:t>
            </w:r>
          </w:p>
        </w:tc>
      </w:tr>
    </w:tbl>
    <w:p>
      <w:pPr>
        <w:spacing w:after="40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0" w:before="80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2. 접수한 민원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510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접수 기관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○○구청 민원실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접수일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2026-09-14</w:t>
            </w:r>
          </w:p>
        </w:tc>
      </w:tr>
      <w:tr>
        <w:trPr>
          <w:trHeight w:val="510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접수번호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2026-000456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담당 부서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도로관리과</w:t>
            </w:r>
          </w:p>
        </w:tc>
      </w:tr>
      <w:tr>
        <w:trPr>
          <w:trHeight w:val="510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회신 예정일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2026-10-05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지난 일수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19일</w:t>
            </w:r>
          </w:p>
        </w:tc>
      </w:tr>
      <w:tr>
        <w:trPr>
          <w:trHeight w:val="510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민원 제목</w:t>
            </w:r>
          </w:p>
        </w:tc>
        <w:tc>
          <w:tcPr>
            <w:tcW w:type="dxa" w:w="8286"/>
            <w:gridSpan w:val="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인도 보도블록 파손 보수 요청</w:t>
            </w:r>
          </w:p>
        </w:tc>
      </w:tr>
    </w:tbl>
    <w:p>
      <w:pPr>
        <w:spacing w:after="40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0" w:before="80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3. 알려 주실 내용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933"/>
        <w:gridCol w:w="4933"/>
      </w:tblGrid>
      <w:tr>
        <w:trPr>
          <w:trHeight w:val="453" w:hRule="atLeast"/>
        </w:trPr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선택</w:t>
            </w:r>
          </w:p>
        </w:tc>
        <w:tc>
          <w:tcPr>
            <w:tcW w:type="dxa" w:w="86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요청 내용</w:t>
            </w:r>
          </w:p>
        </w:tc>
      </w:tr>
      <w:tr>
        <w:trPr>
          <w:trHeight w:val="453" w:hRule="atLeast"/>
        </w:trPr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√</w:t>
            </w:r>
          </w:p>
        </w:tc>
        <w:tc>
          <w:tcPr>
            <w:tcW w:type="dxa" w:w="86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현재 처리 단계와 담당자</w:t>
            </w:r>
          </w:p>
        </w:tc>
      </w:tr>
      <w:tr>
        <w:trPr>
          <w:trHeight w:val="453" w:hRule="atLeast"/>
        </w:trPr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√</w:t>
            </w:r>
          </w:p>
        </w:tc>
        <w:tc>
          <w:tcPr>
            <w:tcW w:type="dxa" w:w="86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회신이 늦어지는 이유</w:t>
            </w:r>
          </w:p>
        </w:tc>
      </w:tr>
      <w:tr>
        <w:trPr>
          <w:trHeight w:val="453" w:hRule="atLeast"/>
        </w:trPr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√</w:t>
            </w:r>
          </w:p>
        </w:tc>
        <w:tc>
          <w:tcPr>
            <w:tcW w:type="dxa" w:w="86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예상 회신일</w:t>
            </w:r>
          </w:p>
        </w:tc>
      </w:tr>
      <w:tr>
        <w:trPr>
          <w:trHeight w:val="453" w:hRule="atLeast"/>
        </w:trPr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86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40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0" w:before="80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4. 요청 사항</w:t>
      </w:r>
    </w:p>
    <w:p>
      <w:pPr>
        <w:spacing w:after="40" w:before="0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기한까지 회신을 받지 못한 경위와 바라는 점을 간단히 적으십시오.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866"/>
      </w:tblGrid>
      <w:tr>
        <w:trPr>
          <w:trHeight w:val="1474" w:hRule="atLeast"/>
        </w:trPr>
        <w:tc>
          <w:tcPr>
            <w:tcW w:type="dxa" w:w="98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top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19"/>
              </w:rPr>
              <w:t>안내받은 회신 예정일이 지났으나 연락을 받지 못하였습니다. 처리 현황과 앞으로의 일정을 서면 또는 문자로 알려 주시기 바랍니다.</w:t>
            </w:r>
          </w:p>
        </w:tc>
      </w:tr>
    </w:tbl>
    <w:p>
      <w:pPr>
        <w:spacing w:after="40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80" w:before="0" w:line="312" w:lineRule="auto"/>
        <w:jc w:val="center"/>
      </w:pPr>
      <w:r>
        <w:rPr>
          <w:rFonts w:ascii="Malgun Gothic" w:hAnsi="Malgun Gothic" w:eastAsia="Malgun Gothic" w:cs="Malgun Gothic"/>
          <w:b w:val="0"/>
          <w:sz w:val="21"/>
        </w:rPr>
        <w:t>위와 같이 민원 처리 현황의 확인을 요청하오니 회신해 주시기 바랍니다.</w:t>
      </w:r>
    </w:p>
    <w:p>
      <w:pPr>
        <w:spacing w:after="80" w:before="80" w:line="312" w:lineRule="auto"/>
        <w:jc w:val="center"/>
      </w:pPr>
      <w:r>
        <w:rPr>
          <w:rFonts w:ascii="Malgun Gothic" w:hAnsi="Malgun Gothic" w:eastAsia="Malgun Gothic" w:cs="Malgun Gothic"/>
          <w:b w:val="0"/>
          <w:color w:val="1F5C8C"/>
          <w:sz w:val="22"/>
        </w:rPr>
        <w:t>2026 년   10 월   24 일</w:t>
      </w:r>
    </w:p>
    <w:p>
      <w:pPr>
        <w:spacing w:after="80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</w:r>
      <w:r>
        <w:rPr>
          <w:rFonts w:ascii="Malgun Gothic" w:hAnsi="Malgun Gothic" w:eastAsia="Malgun Gothic" w:cs="Malgun Gothic"/>
          <w:b w:val="0"/>
          <w:sz w:val="22"/>
        </w:rPr>
        <w:t xml:space="preserve">민원인 : </w:t>
      </w:r>
      <w:r>
        <w:rPr>
          <w:rFonts w:ascii="Malgun Gothic" w:hAnsi="Malgun Gothic" w:eastAsia="Malgun Gothic" w:cs="Malgun Gothic"/>
          <w:b w:val="0"/>
          <w:color w:val="1F5C8C"/>
          <w:sz w:val="22"/>
        </w:rPr>
        <w:t xml:space="preserve">홍길동          </w:t>
      </w:r>
      <w:r>
        <w:rPr>
          <w:rFonts w:ascii="Malgun Gothic" w:hAnsi="Malgun Gothic" w:eastAsia="Malgun Gothic" w:cs="Malgun Gothic"/>
          <w:b w:val="0"/>
          <w:sz w:val="22"/>
        </w:rPr>
        <w:t>(서명 또는 인)</w:t>
      </w:r>
    </w:p>
    <w:p>
      <w:pPr>
        <w:spacing w:after="0" w:before="60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※ 처리기간과 연장 여부는 민원 종류마다 다릅니다. 기관의 안내를 확인하십시오.</w:t>
      </w:r>
    </w:p>
    <w:sectPr w:rsidR="00FC693F" w:rsidRPr="0006063C" w:rsidSect="00034616">
      <w:footerReference w:type="default" r:id="rId9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Malgun Gothic" w:hAnsi="Malgun Gothic" w:eastAsia="Malgun Gothic" w:cs="Malgun Gothic"/>
        <w:b w:val="0"/>
        <w:color w:val="6B7280"/>
        <w:sz w:val="15"/>
      </w:rPr>
      <w:t>무료서식 다운로드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