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방문요양 서비스 제공 기록지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김영숙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요양보호사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2026-10-19 ~ 10-21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 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행복돌봄센터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방문 및 제공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 시간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서비스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보호자 확인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10-19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09:00~12:00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식사 준비, 청소, 산책 보조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서명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10-20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09:00~12:00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목욕 보조, 세탁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서명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10-21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09:00~12:00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식사 준비, 말벗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서명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이용자의 상태 변화나 전달할 내용을 본 것 위주로 적으십시오. 진단명이나 병력은 적지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7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10월 20일 점심 식사량이 평소보다 적었으며 오후에 피곤하다고 말씀하셨습니다. 보호자에게 전달했습니다.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22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요양보호사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김민수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의료적 판단이 필요한 내용은 기관과 보호자에게 별도로 알리십시오.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