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출  장  신  청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3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 복귀일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출장 목적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출장의 목적과 주요 활동을 구체적으로 기재하십시오. (예: 거래처 방문, 프로젝트 현장 점검, 교육 참석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4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출장 예산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교통비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숙박비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식사비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비용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 방법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업무 인수인계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업무대행자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상황 보고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3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출장을 신청하고자 하오니 승인하여 주시기 바랍니다.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78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출장 예산은 실제 사용 가능한 예상액을 기재하고, 귀사 후 지급영수증과 함께 정산보고를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