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4대보험 신고 업무 위임장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수임인에게 4대 사회보험 신고 업무에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(사업장)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구로구 디지털로 300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수임인 (노무사·세무대리인)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새길노무법인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제2020-000123호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영등포구 여의대로 50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국민연금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사업장 신고, 자격취득·상실 신고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건강보험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사업장 신고, 자격취득·상실 신고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고용보험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사업장 신고, 자격취득·상실 신고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산재보험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사업장 신고, 자격취득·상실 신고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 1일 ~ 2027년 9월 30일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수임인은 위임받은 범위를 벗어나 자료를 사용하거나 제3자에게 제공하지 않습니다.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26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위임인(사업장)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신고 기한은 보험 종류별로 다르므로 관할 공단·근로복지공단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