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현장학습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활동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    시 ~    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인솔 교사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 및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이동 수단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도보 / 대중교통 / 전세버스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참가비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준비물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우천 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정상 진행 / 대체 일정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학생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학년·반·번호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학생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보호자 및 비상연락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학생과의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동의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자녀가 위 현장학습에 참여하는 것에 동의합니다.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활동 중 인솔 교사의 안전 지도에 따르도록 지도하겠습니다.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활동 사진의 교육 목적 이용에 동의합니다. (동의 / 미동의)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활동 중 유의할 점이나 사전에 알려야 할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7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참가 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참가 / 불참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기한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 :                                        (서명 또는 인)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○○학교장 귀하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활동 중 안전을 위해 보험 가입 여부와 비상 대응 절차를 학교(기관)에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