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주식 양도양수계약서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양도인과 양수인은 아래 주식에 관하여 다음과 같이 양도양수계약을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1975-03-11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152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010-2345-6789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양도 주식의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 종류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1주 액면가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보통주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5,000원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전체 지분의 10%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주식을 양수인에게 양도하고, 양수인은 이를 양수하며 양도대금을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(양도 주식의 표시)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 대상 주식의 종류·수량·액면가는 위 표와 같다.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주식에 제3자의 담보권이나 처분 제한이 없음을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(양도대금과 지급방법)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양도대금은 금                                 원정(₩                       )으로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양수인은 계약일로부터 30일 내에 양도인이 지정한 계좌로 전액을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(명의개서)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대금 수령 후 지체 없이 회사에 명의개서를 청구하는 데 필요한 서류를 양수인에게 제공한다.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(진술과 보장)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주식에 대한 적법한 소유권을 가지며, 제3자의 권리나 법적 분쟁이 없음을 보증한다.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(선행조건)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효력 발생은 회사 정관에서 정한 이사회 승인 등 필요한 절차의 완료를 조건으로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계약의 주요 의무를 위반하고 상당한 기간 내에 시정하지 않는 경우 상대방은 계약을 해제할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본 계약 체결 사실 및 내용을 상대방의 동의 없이 제3자에게 공개하지 아니한다.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관련한 분쟁은 민사소송법상 관할법원을 관할법원으로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2통을 작성하고 각자 서명·날인한 후 각 1통씩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양수인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정관상 양도 제한 규정이 있거나 지분 비율이 높은 거래는 법무사·변호사의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