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1448" w14:textId="6B74040C" w:rsidR="0049411C" w:rsidRDefault="00CC64AA" w:rsidP="00F31CA1">
      <w:pPr>
        <w:pStyle w:val="Ttulo1"/>
        <w:ind w:left="0"/>
      </w:pPr>
      <w:r>
        <w:t>AULA 01</w:t>
      </w:r>
    </w:p>
    <w:p w14:paraId="664FF025" w14:textId="730F930C" w:rsidR="0049411C" w:rsidRDefault="0049411C" w:rsidP="0049411C">
      <w:pPr>
        <w:pStyle w:val="Ttulo2"/>
      </w:pPr>
      <w:r>
        <w:t>Psicologia das cores</w:t>
      </w:r>
    </w:p>
    <w:p w14:paraId="23BA4203" w14:textId="5A7F6A09" w:rsidR="0049411C" w:rsidRPr="00F31CA1" w:rsidRDefault="0049411C" w:rsidP="0049411C">
      <w:pPr>
        <w:rPr>
          <w:u w:val="single"/>
        </w:rPr>
      </w:pPr>
      <w:r w:rsidRPr="00F31CA1">
        <w:rPr>
          <w:u w:val="single"/>
        </w:rPr>
        <w:t>Letra branca e fundo preto: cansaço visual</w:t>
      </w:r>
    </w:p>
    <w:p w14:paraId="199FE9F3" w14:textId="77777777" w:rsidR="009E3722" w:rsidRDefault="009E3722" w:rsidP="0049411C">
      <w:r>
        <w:t>Cores complementares: contraste;</w:t>
      </w:r>
    </w:p>
    <w:p w14:paraId="06952D53" w14:textId="79DE2EC1" w:rsidR="009E3722" w:rsidRDefault="009E3722" w:rsidP="0049411C">
      <w:r>
        <w:t>Cores análogas: pouco contraste entre si, porém melhor harmonia;</w:t>
      </w:r>
    </w:p>
    <w:p w14:paraId="4EAB9000" w14:textId="71237F79" w:rsidR="0049411C" w:rsidRDefault="009E3722" w:rsidP="0049411C">
      <w:r>
        <w:t>Análoga + complementar: Resolve o problema de falta de contraste das cores análogas;</w:t>
      </w:r>
    </w:p>
    <w:p w14:paraId="38C171D5" w14:textId="1C065405" w:rsidR="009E3722" w:rsidRDefault="009E3722" w:rsidP="0049411C">
      <w:r>
        <w:t>Cores análogas relacionadas: Ela busca ter mais contraste;</w:t>
      </w:r>
    </w:p>
    <w:p w14:paraId="4B0AFBC0" w14:textId="3088B6B4" w:rsidR="009E3722" w:rsidRPr="0049411C" w:rsidRDefault="009E3722" w:rsidP="0049411C">
      <w:r>
        <w:t>Cores triádicas: possuem ótimo contraste</w:t>
      </w:r>
    </w:p>
    <w:sectPr w:rsidR="009E3722" w:rsidRPr="00494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D1"/>
    <w:rsid w:val="00104332"/>
    <w:rsid w:val="001273C1"/>
    <w:rsid w:val="0049411C"/>
    <w:rsid w:val="0077591B"/>
    <w:rsid w:val="0085014C"/>
    <w:rsid w:val="008C04D1"/>
    <w:rsid w:val="009E3722"/>
    <w:rsid w:val="00CC64AA"/>
    <w:rsid w:val="00D56D92"/>
    <w:rsid w:val="00F3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D617"/>
  <w15:chartTrackingRefBased/>
  <w15:docId w15:val="{AF6118FD-6376-46E5-BF58-07C2CFA2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A1"/>
    <w:pPr>
      <w:spacing w:line="360" w:lineRule="auto"/>
      <w:ind w:left="708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C64AA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C64AA"/>
    <w:pPr>
      <w:spacing w:before="40" w:after="0"/>
      <w:outlineLvl w:val="1"/>
    </w:pPr>
    <w:rPr>
      <w:color w:val="auto"/>
      <w:szCs w:val="26"/>
    </w:r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49411C"/>
    <w:pPr>
      <w:spacing w:before="40" w:after="0"/>
      <w:ind w:left="1416"/>
      <w:outlineLvl w:val="2"/>
    </w:pPr>
    <w:rPr>
      <w:rFonts w:asciiTheme="majorHAnsi" w:hAnsiTheme="majorHAnsi"/>
      <w:b w:val="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64A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64A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C64AA"/>
    <w:pPr>
      <w:spacing w:after="100"/>
    </w:pPr>
  </w:style>
  <w:style w:type="character" w:styleId="Hyperlink">
    <w:name w:val="Hyperlink"/>
    <w:basedOn w:val="Fontepargpadro"/>
    <w:uiPriority w:val="99"/>
    <w:unhideWhenUsed/>
    <w:rsid w:val="00CC64A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64AA"/>
    <w:rPr>
      <w:rFonts w:ascii="Arial" w:eastAsiaTheme="majorEastAsia" w:hAnsi="Arial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9411C"/>
    <w:rPr>
      <w:rFonts w:asciiTheme="majorHAnsi" w:eastAsiaTheme="majorEastAsia" w:hAnsiTheme="majorHAnsi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2D9C4-6734-414E-AD53-BED064494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Sidrão</dc:creator>
  <cp:keywords/>
  <dc:description/>
  <cp:lastModifiedBy>Caique Sidrão</cp:lastModifiedBy>
  <cp:revision>2</cp:revision>
  <dcterms:created xsi:type="dcterms:W3CDTF">2024-01-13T14:56:00Z</dcterms:created>
  <dcterms:modified xsi:type="dcterms:W3CDTF">2024-01-13T16:16:00Z</dcterms:modified>
</cp:coreProperties>
</file>