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717413" w:rsidP="002E5835">
      <w:r>
        <w:rPr>
          <w:b/>
        </w:rPr>
        <w:t>Page (15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My Investments—Investment Details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="00C75593">
        <w:t>http://localhost:8100/page15/Page15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717413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CE96F6" wp14:editId="39464013">
            <wp:extent cx="2100484" cy="4045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5171" cy="40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3" w:rsidRDefault="00717413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22B2D6" wp14:editId="5BEAAA3C">
            <wp:extent cx="2099945" cy="2077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308" cy="21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 xml:space="preserve">the user is going to see </w:t>
      </w:r>
      <w:r w:rsidR="00FE212A">
        <w:rPr>
          <w:b/>
        </w:rPr>
        <w:t>details of his investments.</w:t>
      </w:r>
      <w:r w:rsidR="00C83CD2">
        <w:rPr>
          <w:b/>
        </w:rPr>
        <w:t xml:space="preserve">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lastRenderedPageBreak/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0F2B2F">
        <w:rPr>
          <w:b/>
        </w:rPr>
        <w:t>Page15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6B33D1" w:rsidRDefault="006B33D1" w:rsidP="006B33D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B33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InvestmentDetailsAPI</w:t>
      </w:r>
      <w:r w:rsidR="00DA201C" w:rsidRPr="006B33D1">
        <w:rPr>
          <w:color w:val="000000"/>
        </w:rPr>
        <w:t xml:space="preserve">: see </w:t>
      </w:r>
      <w:r w:rsidR="003855BA" w:rsidRPr="006B33D1">
        <w:rPr>
          <w:color w:val="000000"/>
        </w:rPr>
        <w:t>backend python file</w:t>
      </w:r>
      <w:r w:rsidR="008241C1" w:rsidRPr="006B33D1">
        <w:rPr>
          <w:color w:val="000000"/>
        </w:rPr>
        <w:t>. In this</w:t>
      </w:r>
      <w:r w:rsidR="000873CC" w:rsidRPr="006B33D1">
        <w:rPr>
          <w:color w:val="000000"/>
        </w:rPr>
        <w:t xml:space="preserve"> we are doing GET </w:t>
      </w:r>
      <w:r w:rsidR="008241C1" w:rsidRPr="006B33D1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0F2B2F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6BDEBB" wp14:editId="3845DE41">
            <wp:extent cx="5731510" cy="5614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6B33D1" w:rsidRPr="006B33D1">
        <w:rPr>
          <w:color w:val="000000"/>
        </w:rPr>
        <w:t>InvestmentDetailsAPI</w:t>
      </w:r>
    </w:p>
    <w:p w:rsidR="00596672" w:rsidRDefault="00515D30" w:rsidP="006B33D1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using this url: </w:t>
      </w:r>
      <w:hyperlink r:id="rId8" w:history="1">
        <w:r w:rsidR="006B33D1" w:rsidRPr="00643D70">
          <w:rPr>
            <w:rStyle w:val="Hyperlink"/>
            <w:b/>
          </w:rPr>
          <w:t>http://127.0.0.1:8000/</w:t>
        </w:r>
        <w:r w:rsidR="006B33D1" w:rsidRPr="00643D70">
          <w:rPr>
            <w:rStyle w:val="Hyperlink"/>
            <w:b/>
            <w:bCs/>
          </w:rPr>
          <w:t>investmentdetails</w:t>
        </w:r>
        <w:r w:rsidR="006B33D1" w:rsidRPr="00643D70">
          <w:rPr>
            <w:rStyle w:val="Hyperlink"/>
            <w:b/>
          </w:rPr>
          <w:t>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</w:t>
      </w:r>
    </w:p>
    <w:p w:rsidR="00596672" w:rsidRDefault="00596672" w:rsidP="006B33D1">
      <w:pPr>
        <w:pStyle w:val="HTMLPreformatted"/>
        <w:shd w:val="clear" w:color="auto" w:fill="FFFFFF"/>
        <w:rPr>
          <w:b/>
        </w:rPr>
      </w:pPr>
    </w:p>
    <w:p w:rsidR="000873CC" w:rsidRDefault="001D759B" w:rsidP="006B33D1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In this we are taking </w:t>
      </w:r>
      <w:r w:rsidR="00596672">
        <w:rPr>
          <w:b/>
        </w:rPr>
        <w:t xml:space="preserve">following </w:t>
      </w:r>
      <w:r w:rsidR="006B33D1">
        <w:rPr>
          <w:b/>
        </w:rPr>
        <w:t>investment details</w:t>
      </w:r>
      <w:r w:rsidR="00DE287B">
        <w:rPr>
          <w:b/>
        </w:rPr>
        <w:t xml:space="preserve"> of the particular stock</w:t>
      </w:r>
      <w:r w:rsidR="00596672">
        <w:rPr>
          <w:b/>
        </w:rPr>
        <w:t>:</w:t>
      </w:r>
    </w:p>
    <w:p w:rsidR="00596672" w:rsidRDefault="00596672" w:rsidP="0059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'Initial_Investment'</w:t>
      </w:r>
      <w:r w:rsidRPr="005966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</w:p>
    <w:p w:rsidR="00596672" w:rsidRDefault="00596672" w:rsidP="0059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'Investment_Price'</w:t>
      </w:r>
      <w:r w:rsidRPr="005966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</w:p>
    <w:p w:rsidR="00596672" w:rsidRDefault="00596672" w:rsidP="0059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'Overall_Gain'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'Current_Quantity'</w:t>
      </w:r>
      <w:r w:rsidRPr="005966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</w:p>
    <w:p w:rsidR="00596672" w:rsidRDefault="00596672" w:rsidP="0059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'Recommended_Quantity'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'Current_Weightage'</w:t>
      </w:r>
      <w:r w:rsidRPr="005966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</w:p>
    <w:p w:rsidR="00596672" w:rsidRPr="00596672" w:rsidRDefault="00596672" w:rsidP="0059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'Recommended_Weightage'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'Upside_Potential'</w:t>
      </w:r>
      <w:r w:rsidRPr="0059667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9667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'Stop_Loss'</w:t>
      </w:r>
    </w:p>
    <w:p w:rsidR="00596672" w:rsidRPr="00596672" w:rsidRDefault="00596672" w:rsidP="006B33D1">
      <w:pPr>
        <w:pStyle w:val="HTMLPreformatted"/>
        <w:shd w:val="clear" w:color="auto" w:fill="FFFFFF"/>
        <w:rPr>
          <w:color w:val="080808"/>
        </w:rPr>
      </w:pPr>
    </w:p>
    <w:p w:rsidR="000873CC" w:rsidRPr="00596672" w:rsidRDefault="000873CC" w:rsidP="00DA201C"/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2D6FA6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6E43CC" wp14:editId="07935405">
            <wp:extent cx="6236898" cy="3846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93" cy="38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A6" w:rsidRDefault="002D6FA6" w:rsidP="00DA201C">
      <w:pPr>
        <w:rPr>
          <w:b/>
        </w:rPr>
      </w:pPr>
      <w:r>
        <w:rPr>
          <w:b/>
        </w:rPr>
        <w:t>Please see the above given calculation and notice we are taking customer price(i.e. actual price while transaction) and customer quantity in the calculation.</w:t>
      </w:r>
    </w:p>
    <w:p w:rsidR="002D6FA6" w:rsidRDefault="002D6FA6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7C64119" wp14:editId="6514E655">
            <wp:extent cx="6728460" cy="413185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61" cy="41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18" w:rsidRDefault="00D42818" w:rsidP="00DA201C">
      <w:pPr>
        <w:rPr>
          <w:b/>
        </w:rPr>
      </w:pPr>
      <w:r>
        <w:rPr>
          <w:b/>
        </w:rPr>
        <w:t>This is for the user without portfolio. We are taking weightage_percentage as RecommendedWeightage and we are calculating the current weightage as (weightage_percentage/ stock_quantity) * current_quantity</w:t>
      </w:r>
      <w:r w:rsidR="002205BF">
        <w:rPr>
          <w:b/>
        </w:rPr>
        <w:t>.</w:t>
      </w:r>
    </w:p>
    <w:p w:rsidR="002205BF" w:rsidRDefault="002205BF" w:rsidP="00DA201C">
      <w:pPr>
        <w:rPr>
          <w:b/>
        </w:rPr>
      </w:pPr>
    </w:p>
    <w:p w:rsidR="002205BF" w:rsidRDefault="002205BF" w:rsidP="00DA201C">
      <w:pPr>
        <w:rPr>
          <w:b/>
        </w:rPr>
      </w:pPr>
      <w:r>
        <w:rPr>
          <w:b/>
        </w:rPr>
        <w:t>We are doing the same thing with user with portfolio but the database is different.(here it is ExistingPortfolio)</w:t>
      </w:r>
    </w:p>
    <w:p w:rsidR="00EC2605" w:rsidRDefault="00EC2605" w:rsidP="00DA201C">
      <w:pPr>
        <w:rPr>
          <w:b/>
        </w:rPr>
      </w:pPr>
    </w:p>
    <w:p w:rsidR="00EC2605" w:rsidRDefault="00EC2605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F5846B" wp14:editId="7FBC8240">
            <wp:extent cx="5520906" cy="2258274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471" cy="22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05" w:rsidRDefault="00EC2605" w:rsidP="00DA201C">
      <w:pPr>
        <w:rPr>
          <w:b/>
        </w:rPr>
      </w:pPr>
      <w:r>
        <w:rPr>
          <w:b/>
        </w:rPr>
        <w:t>Upside_Potential = target – current_Price / current_Price</w:t>
      </w:r>
    </w:p>
    <w:p w:rsidR="00116B56" w:rsidRPr="00DA201C" w:rsidRDefault="00EC2605" w:rsidP="00DA201C">
      <w:pPr>
        <w:rPr>
          <w:b/>
        </w:rPr>
      </w:pPr>
      <w:r>
        <w:rPr>
          <w:b/>
        </w:rPr>
        <w:t>StopLoss = we are directly taking it from Master table.</w:t>
      </w:r>
      <w:r w:rsidR="003F738A">
        <w:rPr>
          <w:b/>
        </w:rPr>
        <w:t xml:space="preserve">   </w:t>
      </w:r>
      <w:bookmarkStart w:id="0" w:name="_GoBack"/>
      <w:bookmarkEnd w:id="0"/>
      <w:r w:rsidR="00116B56"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0F2B2F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205BF"/>
    <w:rsid w:val="00233419"/>
    <w:rsid w:val="00290382"/>
    <w:rsid w:val="002C3ADE"/>
    <w:rsid w:val="002D6FA6"/>
    <w:rsid w:val="002E5835"/>
    <w:rsid w:val="00326F80"/>
    <w:rsid w:val="00342537"/>
    <w:rsid w:val="00346318"/>
    <w:rsid w:val="003764A0"/>
    <w:rsid w:val="003855BA"/>
    <w:rsid w:val="0039557A"/>
    <w:rsid w:val="003F738A"/>
    <w:rsid w:val="003F7B45"/>
    <w:rsid w:val="00407977"/>
    <w:rsid w:val="004330F1"/>
    <w:rsid w:val="00451E04"/>
    <w:rsid w:val="00460FBA"/>
    <w:rsid w:val="004A005B"/>
    <w:rsid w:val="004A0DE8"/>
    <w:rsid w:val="004F0315"/>
    <w:rsid w:val="00515D30"/>
    <w:rsid w:val="005574A2"/>
    <w:rsid w:val="00596672"/>
    <w:rsid w:val="005A7057"/>
    <w:rsid w:val="005B46B5"/>
    <w:rsid w:val="006119B9"/>
    <w:rsid w:val="00670398"/>
    <w:rsid w:val="006B1202"/>
    <w:rsid w:val="006B33D1"/>
    <w:rsid w:val="006C08F2"/>
    <w:rsid w:val="006C7812"/>
    <w:rsid w:val="006F7BC7"/>
    <w:rsid w:val="00703364"/>
    <w:rsid w:val="00712481"/>
    <w:rsid w:val="00717413"/>
    <w:rsid w:val="007252BE"/>
    <w:rsid w:val="00730F74"/>
    <w:rsid w:val="0076131F"/>
    <w:rsid w:val="00784388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1732B"/>
    <w:rsid w:val="009922D8"/>
    <w:rsid w:val="00A10998"/>
    <w:rsid w:val="00A24CDE"/>
    <w:rsid w:val="00A61B1E"/>
    <w:rsid w:val="00AB09F1"/>
    <w:rsid w:val="00B0264A"/>
    <w:rsid w:val="00B44A7B"/>
    <w:rsid w:val="00B75E7C"/>
    <w:rsid w:val="00B95E3D"/>
    <w:rsid w:val="00BD7A19"/>
    <w:rsid w:val="00C255E6"/>
    <w:rsid w:val="00C66A77"/>
    <w:rsid w:val="00C75593"/>
    <w:rsid w:val="00C83CD2"/>
    <w:rsid w:val="00CA0C99"/>
    <w:rsid w:val="00CC1417"/>
    <w:rsid w:val="00D42818"/>
    <w:rsid w:val="00D51DB5"/>
    <w:rsid w:val="00D643E8"/>
    <w:rsid w:val="00DA201C"/>
    <w:rsid w:val="00DC40CC"/>
    <w:rsid w:val="00DE287B"/>
    <w:rsid w:val="00DE72A7"/>
    <w:rsid w:val="00DF4E23"/>
    <w:rsid w:val="00E324A3"/>
    <w:rsid w:val="00E34226"/>
    <w:rsid w:val="00EA48E1"/>
    <w:rsid w:val="00EC2605"/>
    <w:rsid w:val="00EE11F5"/>
    <w:rsid w:val="00EE5CE7"/>
    <w:rsid w:val="00F14D04"/>
    <w:rsid w:val="00F65C15"/>
    <w:rsid w:val="00F82B2F"/>
    <w:rsid w:val="00FC603D"/>
    <w:rsid w:val="00FE212A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0B4C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nvestmentdetai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60</cp:revision>
  <dcterms:created xsi:type="dcterms:W3CDTF">2020-04-17T06:19:00Z</dcterms:created>
  <dcterms:modified xsi:type="dcterms:W3CDTF">2020-07-21T01:52:00Z</dcterms:modified>
</cp:coreProperties>
</file>