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B45" w:rsidRDefault="000276C4" w:rsidP="000276C4">
      <w:pPr>
        <w:jc w:val="center"/>
        <w:rPr>
          <w:b/>
        </w:rPr>
      </w:pPr>
      <w:r>
        <w:rPr>
          <w:b/>
        </w:rPr>
        <w:t>FUNCTIONAL AND TECHNICAL</w:t>
      </w:r>
      <w:r w:rsidR="005574A2">
        <w:rPr>
          <w:b/>
        </w:rPr>
        <w:t xml:space="preserve"> COMBINED DOCUMENTATION</w:t>
      </w:r>
    </w:p>
    <w:p w:rsidR="002E5835" w:rsidRDefault="002E5835" w:rsidP="000276C4">
      <w:pPr>
        <w:jc w:val="center"/>
        <w:rPr>
          <w:b/>
        </w:rPr>
      </w:pPr>
    </w:p>
    <w:p w:rsidR="002E5835" w:rsidRDefault="005B4BE4" w:rsidP="002E5835">
      <w:r>
        <w:rPr>
          <w:b/>
        </w:rPr>
        <w:t>Page (41</w:t>
      </w:r>
      <w:r w:rsidR="0014083E">
        <w:rPr>
          <w:b/>
        </w:rPr>
        <w:t>)</w:t>
      </w:r>
      <w:r w:rsidR="002E5835">
        <w:rPr>
          <w:b/>
        </w:rPr>
        <w:t xml:space="preserve">: </w:t>
      </w:r>
      <w:r>
        <w:rPr>
          <w:b/>
        </w:rPr>
        <w:t>Portfolio Action</w:t>
      </w:r>
      <w:r w:rsidR="00C83CD2">
        <w:rPr>
          <w:b/>
        </w:rPr>
        <w:t xml:space="preserve"> for Fixed Income</w:t>
      </w:r>
      <w:r w:rsidR="0087409F">
        <w:rPr>
          <w:b/>
        </w:rPr>
        <w:t xml:space="preserve"> (Front End Url</w:t>
      </w:r>
      <w:r w:rsidR="002E5835">
        <w:rPr>
          <w:b/>
        </w:rPr>
        <w:t>:</w:t>
      </w:r>
      <w:r w:rsidR="0087409F" w:rsidRPr="0087409F">
        <w:t xml:space="preserve"> </w:t>
      </w:r>
      <w:r>
        <w:t>http://localhost:8100/page41/Page41</w:t>
      </w:r>
      <w:r w:rsidR="002E5835">
        <w:t>)</w:t>
      </w:r>
    </w:p>
    <w:p w:rsidR="002E5835" w:rsidRDefault="002E5835" w:rsidP="002E5835"/>
    <w:p w:rsidR="002E5835" w:rsidRPr="002E5835" w:rsidRDefault="00DA201C" w:rsidP="002E5835">
      <w:pPr>
        <w:rPr>
          <w:b/>
        </w:rPr>
      </w:pPr>
      <w:r>
        <w:rPr>
          <w:b/>
        </w:rPr>
        <w:t>Functional Picture</w:t>
      </w:r>
      <w:r w:rsidR="002E5835" w:rsidRPr="002E5835">
        <w:rPr>
          <w:b/>
        </w:rPr>
        <w:t>:</w:t>
      </w:r>
    </w:p>
    <w:p w:rsidR="002E5835" w:rsidRDefault="005B4BE4" w:rsidP="002E5835">
      <w:pPr>
        <w:rPr>
          <w:b/>
        </w:rPr>
      </w:pPr>
      <w:r>
        <w:rPr>
          <w:noProof/>
          <w:lang w:eastAsia="en-IN"/>
        </w:rPr>
        <w:drawing>
          <wp:inline distT="0" distB="0" distL="0" distR="0" wp14:anchorId="02B9DA85" wp14:editId="042951DF">
            <wp:extent cx="2261655" cy="478766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9619" cy="4804520"/>
                    </a:xfrm>
                    <a:prstGeom prst="rect">
                      <a:avLst/>
                    </a:prstGeom>
                  </pic:spPr>
                </pic:pic>
              </a:graphicData>
            </a:graphic>
          </wp:inline>
        </w:drawing>
      </w:r>
    </w:p>
    <w:p w:rsidR="002E5835" w:rsidRDefault="005B4BE4" w:rsidP="002E5835">
      <w:pPr>
        <w:rPr>
          <w:b/>
        </w:rPr>
      </w:pPr>
      <w:r>
        <w:rPr>
          <w:b/>
        </w:rPr>
        <w:t>This Page shows the Portfolio Action of Fixed Income Products.</w:t>
      </w:r>
    </w:p>
    <w:p w:rsidR="000276C4" w:rsidRDefault="000276C4" w:rsidP="002E5835">
      <w:pPr>
        <w:rPr>
          <w:b/>
        </w:rPr>
      </w:pPr>
    </w:p>
    <w:p w:rsidR="002E5835" w:rsidRPr="00103465" w:rsidRDefault="002E5835" w:rsidP="00EE11F5">
      <w:pPr>
        <w:rPr>
          <w:b/>
          <w:sz w:val="24"/>
          <w:szCs w:val="24"/>
        </w:rPr>
      </w:pPr>
      <w:r w:rsidRPr="00103465">
        <w:rPr>
          <w:b/>
          <w:sz w:val="24"/>
          <w:szCs w:val="24"/>
        </w:rPr>
        <w:t xml:space="preserve">Technical </w:t>
      </w:r>
      <w:r w:rsidR="0087409F" w:rsidRPr="00103465">
        <w:rPr>
          <w:b/>
          <w:sz w:val="24"/>
          <w:szCs w:val="24"/>
        </w:rPr>
        <w:t xml:space="preserve">Explanation </w:t>
      </w:r>
      <w:r w:rsidR="001545A9" w:rsidRPr="00103465">
        <w:rPr>
          <w:b/>
          <w:sz w:val="24"/>
          <w:szCs w:val="24"/>
        </w:rPr>
        <w:t>(Front End</w:t>
      </w:r>
      <w:r w:rsidR="00843FA9" w:rsidRPr="00103465">
        <w:rPr>
          <w:b/>
          <w:sz w:val="24"/>
          <w:szCs w:val="24"/>
        </w:rPr>
        <w:t xml:space="preserve"> and Back End</w:t>
      </w:r>
      <w:r w:rsidR="001545A9" w:rsidRPr="00103465">
        <w:rPr>
          <w:b/>
          <w:sz w:val="24"/>
          <w:szCs w:val="24"/>
        </w:rPr>
        <w:t>)</w:t>
      </w:r>
      <w:r w:rsidR="00EE11F5" w:rsidRPr="00103465">
        <w:rPr>
          <w:b/>
          <w:sz w:val="24"/>
          <w:szCs w:val="24"/>
        </w:rPr>
        <w:t>:</w:t>
      </w:r>
    </w:p>
    <w:p w:rsidR="002E5835" w:rsidRDefault="002E5835" w:rsidP="004F2527">
      <w:pPr>
        <w:pStyle w:val="ListParagraph"/>
        <w:ind w:left="1440"/>
        <w:rPr>
          <w:b/>
        </w:rPr>
      </w:pPr>
    </w:p>
    <w:p w:rsidR="003855BA" w:rsidRPr="008241C1" w:rsidRDefault="00843FA9" w:rsidP="004F2527">
      <w:pPr>
        <w:pStyle w:val="ListParagraph"/>
        <w:rPr>
          <w:b/>
        </w:rPr>
      </w:pPr>
      <w:r>
        <w:rPr>
          <w:b/>
        </w:rPr>
        <w:t xml:space="preserve">In </w:t>
      </w:r>
      <w:r w:rsidR="004E6C4F">
        <w:rPr>
          <w:b/>
        </w:rPr>
        <w:t>Page41</w:t>
      </w:r>
      <w:r w:rsidR="002E5835">
        <w:rPr>
          <w:b/>
        </w:rPr>
        <w:t>.t</w:t>
      </w:r>
      <w:r w:rsidR="009311BC">
        <w:rPr>
          <w:b/>
        </w:rPr>
        <w:t>sx, we are calling following 4</w:t>
      </w:r>
      <w:r w:rsidR="002E5835">
        <w:rPr>
          <w:b/>
        </w:rPr>
        <w:t xml:space="preserve"> API</w:t>
      </w:r>
      <w:r w:rsidR="009311BC">
        <w:rPr>
          <w:b/>
        </w:rPr>
        <w:t>’s</w:t>
      </w:r>
      <w:r w:rsidR="005A7057">
        <w:rPr>
          <w:b/>
        </w:rPr>
        <w:t>:</w:t>
      </w:r>
    </w:p>
    <w:p w:rsidR="00DA201C" w:rsidRPr="0016019E" w:rsidRDefault="009311BC" w:rsidP="009311B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9311BC">
        <w:rPr>
          <w:rFonts w:ascii="Courier New" w:eastAsia="Times New Roman" w:hAnsi="Courier New" w:cs="Courier New"/>
          <w:color w:val="000000"/>
          <w:sz w:val="20"/>
          <w:szCs w:val="20"/>
          <w:lang w:eastAsia="en-IN"/>
        </w:rPr>
        <w:t>CheckingNewUserExistingPortfolioUSerAPI</w:t>
      </w:r>
      <w:r w:rsidR="00DA201C" w:rsidRPr="009311BC">
        <w:rPr>
          <w:color w:val="000000"/>
        </w:rPr>
        <w:t xml:space="preserve">: see </w:t>
      </w:r>
      <w:r w:rsidR="003855BA" w:rsidRPr="009311BC">
        <w:rPr>
          <w:color w:val="000000"/>
        </w:rPr>
        <w:t>backend python file</w:t>
      </w:r>
      <w:r w:rsidR="008241C1" w:rsidRPr="009311BC">
        <w:rPr>
          <w:color w:val="000000"/>
        </w:rPr>
        <w:t>. In this</w:t>
      </w:r>
      <w:r w:rsidR="000873CC" w:rsidRPr="009311BC">
        <w:rPr>
          <w:color w:val="000000"/>
        </w:rPr>
        <w:t xml:space="preserve"> we are doing GET </w:t>
      </w:r>
      <w:r w:rsidR="008241C1" w:rsidRPr="009311BC">
        <w:rPr>
          <w:color w:val="000000"/>
        </w:rPr>
        <w:t>requests.</w:t>
      </w:r>
    </w:p>
    <w:p w:rsidR="0016019E" w:rsidRPr="0016019E" w:rsidRDefault="0016019E" w:rsidP="0016019E">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16019E">
        <w:rPr>
          <w:rFonts w:ascii="Courier New" w:eastAsia="Times New Roman" w:hAnsi="Courier New" w:cs="Courier New"/>
          <w:color w:val="000000"/>
          <w:sz w:val="20"/>
          <w:szCs w:val="20"/>
          <w:lang w:eastAsia="en-IN"/>
        </w:rPr>
        <w:t>UserWithOrWithoutPortfolioFixedIncome</w:t>
      </w:r>
      <w:r w:rsidRPr="0016019E">
        <w:rPr>
          <w:color w:val="000000"/>
        </w:rPr>
        <w:t>: see backend python file. In this we are doing GET requests.</w:t>
      </w:r>
    </w:p>
    <w:p w:rsidR="0016019E" w:rsidRPr="0016019E" w:rsidRDefault="0016019E" w:rsidP="0016019E">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16019E">
        <w:rPr>
          <w:rFonts w:ascii="Courier New" w:eastAsia="Times New Roman" w:hAnsi="Courier New" w:cs="Courier New"/>
          <w:color w:val="000000"/>
          <w:sz w:val="20"/>
          <w:szCs w:val="20"/>
          <w:lang w:eastAsia="en-IN"/>
        </w:rPr>
        <w:t>EverdayUserWithoutPortfolioFixedIncome</w:t>
      </w:r>
      <w:r w:rsidRPr="0016019E">
        <w:rPr>
          <w:color w:val="000000"/>
        </w:rPr>
        <w:t>: see backend python file. In this we are doing GET requests.</w:t>
      </w:r>
    </w:p>
    <w:p w:rsidR="0016019E" w:rsidRPr="0016019E" w:rsidRDefault="0016019E" w:rsidP="0016019E">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16019E">
        <w:rPr>
          <w:rFonts w:ascii="Courier New" w:eastAsia="Times New Roman" w:hAnsi="Courier New" w:cs="Courier New"/>
          <w:color w:val="000000"/>
          <w:sz w:val="20"/>
          <w:szCs w:val="20"/>
          <w:lang w:eastAsia="en-IN"/>
        </w:rPr>
        <w:lastRenderedPageBreak/>
        <w:t>EverdayUserWithPortfolioFixedIncome</w:t>
      </w:r>
      <w:r w:rsidRPr="0016019E">
        <w:rPr>
          <w:color w:val="000000"/>
        </w:rPr>
        <w:t>: see backend python file. In this we are doing GET requests.</w:t>
      </w:r>
    </w:p>
    <w:p w:rsidR="0016019E" w:rsidRDefault="0016019E" w:rsidP="00160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16019E" w:rsidRDefault="0016019E" w:rsidP="00160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16019E" w:rsidRPr="0016019E" w:rsidRDefault="0016019E" w:rsidP="00160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16019E" w:rsidRPr="0016019E" w:rsidRDefault="0016019E" w:rsidP="001601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80808"/>
          <w:sz w:val="20"/>
          <w:szCs w:val="20"/>
          <w:lang w:eastAsia="en-IN"/>
        </w:rPr>
      </w:pPr>
    </w:p>
    <w:p w:rsidR="00B77B0C" w:rsidRDefault="00B77B0C"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noProof/>
          <w:lang w:eastAsia="en-IN"/>
        </w:rPr>
        <w:drawing>
          <wp:inline distT="0" distB="0" distL="0" distR="0" wp14:anchorId="24D45901" wp14:editId="61594371">
            <wp:extent cx="5731510" cy="12598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59840"/>
                    </a:xfrm>
                    <a:prstGeom prst="rect">
                      <a:avLst/>
                    </a:prstGeom>
                  </pic:spPr>
                </pic:pic>
              </a:graphicData>
            </a:graphic>
          </wp:inline>
        </w:drawing>
      </w:r>
    </w:p>
    <w:p w:rsidR="0016019E" w:rsidRPr="008241C1" w:rsidRDefault="0016019E"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In the above given API, we are checking the type of the user.</w:t>
      </w:r>
    </w:p>
    <w:p w:rsidR="005B46B5" w:rsidRPr="00B77B0C" w:rsidRDefault="005B46B5"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B77B0C" w:rsidRDefault="00B77B0C"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noProof/>
          <w:lang w:eastAsia="en-IN"/>
        </w:rPr>
        <w:drawing>
          <wp:inline distT="0" distB="0" distL="0" distR="0" wp14:anchorId="5BEDAE18" wp14:editId="74F648F4">
            <wp:extent cx="5878159" cy="281876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8914" cy="2828718"/>
                    </a:xfrm>
                    <a:prstGeom prst="rect">
                      <a:avLst/>
                    </a:prstGeom>
                  </pic:spPr>
                </pic:pic>
              </a:graphicData>
            </a:graphic>
          </wp:inline>
        </w:drawing>
      </w:r>
    </w:p>
    <w:p w:rsidR="00681CA3" w:rsidRDefault="00681CA3"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80808"/>
          <w:sz w:val="20"/>
          <w:szCs w:val="20"/>
          <w:lang w:eastAsia="en-IN"/>
        </w:rPr>
        <w:t xml:space="preserve">In the above given code snippet, you can see that we are calling </w:t>
      </w:r>
      <w:r w:rsidRPr="0016019E">
        <w:rPr>
          <w:rFonts w:ascii="Courier New" w:eastAsia="Times New Roman" w:hAnsi="Courier New" w:cs="Courier New"/>
          <w:color w:val="000000"/>
          <w:sz w:val="20"/>
          <w:szCs w:val="20"/>
          <w:lang w:eastAsia="en-IN"/>
        </w:rPr>
        <w:t>UserWithOrWithoutPortfolioFixedIncome</w:t>
      </w:r>
      <w:r>
        <w:rPr>
          <w:rFonts w:ascii="Courier New" w:eastAsia="Times New Roman" w:hAnsi="Courier New" w:cs="Courier New"/>
          <w:color w:val="000000"/>
          <w:sz w:val="20"/>
          <w:szCs w:val="20"/>
          <w:lang w:eastAsia="en-IN"/>
        </w:rPr>
        <w:t xml:space="preserve"> API. In this we </w:t>
      </w:r>
      <w:r w:rsidR="0046749E">
        <w:rPr>
          <w:rFonts w:ascii="Courier New" w:eastAsia="Times New Roman" w:hAnsi="Courier New" w:cs="Courier New"/>
          <w:color w:val="000000"/>
          <w:sz w:val="20"/>
          <w:szCs w:val="20"/>
          <w:lang w:eastAsia="en-IN"/>
        </w:rPr>
        <w:t>are taking</w:t>
      </w:r>
      <w:r>
        <w:rPr>
          <w:rFonts w:ascii="Courier New" w:eastAsia="Times New Roman" w:hAnsi="Courier New" w:cs="Courier New"/>
          <w:color w:val="000000"/>
          <w:sz w:val="20"/>
          <w:szCs w:val="20"/>
          <w:lang w:eastAsia="en-IN"/>
        </w:rPr>
        <w:t xml:space="preserve"> the FRESH BUY in the Fixed Income Securities. Kindly see the backend code </w:t>
      </w:r>
    </w:p>
    <w:p w:rsidR="00DF119D" w:rsidRDefault="00681CA3"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 </w:t>
      </w:r>
    </w:p>
    <w:p w:rsidR="00681CA3" w:rsidRDefault="00681CA3"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81CA3" w:rsidRDefault="00681CA3"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DF119D" w:rsidRDefault="00DF119D"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noProof/>
          <w:lang w:eastAsia="en-IN"/>
        </w:rPr>
        <w:lastRenderedPageBreak/>
        <w:drawing>
          <wp:inline distT="0" distB="0" distL="0" distR="0" wp14:anchorId="2191236F" wp14:editId="35FCC1A2">
            <wp:extent cx="5731510" cy="43345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34510"/>
                    </a:xfrm>
                    <a:prstGeom prst="rect">
                      <a:avLst/>
                    </a:prstGeom>
                  </pic:spPr>
                </pic:pic>
              </a:graphicData>
            </a:graphic>
          </wp:inline>
        </w:drawing>
      </w:r>
    </w:p>
    <w:p w:rsidR="00DF119D" w:rsidRDefault="00DF119D"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noProof/>
          <w:lang w:eastAsia="en-IN"/>
        </w:rPr>
        <w:drawing>
          <wp:inline distT="0" distB="0" distL="0" distR="0" wp14:anchorId="2B54230C" wp14:editId="12A2734B">
            <wp:extent cx="5731510" cy="10337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33780"/>
                    </a:xfrm>
                    <a:prstGeom prst="rect">
                      <a:avLst/>
                    </a:prstGeom>
                  </pic:spPr>
                </pic:pic>
              </a:graphicData>
            </a:graphic>
          </wp:inline>
        </w:drawing>
      </w:r>
    </w:p>
    <w:p w:rsidR="00DF119D" w:rsidRDefault="00DF119D"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DF119D" w:rsidRDefault="00DF119D"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DF119D" w:rsidRDefault="00DF119D"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DF119D" w:rsidRDefault="00C67DD9"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FIRST CASE: User is in this category “New User Without Portfolio“. First we will take his risk_profile and investment_amount. After that we will calculate the amount to be investment in this recommended fixed income security according to the Asset Allocation Table. Then we will be taking the fixed income security name from MyFixedIncome database and then calculate the quantity with the help of the price. And then we will send this to the front end to get display.</w:t>
      </w:r>
    </w:p>
    <w:p w:rsidR="00DF119D" w:rsidRDefault="00DF119D"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noProof/>
          <w:lang w:eastAsia="en-IN"/>
        </w:rPr>
        <w:lastRenderedPageBreak/>
        <w:drawing>
          <wp:inline distT="0" distB="0" distL="0" distR="0" wp14:anchorId="66A5FDEF" wp14:editId="2CEE934E">
            <wp:extent cx="5731510" cy="67284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728460"/>
                    </a:xfrm>
                    <a:prstGeom prst="rect">
                      <a:avLst/>
                    </a:prstGeom>
                  </pic:spPr>
                </pic:pic>
              </a:graphicData>
            </a:graphic>
          </wp:inline>
        </w:drawing>
      </w:r>
    </w:p>
    <w:p w:rsidR="00DF119D" w:rsidRDefault="00DF119D"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DF119D" w:rsidRDefault="00DF119D"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C67DD9" w:rsidRDefault="00C67DD9" w:rsidP="00C67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SECOND</w:t>
      </w:r>
      <w:r>
        <w:rPr>
          <w:rFonts w:ascii="Courier New" w:eastAsia="Times New Roman" w:hAnsi="Courier New" w:cs="Courier New"/>
          <w:color w:val="080808"/>
          <w:sz w:val="20"/>
          <w:szCs w:val="20"/>
          <w:lang w:eastAsia="en-IN"/>
        </w:rPr>
        <w:t xml:space="preserve"> CASE: User is in this category “</w:t>
      </w:r>
      <w:r>
        <w:rPr>
          <w:rFonts w:ascii="Courier New" w:eastAsia="Times New Roman" w:hAnsi="Courier New" w:cs="Courier New"/>
          <w:color w:val="080808"/>
          <w:sz w:val="20"/>
          <w:szCs w:val="20"/>
          <w:lang w:eastAsia="en-IN"/>
        </w:rPr>
        <w:t>New User With</w:t>
      </w:r>
      <w:r>
        <w:rPr>
          <w:rFonts w:ascii="Courier New" w:eastAsia="Times New Roman" w:hAnsi="Courier New" w:cs="Courier New"/>
          <w:color w:val="080808"/>
          <w:sz w:val="20"/>
          <w:szCs w:val="20"/>
          <w:lang w:eastAsia="en-IN"/>
        </w:rPr>
        <w:t xml:space="preserve"> Portfolio“. First we will take his risk_profile and investment_amount. After that we will calculate the amount to be investment in this recommended fixed income security according to the Asset Allocation Table. Then we will be taking the fixed income security name from MyFixedIncome database and then calculate the quantity with the help of the price. And then we will send this to the front end to get display.</w:t>
      </w:r>
    </w:p>
    <w:p w:rsidR="00B77B0C" w:rsidRPr="00B77B0C" w:rsidRDefault="00B77B0C"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B77B0C" w:rsidRDefault="00B77B0C"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noProof/>
          <w:lang w:eastAsia="en-IN"/>
        </w:rPr>
        <w:lastRenderedPageBreak/>
        <w:drawing>
          <wp:inline distT="0" distB="0" distL="0" distR="0" wp14:anchorId="2FFB9ACB" wp14:editId="35EE8249">
            <wp:extent cx="5731510" cy="33458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45815"/>
                    </a:xfrm>
                    <a:prstGeom prst="rect">
                      <a:avLst/>
                    </a:prstGeom>
                  </pic:spPr>
                </pic:pic>
              </a:graphicData>
            </a:graphic>
          </wp:inline>
        </w:drawing>
      </w:r>
    </w:p>
    <w:p w:rsidR="00DF119D" w:rsidRDefault="00DF119D"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DF119D" w:rsidRDefault="00DF119D"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noProof/>
          <w:lang w:eastAsia="en-IN"/>
        </w:rPr>
        <w:lastRenderedPageBreak/>
        <w:drawing>
          <wp:inline distT="0" distB="0" distL="0" distR="0" wp14:anchorId="54127DE7" wp14:editId="39D5FBA1">
            <wp:extent cx="5731510" cy="60026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002655"/>
                    </a:xfrm>
                    <a:prstGeom prst="rect">
                      <a:avLst/>
                    </a:prstGeom>
                  </pic:spPr>
                </pic:pic>
              </a:graphicData>
            </a:graphic>
          </wp:inline>
        </w:drawing>
      </w:r>
    </w:p>
    <w:p w:rsidR="00DF119D" w:rsidRDefault="00DF119D"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A44DC9" w:rsidRDefault="00A44DC9" w:rsidP="00A44D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SECOND CASE: User is in this category “</w:t>
      </w:r>
      <w:r>
        <w:rPr>
          <w:rFonts w:ascii="Courier New" w:eastAsia="Times New Roman" w:hAnsi="Courier New" w:cs="Courier New"/>
          <w:color w:val="080808"/>
          <w:sz w:val="20"/>
          <w:szCs w:val="20"/>
          <w:lang w:eastAsia="en-IN"/>
        </w:rPr>
        <w:t xml:space="preserve">User without portfolio already existing </w:t>
      </w:r>
      <w:r>
        <w:rPr>
          <w:rFonts w:ascii="Courier New" w:eastAsia="Times New Roman" w:hAnsi="Courier New" w:cs="Courier New"/>
          <w:color w:val="080808"/>
          <w:sz w:val="20"/>
          <w:szCs w:val="20"/>
          <w:lang w:eastAsia="en-IN"/>
        </w:rPr>
        <w:t>“</w:t>
      </w:r>
      <w:r>
        <w:rPr>
          <w:rFonts w:ascii="Courier New" w:eastAsia="Times New Roman" w:hAnsi="Courier New" w:cs="Courier New"/>
          <w:color w:val="080808"/>
          <w:sz w:val="20"/>
          <w:szCs w:val="20"/>
          <w:lang w:eastAsia="en-IN"/>
        </w:rPr>
        <w:t>. For Everyday Fresh buy we will be doing the same procedure as we saw in previous cases.</w:t>
      </w:r>
    </w:p>
    <w:p w:rsidR="00DF119D" w:rsidRDefault="00DF119D">
      <w:pPr>
        <w:rPr>
          <w:rFonts w:ascii="Courier New" w:eastAsia="Times New Roman" w:hAnsi="Courier New" w:cs="Courier New"/>
          <w:color w:val="080808"/>
          <w:sz w:val="20"/>
          <w:szCs w:val="20"/>
          <w:lang w:eastAsia="en-IN"/>
        </w:rPr>
      </w:pPr>
    </w:p>
    <w:p w:rsidR="00DF119D" w:rsidRDefault="00DF119D"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noProof/>
          <w:lang w:eastAsia="en-IN"/>
        </w:rPr>
        <w:lastRenderedPageBreak/>
        <w:drawing>
          <wp:inline distT="0" distB="0" distL="0" distR="0" wp14:anchorId="3A2FDA13" wp14:editId="52308A5F">
            <wp:extent cx="5731510" cy="40189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18915"/>
                    </a:xfrm>
                    <a:prstGeom prst="rect">
                      <a:avLst/>
                    </a:prstGeom>
                  </pic:spPr>
                </pic:pic>
              </a:graphicData>
            </a:graphic>
          </wp:inline>
        </w:drawing>
      </w:r>
    </w:p>
    <w:p w:rsidR="00A44DC9" w:rsidRDefault="00A44DC9"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A44DC9" w:rsidRDefault="00A44DC9"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For Complete sell, if the fresh buy and the fixed income already existing then we have to sell the previous one and add the fresh one in our portfolio. The rebalance will happen if an admin changes some allocation parameters because we have to rebalance our fixed income portfolio according to the changed asset allocation parameters.</w:t>
      </w:r>
      <w:bookmarkStart w:id="0" w:name="_GoBack"/>
      <w:bookmarkEnd w:id="0"/>
    </w:p>
    <w:p w:rsidR="00DF119D" w:rsidRDefault="00DF119D"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DF119D" w:rsidRDefault="00DF119D"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noProof/>
          <w:lang w:eastAsia="en-IN"/>
        </w:rPr>
        <w:drawing>
          <wp:inline distT="0" distB="0" distL="0" distR="0" wp14:anchorId="2897960B" wp14:editId="2D8E0D43">
            <wp:extent cx="5731510" cy="32200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0085"/>
                    </a:xfrm>
                    <a:prstGeom prst="rect">
                      <a:avLst/>
                    </a:prstGeom>
                  </pic:spPr>
                </pic:pic>
              </a:graphicData>
            </a:graphic>
          </wp:inline>
        </w:drawing>
      </w:r>
    </w:p>
    <w:p w:rsidR="00DF119D" w:rsidRDefault="00DF119D"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DF119D" w:rsidRPr="00B77B0C" w:rsidRDefault="00DF119D" w:rsidP="00B77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 xml:space="preserve">The backend code will be similar to that of EveryDayUSerWithoutPortfolioFixedIncome, the only difference in </w:t>
      </w:r>
      <w:r w:rsidR="00042D14">
        <w:rPr>
          <w:rFonts w:ascii="Courier New" w:eastAsia="Times New Roman" w:hAnsi="Courier New" w:cs="Courier New"/>
          <w:color w:val="080808"/>
          <w:sz w:val="20"/>
          <w:szCs w:val="20"/>
          <w:lang w:eastAsia="en-IN"/>
        </w:rPr>
        <w:lastRenderedPageBreak/>
        <w:t>EveryDayUSerWith</w:t>
      </w:r>
      <w:r>
        <w:rPr>
          <w:rFonts w:ascii="Courier New" w:eastAsia="Times New Roman" w:hAnsi="Courier New" w:cs="Courier New"/>
          <w:color w:val="080808"/>
          <w:sz w:val="20"/>
          <w:szCs w:val="20"/>
          <w:lang w:eastAsia="en-IN"/>
        </w:rPr>
        <w:t>PortfolioFixedIncome</w:t>
      </w:r>
      <w:r w:rsidR="00042D14">
        <w:rPr>
          <w:rFonts w:ascii="Courier New" w:eastAsia="Times New Roman" w:hAnsi="Courier New" w:cs="Courier New"/>
          <w:color w:val="080808"/>
          <w:sz w:val="20"/>
          <w:szCs w:val="20"/>
          <w:lang w:eastAsia="en-IN"/>
        </w:rPr>
        <w:t xml:space="preserve"> is that in his we are ExistingPOrtfolio database to get the risk_profile and investment_amount.</w:t>
      </w:r>
    </w:p>
    <w:p w:rsidR="00116B56" w:rsidRPr="00DA201C" w:rsidRDefault="00116B56" w:rsidP="00DA201C">
      <w:pPr>
        <w:rPr>
          <w:b/>
        </w:rPr>
      </w:pPr>
      <w:r>
        <w:rPr>
          <w:b/>
        </w:rPr>
        <w:t>DONE!!!</w:t>
      </w:r>
    </w:p>
    <w:sectPr w:rsidR="00116B56" w:rsidRPr="00DA2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F35FE"/>
    <w:multiLevelType w:val="hybridMultilevel"/>
    <w:tmpl w:val="1278C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983E9A"/>
    <w:multiLevelType w:val="hybridMultilevel"/>
    <w:tmpl w:val="44F4C300"/>
    <w:lvl w:ilvl="0" w:tplc="12222A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592951"/>
    <w:multiLevelType w:val="hybridMultilevel"/>
    <w:tmpl w:val="1B7A9DBC"/>
    <w:lvl w:ilvl="0" w:tplc="DAF8E8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4C2D63"/>
    <w:multiLevelType w:val="hybridMultilevel"/>
    <w:tmpl w:val="4CACC1F8"/>
    <w:lvl w:ilvl="0" w:tplc="26445EB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33624B7"/>
    <w:multiLevelType w:val="hybridMultilevel"/>
    <w:tmpl w:val="78723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572FAF"/>
    <w:multiLevelType w:val="hybridMultilevel"/>
    <w:tmpl w:val="C6C88F94"/>
    <w:lvl w:ilvl="0" w:tplc="E48C77F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BB1023"/>
    <w:multiLevelType w:val="hybridMultilevel"/>
    <w:tmpl w:val="21D69302"/>
    <w:lvl w:ilvl="0" w:tplc="7C02BDFC">
      <w:start w:val="1"/>
      <w:numFmt w:val="decimal"/>
      <w:lvlText w:val="%1)"/>
      <w:lvlJc w:val="left"/>
      <w:pPr>
        <w:ind w:left="1080" w:hanging="360"/>
      </w:pPr>
      <w:rPr>
        <w:rFonts w:hint="default"/>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FE"/>
    <w:rsid w:val="000072B5"/>
    <w:rsid w:val="00013794"/>
    <w:rsid w:val="00016591"/>
    <w:rsid w:val="000276C4"/>
    <w:rsid w:val="00042D14"/>
    <w:rsid w:val="00046AF0"/>
    <w:rsid w:val="00085DE9"/>
    <w:rsid w:val="000873CC"/>
    <w:rsid w:val="00103465"/>
    <w:rsid w:val="00116B56"/>
    <w:rsid w:val="0014083E"/>
    <w:rsid w:val="001545A9"/>
    <w:rsid w:val="00157F36"/>
    <w:rsid w:val="0016019E"/>
    <w:rsid w:val="001A10FE"/>
    <w:rsid w:val="001A3D8A"/>
    <w:rsid w:val="001D759B"/>
    <w:rsid w:val="00217421"/>
    <w:rsid w:val="00233419"/>
    <w:rsid w:val="00290382"/>
    <w:rsid w:val="002C3ADE"/>
    <w:rsid w:val="002E5835"/>
    <w:rsid w:val="00326F80"/>
    <w:rsid w:val="00342537"/>
    <w:rsid w:val="003764A0"/>
    <w:rsid w:val="003855BA"/>
    <w:rsid w:val="0039557A"/>
    <w:rsid w:val="003F7B45"/>
    <w:rsid w:val="00407977"/>
    <w:rsid w:val="004330F1"/>
    <w:rsid w:val="00451E04"/>
    <w:rsid w:val="00460FBA"/>
    <w:rsid w:val="0046749E"/>
    <w:rsid w:val="004A0DE8"/>
    <w:rsid w:val="004E6C4F"/>
    <w:rsid w:val="004F0315"/>
    <w:rsid w:val="004F2527"/>
    <w:rsid w:val="00515D30"/>
    <w:rsid w:val="005574A2"/>
    <w:rsid w:val="005A7057"/>
    <w:rsid w:val="005B46B5"/>
    <w:rsid w:val="005B4BE4"/>
    <w:rsid w:val="006119B9"/>
    <w:rsid w:val="00670398"/>
    <w:rsid w:val="00681CA3"/>
    <w:rsid w:val="006B1202"/>
    <w:rsid w:val="006C08F2"/>
    <w:rsid w:val="006C7812"/>
    <w:rsid w:val="00703364"/>
    <w:rsid w:val="00712481"/>
    <w:rsid w:val="00730F74"/>
    <w:rsid w:val="00753463"/>
    <w:rsid w:val="0076131F"/>
    <w:rsid w:val="00784388"/>
    <w:rsid w:val="007D3FBB"/>
    <w:rsid w:val="008241C1"/>
    <w:rsid w:val="00836B6A"/>
    <w:rsid w:val="00843FA9"/>
    <w:rsid w:val="0087409F"/>
    <w:rsid w:val="008B7829"/>
    <w:rsid w:val="008F7CC6"/>
    <w:rsid w:val="00915C6D"/>
    <w:rsid w:val="009311BC"/>
    <w:rsid w:val="009922D8"/>
    <w:rsid w:val="00A24CDE"/>
    <w:rsid w:val="00A44DC9"/>
    <w:rsid w:val="00A61B1E"/>
    <w:rsid w:val="00AB09F1"/>
    <w:rsid w:val="00B0264A"/>
    <w:rsid w:val="00B75E7C"/>
    <w:rsid w:val="00B77B0C"/>
    <w:rsid w:val="00B95E3D"/>
    <w:rsid w:val="00BD7A19"/>
    <w:rsid w:val="00C255E6"/>
    <w:rsid w:val="00C66A77"/>
    <w:rsid w:val="00C67DD9"/>
    <w:rsid w:val="00C83CD2"/>
    <w:rsid w:val="00CA0C99"/>
    <w:rsid w:val="00CC1417"/>
    <w:rsid w:val="00D51DB5"/>
    <w:rsid w:val="00D643E8"/>
    <w:rsid w:val="00DA201C"/>
    <w:rsid w:val="00DE72A7"/>
    <w:rsid w:val="00DF119D"/>
    <w:rsid w:val="00DF4E23"/>
    <w:rsid w:val="00E324A3"/>
    <w:rsid w:val="00E34226"/>
    <w:rsid w:val="00EA48E1"/>
    <w:rsid w:val="00EE11F5"/>
    <w:rsid w:val="00EE5CE7"/>
    <w:rsid w:val="00F14D04"/>
    <w:rsid w:val="00F65C15"/>
    <w:rsid w:val="00F82B2F"/>
    <w:rsid w:val="00FC603D"/>
    <w:rsid w:val="00FE3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5A26"/>
  <w15:chartTrackingRefBased/>
  <w15:docId w15:val="{B7520EC0-63B1-44D6-9EF4-EFDF608C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B6A"/>
    <w:pPr>
      <w:ind w:left="720"/>
      <w:contextualSpacing/>
    </w:pPr>
  </w:style>
  <w:style w:type="character" w:styleId="Hyperlink">
    <w:name w:val="Hyperlink"/>
    <w:basedOn w:val="DefaultParagraphFont"/>
    <w:uiPriority w:val="99"/>
    <w:unhideWhenUsed/>
    <w:rsid w:val="002E5835"/>
    <w:rPr>
      <w:color w:val="0000FF"/>
      <w:u w:val="single"/>
    </w:rPr>
  </w:style>
  <w:style w:type="paragraph" w:styleId="HTMLPreformatted">
    <w:name w:val="HTML Preformatted"/>
    <w:basedOn w:val="Normal"/>
    <w:link w:val="HTMLPreformattedChar"/>
    <w:uiPriority w:val="99"/>
    <w:unhideWhenUsed/>
    <w:rsid w:val="00992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922D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33011">
      <w:bodyDiv w:val="1"/>
      <w:marLeft w:val="0"/>
      <w:marRight w:val="0"/>
      <w:marTop w:val="0"/>
      <w:marBottom w:val="0"/>
      <w:divBdr>
        <w:top w:val="none" w:sz="0" w:space="0" w:color="auto"/>
        <w:left w:val="none" w:sz="0" w:space="0" w:color="auto"/>
        <w:bottom w:val="none" w:sz="0" w:space="0" w:color="auto"/>
        <w:right w:val="none" w:sz="0" w:space="0" w:color="auto"/>
      </w:divBdr>
    </w:div>
    <w:div w:id="136656420">
      <w:bodyDiv w:val="1"/>
      <w:marLeft w:val="0"/>
      <w:marRight w:val="0"/>
      <w:marTop w:val="0"/>
      <w:marBottom w:val="0"/>
      <w:divBdr>
        <w:top w:val="none" w:sz="0" w:space="0" w:color="auto"/>
        <w:left w:val="none" w:sz="0" w:space="0" w:color="auto"/>
        <w:bottom w:val="none" w:sz="0" w:space="0" w:color="auto"/>
        <w:right w:val="none" w:sz="0" w:space="0" w:color="auto"/>
      </w:divBdr>
    </w:div>
    <w:div w:id="211774233">
      <w:bodyDiv w:val="1"/>
      <w:marLeft w:val="0"/>
      <w:marRight w:val="0"/>
      <w:marTop w:val="0"/>
      <w:marBottom w:val="0"/>
      <w:divBdr>
        <w:top w:val="none" w:sz="0" w:space="0" w:color="auto"/>
        <w:left w:val="none" w:sz="0" w:space="0" w:color="auto"/>
        <w:bottom w:val="none" w:sz="0" w:space="0" w:color="auto"/>
        <w:right w:val="none" w:sz="0" w:space="0" w:color="auto"/>
      </w:divBdr>
    </w:div>
    <w:div w:id="232594315">
      <w:bodyDiv w:val="1"/>
      <w:marLeft w:val="0"/>
      <w:marRight w:val="0"/>
      <w:marTop w:val="0"/>
      <w:marBottom w:val="0"/>
      <w:divBdr>
        <w:top w:val="none" w:sz="0" w:space="0" w:color="auto"/>
        <w:left w:val="none" w:sz="0" w:space="0" w:color="auto"/>
        <w:bottom w:val="none" w:sz="0" w:space="0" w:color="auto"/>
        <w:right w:val="none" w:sz="0" w:space="0" w:color="auto"/>
      </w:divBdr>
    </w:div>
    <w:div w:id="315886685">
      <w:bodyDiv w:val="1"/>
      <w:marLeft w:val="0"/>
      <w:marRight w:val="0"/>
      <w:marTop w:val="0"/>
      <w:marBottom w:val="0"/>
      <w:divBdr>
        <w:top w:val="none" w:sz="0" w:space="0" w:color="auto"/>
        <w:left w:val="none" w:sz="0" w:space="0" w:color="auto"/>
        <w:bottom w:val="none" w:sz="0" w:space="0" w:color="auto"/>
        <w:right w:val="none" w:sz="0" w:space="0" w:color="auto"/>
      </w:divBdr>
    </w:div>
    <w:div w:id="344985570">
      <w:bodyDiv w:val="1"/>
      <w:marLeft w:val="0"/>
      <w:marRight w:val="0"/>
      <w:marTop w:val="0"/>
      <w:marBottom w:val="0"/>
      <w:divBdr>
        <w:top w:val="none" w:sz="0" w:space="0" w:color="auto"/>
        <w:left w:val="none" w:sz="0" w:space="0" w:color="auto"/>
        <w:bottom w:val="none" w:sz="0" w:space="0" w:color="auto"/>
        <w:right w:val="none" w:sz="0" w:space="0" w:color="auto"/>
      </w:divBdr>
    </w:div>
    <w:div w:id="366831761">
      <w:bodyDiv w:val="1"/>
      <w:marLeft w:val="0"/>
      <w:marRight w:val="0"/>
      <w:marTop w:val="0"/>
      <w:marBottom w:val="0"/>
      <w:divBdr>
        <w:top w:val="none" w:sz="0" w:space="0" w:color="auto"/>
        <w:left w:val="none" w:sz="0" w:space="0" w:color="auto"/>
        <w:bottom w:val="none" w:sz="0" w:space="0" w:color="auto"/>
        <w:right w:val="none" w:sz="0" w:space="0" w:color="auto"/>
      </w:divBdr>
      <w:divsChild>
        <w:div w:id="537663323">
          <w:marLeft w:val="0"/>
          <w:marRight w:val="0"/>
          <w:marTop w:val="0"/>
          <w:marBottom w:val="0"/>
          <w:divBdr>
            <w:top w:val="none" w:sz="0" w:space="0" w:color="auto"/>
            <w:left w:val="none" w:sz="0" w:space="0" w:color="auto"/>
            <w:bottom w:val="none" w:sz="0" w:space="0" w:color="auto"/>
            <w:right w:val="none" w:sz="0" w:space="0" w:color="auto"/>
          </w:divBdr>
          <w:divsChild>
            <w:div w:id="13923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4193">
      <w:bodyDiv w:val="1"/>
      <w:marLeft w:val="0"/>
      <w:marRight w:val="0"/>
      <w:marTop w:val="0"/>
      <w:marBottom w:val="0"/>
      <w:divBdr>
        <w:top w:val="none" w:sz="0" w:space="0" w:color="auto"/>
        <w:left w:val="none" w:sz="0" w:space="0" w:color="auto"/>
        <w:bottom w:val="none" w:sz="0" w:space="0" w:color="auto"/>
        <w:right w:val="none" w:sz="0" w:space="0" w:color="auto"/>
      </w:divBdr>
    </w:div>
    <w:div w:id="399985785">
      <w:bodyDiv w:val="1"/>
      <w:marLeft w:val="0"/>
      <w:marRight w:val="0"/>
      <w:marTop w:val="0"/>
      <w:marBottom w:val="0"/>
      <w:divBdr>
        <w:top w:val="none" w:sz="0" w:space="0" w:color="auto"/>
        <w:left w:val="none" w:sz="0" w:space="0" w:color="auto"/>
        <w:bottom w:val="none" w:sz="0" w:space="0" w:color="auto"/>
        <w:right w:val="none" w:sz="0" w:space="0" w:color="auto"/>
      </w:divBdr>
    </w:div>
    <w:div w:id="757604631">
      <w:bodyDiv w:val="1"/>
      <w:marLeft w:val="0"/>
      <w:marRight w:val="0"/>
      <w:marTop w:val="0"/>
      <w:marBottom w:val="0"/>
      <w:divBdr>
        <w:top w:val="none" w:sz="0" w:space="0" w:color="auto"/>
        <w:left w:val="none" w:sz="0" w:space="0" w:color="auto"/>
        <w:bottom w:val="none" w:sz="0" w:space="0" w:color="auto"/>
        <w:right w:val="none" w:sz="0" w:space="0" w:color="auto"/>
      </w:divBdr>
    </w:div>
    <w:div w:id="961886159">
      <w:bodyDiv w:val="1"/>
      <w:marLeft w:val="0"/>
      <w:marRight w:val="0"/>
      <w:marTop w:val="0"/>
      <w:marBottom w:val="0"/>
      <w:divBdr>
        <w:top w:val="none" w:sz="0" w:space="0" w:color="auto"/>
        <w:left w:val="none" w:sz="0" w:space="0" w:color="auto"/>
        <w:bottom w:val="none" w:sz="0" w:space="0" w:color="auto"/>
        <w:right w:val="none" w:sz="0" w:space="0" w:color="auto"/>
      </w:divBdr>
    </w:div>
    <w:div w:id="966933766">
      <w:bodyDiv w:val="1"/>
      <w:marLeft w:val="0"/>
      <w:marRight w:val="0"/>
      <w:marTop w:val="0"/>
      <w:marBottom w:val="0"/>
      <w:divBdr>
        <w:top w:val="none" w:sz="0" w:space="0" w:color="auto"/>
        <w:left w:val="none" w:sz="0" w:space="0" w:color="auto"/>
        <w:bottom w:val="none" w:sz="0" w:space="0" w:color="auto"/>
        <w:right w:val="none" w:sz="0" w:space="0" w:color="auto"/>
      </w:divBdr>
    </w:div>
    <w:div w:id="1097362408">
      <w:bodyDiv w:val="1"/>
      <w:marLeft w:val="0"/>
      <w:marRight w:val="0"/>
      <w:marTop w:val="0"/>
      <w:marBottom w:val="0"/>
      <w:divBdr>
        <w:top w:val="none" w:sz="0" w:space="0" w:color="auto"/>
        <w:left w:val="none" w:sz="0" w:space="0" w:color="auto"/>
        <w:bottom w:val="none" w:sz="0" w:space="0" w:color="auto"/>
        <w:right w:val="none" w:sz="0" w:space="0" w:color="auto"/>
      </w:divBdr>
    </w:div>
    <w:div w:id="1146774436">
      <w:bodyDiv w:val="1"/>
      <w:marLeft w:val="0"/>
      <w:marRight w:val="0"/>
      <w:marTop w:val="0"/>
      <w:marBottom w:val="0"/>
      <w:divBdr>
        <w:top w:val="none" w:sz="0" w:space="0" w:color="auto"/>
        <w:left w:val="none" w:sz="0" w:space="0" w:color="auto"/>
        <w:bottom w:val="none" w:sz="0" w:space="0" w:color="auto"/>
        <w:right w:val="none" w:sz="0" w:space="0" w:color="auto"/>
      </w:divBdr>
    </w:div>
    <w:div w:id="1176380312">
      <w:bodyDiv w:val="1"/>
      <w:marLeft w:val="0"/>
      <w:marRight w:val="0"/>
      <w:marTop w:val="0"/>
      <w:marBottom w:val="0"/>
      <w:divBdr>
        <w:top w:val="none" w:sz="0" w:space="0" w:color="auto"/>
        <w:left w:val="none" w:sz="0" w:space="0" w:color="auto"/>
        <w:bottom w:val="none" w:sz="0" w:space="0" w:color="auto"/>
        <w:right w:val="none" w:sz="0" w:space="0" w:color="auto"/>
      </w:divBdr>
    </w:div>
    <w:div w:id="1350644523">
      <w:bodyDiv w:val="1"/>
      <w:marLeft w:val="0"/>
      <w:marRight w:val="0"/>
      <w:marTop w:val="0"/>
      <w:marBottom w:val="0"/>
      <w:divBdr>
        <w:top w:val="none" w:sz="0" w:space="0" w:color="auto"/>
        <w:left w:val="none" w:sz="0" w:space="0" w:color="auto"/>
        <w:bottom w:val="none" w:sz="0" w:space="0" w:color="auto"/>
        <w:right w:val="none" w:sz="0" w:space="0" w:color="auto"/>
      </w:divBdr>
    </w:div>
    <w:div w:id="1362785838">
      <w:bodyDiv w:val="1"/>
      <w:marLeft w:val="0"/>
      <w:marRight w:val="0"/>
      <w:marTop w:val="0"/>
      <w:marBottom w:val="0"/>
      <w:divBdr>
        <w:top w:val="none" w:sz="0" w:space="0" w:color="auto"/>
        <w:left w:val="none" w:sz="0" w:space="0" w:color="auto"/>
        <w:bottom w:val="none" w:sz="0" w:space="0" w:color="auto"/>
        <w:right w:val="none" w:sz="0" w:space="0" w:color="auto"/>
      </w:divBdr>
    </w:div>
    <w:div w:id="1377319588">
      <w:bodyDiv w:val="1"/>
      <w:marLeft w:val="0"/>
      <w:marRight w:val="0"/>
      <w:marTop w:val="0"/>
      <w:marBottom w:val="0"/>
      <w:divBdr>
        <w:top w:val="none" w:sz="0" w:space="0" w:color="auto"/>
        <w:left w:val="none" w:sz="0" w:space="0" w:color="auto"/>
        <w:bottom w:val="none" w:sz="0" w:space="0" w:color="auto"/>
        <w:right w:val="none" w:sz="0" w:space="0" w:color="auto"/>
      </w:divBdr>
    </w:div>
    <w:div w:id="1381443314">
      <w:bodyDiv w:val="1"/>
      <w:marLeft w:val="0"/>
      <w:marRight w:val="0"/>
      <w:marTop w:val="0"/>
      <w:marBottom w:val="0"/>
      <w:divBdr>
        <w:top w:val="none" w:sz="0" w:space="0" w:color="auto"/>
        <w:left w:val="none" w:sz="0" w:space="0" w:color="auto"/>
        <w:bottom w:val="none" w:sz="0" w:space="0" w:color="auto"/>
        <w:right w:val="none" w:sz="0" w:space="0" w:color="auto"/>
      </w:divBdr>
    </w:div>
    <w:div w:id="1385177597">
      <w:bodyDiv w:val="1"/>
      <w:marLeft w:val="0"/>
      <w:marRight w:val="0"/>
      <w:marTop w:val="0"/>
      <w:marBottom w:val="0"/>
      <w:divBdr>
        <w:top w:val="none" w:sz="0" w:space="0" w:color="auto"/>
        <w:left w:val="none" w:sz="0" w:space="0" w:color="auto"/>
        <w:bottom w:val="none" w:sz="0" w:space="0" w:color="auto"/>
        <w:right w:val="none" w:sz="0" w:space="0" w:color="auto"/>
      </w:divBdr>
    </w:div>
    <w:div w:id="1485899908">
      <w:bodyDiv w:val="1"/>
      <w:marLeft w:val="0"/>
      <w:marRight w:val="0"/>
      <w:marTop w:val="0"/>
      <w:marBottom w:val="0"/>
      <w:divBdr>
        <w:top w:val="none" w:sz="0" w:space="0" w:color="auto"/>
        <w:left w:val="none" w:sz="0" w:space="0" w:color="auto"/>
        <w:bottom w:val="none" w:sz="0" w:space="0" w:color="auto"/>
        <w:right w:val="none" w:sz="0" w:space="0" w:color="auto"/>
      </w:divBdr>
    </w:div>
    <w:div w:id="1626079407">
      <w:bodyDiv w:val="1"/>
      <w:marLeft w:val="0"/>
      <w:marRight w:val="0"/>
      <w:marTop w:val="0"/>
      <w:marBottom w:val="0"/>
      <w:divBdr>
        <w:top w:val="none" w:sz="0" w:space="0" w:color="auto"/>
        <w:left w:val="none" w:sz="0" w:space="0" w:color="auto"/>
        <w:bottom w:val="none" w:sz="0" w:space="0" w:color="auto"/>
        <w:right w:val="none" w:sz="0" w:space="0" w:color="auto"/>
      </w:divBdr>
    </w:div>
    <w:div w:id="1843230392">
      <w:bodyDiv w:val="1"/>
      <w:marLeft w:val="0"/>
      <w:marRight w:val="0"/>
      <w:marTop w:val="0"/>
      <w:marBottom w:val="0"/>
      <w:divBdr>
        <w:top w:val="none" w:sz="0" w:space="0" w:color="auto"/>
        <w:left w:val="none" w:sz="0" w:space="0" w:color="auto"/>
        <w:bottom w:val="none" w:sz="0" w:space="0" w:color="auto"/>
        <w:right w:val="none" w:sz="0" w:space="0" w:color="auto"/>
      </w:divBdr>
    </w:div>
    <w:div w:id="1952514330">
      <w:bodyDiv w:val="1"/>
      <w:marLeft w:val="0"/>
      <w:marRight w:val="0"/>
      <w:marTop w:val="0"/>
      <w:marBottom w:val="0"/>
      <w:divBdr>
        <w:top w:val="none" w:sz="0" w:space="0" w:color="auto"/>
        <w:left w:val="none" w:sz="0" w:space="0" w:color="auto"/>
        <w:bottom w:val="none" w:sz="0" w:space="0" w:color="auto"/>
        <w:right w:val="none" w:sz="0" w:space="0" w:color="auto"/>
      </w:divBdr>
    </w:div>
    <w:div w:id="1953319216">
      <w:bodyDiv w:val="1"/>
      <w:marLeft w:val="0"/>
      <w:marRight w:val="0"/>
      <w:marTop w:val="0"/>
      <w:marBottom w:val="0"/>
      <w:divBdr>
        <w:top w:val="none" w:sz="0" w:space="0" w:color="auto"/>
        <w:left w:val="none" w:sz="0" w:space="0" w:color="auto"/>
        <w:bottom w:val="none" w:sz="0" w:space="0" w:color="auto"/>
        <w:right w:val="none" w:sz="0" w:space="0" w:color="auto"/>
      </w:divBdr>
    </w:div>
    <w:div w:id="2026513335">
      <w:bodyDiv w:val="1"/>
      <w:marLeft w:val="0"/>
      <w:marRight w:val="0"/>
      <w:marTop w:val="0"/>
      <w:marBottom w:val="0"/>
      <w:divBdr>
        <w:top w:val="none" w:sz="0" w:space="0" w:color="auto"/>
        <w:left w:val="none" w:sz="0" w:space="0" w:color="auto"/>
        <w:bottom w:val="none" w:sz="0" w:space="0" w:color="auto"/>
        <w:right w:val="none" w:sz="0" w:space="0" w:color="auto"/>
      </w:divBdr>
      <w:divsChild>
        <w:div w:id="815608378">
          <w:marLeft w:val="0"/>
          <w:marRight w:val="0"/>
          <w:marTop w:val="0"/>
          <w:marBottom w:val="0"/>
          <w:divBdr>
            <w:top w:val="none" w:sz="0" w:space="0" w:color="auto"/>
            <w:left w:val="none" w:sz="0" w:space="0" w:color="auto"/>
            <w:bottom w:val="none" w:sz="0" w:space="0" w:color="auto"/>
            <w:right w:val="none" w:sz="0" w:space="0" w:color="auto"/>
          </w:divBdr>
          <w:divsChild>
            <w:div w:id="3813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8</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Singh</dc:creator>
  <cp:keywords/>
  <dc:description/>
  <cp:lastModifiedBy>Harshvardhan Singh</cp:lastModifiedBy>
  <cp:revision>46</cp:revision>
  <dcterms:created xsi:type="dcterms:W3CDTF">2020-04-17T06:19:00Z</dcterms:created>
  <dcterms:modified xsi:type="dcterms:W3CDTF">2020-07-19T20:33:00Z</dcterms:modified>
</cp:coreProperties>
</file>