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A61B1E" w:rsidP="002E5835">
      <w:r>
        <w:rPr>
          <w:b/>
        </w:rPr>
        <w:t>Page (61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 w:rsidR="00B75E7C">
        <w:rPr>
          <w:b/>
        </w:rPr>
        <w:t>Monitor</w:t>
      </w:r>
      <w:r>
        <w:rPr>
          <w:b/>
        </w:rPr>
        <w:t>FI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 w:rsidRPr="00A61B1E">
        <w:t>http://localhost:8100/page61</w:t>
      </w:r>
      <w:r>
        <w:t>/Page61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A61B1E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FD40F42" wp14:editId="5512FD12">
            <wp:extent cx="2406770" cy="5243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520" cy="527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A9" w:rsidRDefault="00843FA9" w:rsidP="002E5835">
      <w:pPr>
        <w:rPr>
          <w:b/>
        </w:rPr>
      </w:pPr>
    </w:p>
    <w:p w:rsidR="000276C4" w:rsidRDefault="000276C4" w:rsidP="000276C4">
      <w:pPr>
        <w:jc w:val="center"/>
        <w:rPr>
          <w:b/>
        </w:rPr>
      </w:pPr>
    </w:p>
    <w:p w:rsidR="002E5835" w:rsidRDefault="00A61B1E" w:rsidP="002E583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D712EE1" wp14:editId="7E3542A3">
            <wp:extent cx="2441275" cy="528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614" cy="53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5A7057" w:rsidRDefault="00843FA9" w:rsidP="00326F80">
      <w:pPr>
        <w:pStyle w:val="ListParagraph"/>
        <w:rPr>
          <w:b/>
        </w:rPr>
      </w:pPr>
      <w:r>
        <w:rPr>
          <w:b/>
        </w:rPr>
        <w:t xml:space="preserve">In </w:t>
      </w:r>
      <w:r w:rsidR="00A61B1E">
        <w:rPr>
          <w:b/>
        </w:rPr>
        <w:t>Page61</w:t>
      </w:r>
      <w:r w:rsidR="002E5835">
        <w:rPr>
          <w:b/>
        </w:rPr>
        <w:t>.t</w:t>
      </w:r>
      <w:r>
        <w:rPr>
          <w:b/>
        </w:rPr>
        <w:t>sx, we are calling following 3</w:t>
      </w:r>
      <w:r w:rsidR="002E5835">
        <w:rPr>
          <w:b/>
        </w:rPr>
        <w:t xml:space="preserve"> API</w:t>
      </w:r>
      <w:r>
        <w:rPr>
          <w:b/>
        </w:rPr>
        <w:t>s</w:t>
      </w:r>
      <w:r w:rsidR="005A7057">
        <w:rPr>
          <w:b/>
        </w:rPr>
        <w:t>:</w:t>
      </w:r>
    </w:p>
    <w:p w:rsidR="003855BA" w:rsidRPr="00326F80" w:rsidRDefault="003855BA" w:rsidP="00326F80">
      <w:pPr>
        <w:pStyle w:val="ListParagraph"/>
        <w:rPr>
          <w:b/>
        </w:rPr>
      </w:pPr>
    </w:p>
    <w:p w:rsidR="00DA201C" w:rsidRPr="00A61B1E" w:rsidRDefault="00A61B1E" w:rsidP="00A61B1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61B1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DoItLaterAPIFI</w:t>
      </w:r>
      <w:r w:rsidR="00DA201C" w:rsidRPr="00A61B1E">
        <w:rPr>
          <w:color w:val="000000"/>
        </w:rPr>
        <w:t xml:space="preserve">: see </w:t>
      </w:r>
      <w:r w:rsidR="003855BA" w:rsidRPr="00A61B1E">
        <w:rPr>
          <w:color w:val="000000"/>
        </w:rPr>
        <w:t>backend python file</w:t>
      </w:r>
    </w:p>
    <w:p w:rsidR="003855BA" w:rsidRPr="00A61B1E" w:rsidRDefault="00A61B1E" w:rsidP="00A61B1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61B1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AddToWatchListAPIFI</w:t>
      </w:r>
      <w:r w:rsidR="003855BA" w:rsidRPr="00A61B1E">
        <w:rPr>
          <w:color w:val="000000"/>
        </w:rPr>
        <w:t>: see backend python file</w:t>
      </w:r>
    </w:p>
    <w:p w:rsidR="003855BA" w:rsidRPr="00A61B1E" w:rsidRDefault="00A61B1E" w:rsidP="00A61B1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61B1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OnlyForWatchListAPIFI</w:t>
      </w:r>
      <w:r w:rsidR="003855BA" w:rsidRPr="00A61B1E">
        <w:rPr>
          <w:color w:val="000000"/>
        </w:rPr>
        <w:t xml:space="preserve">: </w:t>
      </w:r>
      <w:r w:rsidR="007D3FBB" w:rsidRPr="00A61B1E">
        <w:rPr>
          <w:color w:val="000000"/>
        </w:rPr>
        <w:t>see backend python file</w:t>
      </w:r>
    </w:p>
    <w:p w:rsidR="003855BA" w:rsidRPr="003855BA" w:rsidRDefault="003855BA" w:rsidP="003855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8B7829" w:rsidRDefault="008B7829" w:rsidP="00DA201C">
      <w:pPr>
        <w:rPr>
          <w:b/>
        </w:rPr>
      </w:pPr>
    </w:p>
    <w:p w:rsidR="008B7829" w:rsidRPr="00DA201C" w:rsidRDefault="00A24CDE" w:rsidP="00DA201C">
      <w:pPr>
        <w:rPr>
          <w:b/>
        </w:rPr>
      </w:pPr>
      <w:r>
        <w:rPr>
          <w:b/>
        </w:rPr>
        <w:t xml:space="preserve">In this Page, </w:t>
      </w:r>
      <w:r w:rsidR="00703364">
        <w:rPr>
          <w:b/>
        </w:rPr>
        <w:t>the</w:t>
      </w:r>
      <w:r>
        <w:rPr>
          <w:b/>
        </w:rPr>
        <w:t xml:space="preserve"> user will </w:t>
      </w:r>
      <w:r w:rsidR="00703364">
        <w:rPr>
          <w:b/>
        </w:rPr>
        <w:t>choose</w:t>
      </w:r>
      <w:r>
        <w:rPr>
          <w:b/>
        </w:rPr>
        <w:t xml:space="preserve"> </w:t>
      </w:r>
      <w:r w:rsidR="00157F36">
        <w:rPr>
          <w:b/>
        </w:rPr>
        <w:t xml:space="preserve">to invest the </w:t>
      </w:r>
      <w:r w:rsidR="00703364">
        <w:rPr>
          <w:b/>
        </w:rPr>
        <w:t>EasyVest recommended stocks if he selects the option “Now” and he will be directly redirected to “Trade Register</w:t>
      </w:r>
      <w:r w:rsidR="00A61B1E">
        <w:rPr>
          <w:b/>
        </w:rPr>
        <w:t xml:space="preserve"> for Fixed Income</w:t>
      </w:r>
      <w:r w:rsidR="00703364">
        <w:rPr>
          <w:b/>
        </w:rPr>
        <w:t>”. Other than “Now” option, if he chose other options like “3days”, “5days” and “7days”, then it will get saved in his “Reminder(DoItLater</w:t>
      </w:r>
      <w:r w:rsidR="00A61B1E">
        <w:rPr>
          <w:b/>
        </w:rPr>
        <w:t>FI</w:t>
      </w:r>
      <w:r w:rsidR="00703364">
        <w:rPr>
          <w:b/>
        </w:rPr>
        <w:t>)” database and he will be redirected to “MyPortfolio”</w:t>
      </w:r>
      <w:r w:rsidR="00D643E8">
        <w:rPr>
          <w:b/>
        </w:rPr>
        <w:t>.</w:t>
      </w:r>
    </w:p>
    <w:p w:rsidR="00DA201C" w:rsidRDefault="00515D30" w:rsidP="00DA201C">
      <w:pPr>
        <w:rPr>
          <w:b/>
        </w:rPr>
      </w:pPr>
      <w:r>
        <w:rPr>
          <w:b/>
        </w:rPr>
        <w:t>’</w:t>
      </w:r>
    </w:p>
    <w:p w:rsidR="00AB09F1" w:rsidRDefault="00AB09F1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73235A0" wp14:editId="1EC77D7F">
            <wp:extent cx="3985404" cy="231988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114" cy="2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30" w:rsidRDefault="00515D30" w:rsidP="00DA201C">
      <w:pPr>
        <w:rPr>
          <w:b/>
        </w:rPr>
      </w:pPr>
      <w:r>
        <w:rPr>
          <w:b/>
        </w:rPr>
        <w:t>As you can see, we are calling the DoItLaterAPI</w:t>
      </w:r>
      <w:r w:rsidR="00AB09F1">
        <w:rPr>
          <w:b/>
        </w:rPr>
        <w:t>FI</w:t>
      </w:r>
      <w:r>
        <w:rPr>
          <w:b/>
        </w:rPr>
        <w:t xml:space="preserve"> using this url: </w:t>
      </w:r>
      <w:hyperlink r:id="rId8" w:history="1">
        <w:r w:rsidR="00AB09F1" w:rsidRPr="005C4B60">
          <w:rPr>
            <w:rStyle w:val="Hyperlink"/>
            <w:b/>
          </w:rPr>
          <w:t>http://127.0.0.1:8000/doitlaterfi/</w:t>
        </w:r>
      </w:hyperlink>
      <w:r w:rsidR="00217421">
        <w:rPr>
          <w:b/>
        </w:rPr>
        <w:t xml:space="preserve">. </w:t>
      </w:r>
    </w:p>
    <w:p w:rsidR="00217421" w:rsidRDefault="00AB09F1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436C9A8" wp14:editId="71F566C1">
            <wp:extent cx="4744528" cy="243534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476" cy="24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21" w:rsidRDefault="00217421" w:rsidP="00DA201C">
      <w:pPr>
        <w:rPr>
          <w:b/>
        </w:rPr>
      </w:pPr>
      <w:r>
        <w:rPr>
          <w:b/>
        </w:rPr>
        <w:t>The Above API is saving the reminder input that was given by the user in the DoItLater</w:t>
      </w:r>
      <w:r w:rsidR="00AB09F1">
        <w:rPr>
          <w:b/>
        </w:rPr>
        <w:t>FI</w:t>
      </w:r>
      <w:r>
        <w:rPr>
          <w:b/>
        </w:rPr>
        <w:t xml:space="preserve"> model database using DoItLater</w:t>
      </w:r>
      <w:r w:rsidR="00AB09F1">
        <w:rPr>
          <w:b/>
        </w:rPr>
        <w:t>FI</w:t>
      </w:r>
      <w:r>
        <w:rPr>
          <w:b/>
        </w:rPr>
        <w:t>Serializer. Please see the code of DoItLater</w:t>
      </w:r>
      <w:r w:rsidR="00AB09F1">
        <w:rPr>
          <w:b/>
        </w:rPr>
        <w:t>FI</w:t>
      </w:r>
      <w:r>
        <w:rPr>
          <w:b/>
        </w:rPr>
        <w:t xml:space="preserve"> database and DoItLater</w:t>
      </w:r>
      <w:r w:rsidR="00AB09F1">
        <w:rPr>
          <w:b/>
        </w:rPr>
        <w:t>FI</w:t>
      </w:r>
      <w:r>
        <w:rPr>
          <w:b/>
        </w:rPr>
        <w:t>Serializer given below.</w:t>
      </w:r>
    </w:p>
    <w:p w:rsidR="00217421" w:rsidRDefault="00217421" w:rsidP="00DA201C">
      <w:pPr>
        <w:rPr>
          <w:b/>
        </w:rPr>
      </w:pPr>
    </w:p>
    <w:p w:rsidR="00217421" w:rsidRDefault="00AB09F1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2FC57D8" wp14:editId="737C8B76">
            <wp:extent cx="5731510" cy="11220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21" w:rsidRDefault="00AB09F1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CC19208" wp14:editId="3B6C32B0">
            <wp:extent cx="5011947" cy="106617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274" cy="10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C6" w:rsidRDefault="008F7CC6" w:rsidP="00DA201C">
      <w:pPr>
        <w:rPr>
          <w:b/>
        </w:rPr>
      </w:pPr>
    </w:p>
    <w:p w:rsidR="006C7812" w:rsidRDefault="00AB09F1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0918476" wp14:editId="778EDB2B">
            <wp:extent cx="3489101" cy="41924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053" cy="4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8A" w:rsidRPr="001A3D8A" w:rsidRDefault="006C7812" w:rsidP="001A3D8A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In the above given code, which will call two API’s named </w:t>
      </w:r>
      <w:r w:rsidR="001A3D8A">
        <w:rPr>
          <w:color w:val="000000"/>
        </w:rPr>
        <w:t>AddToWatchListAPIFI</w:t>
      </w:r>
      <w:r w:rsidR="001A3D8A">
        <w:rPr>
          <w:color w:val="080808"/>
        </w:rPr>
        <w:t xml:space="preserve"> </w:t>
      </w:r>
      <w:r w:rsidR="00407977">
        <w:rPr>
          <w:b/>
        </w:rPr>
        <w:t xml:space="preserve">and </w:t>
      </w:r>
      <w:r w:rsidR="00407977" w:rsidRPr="00407977">
        <w:rPr>
          <w:color w:val="000000"/>
        </w:rPr>
        <w:t>OnlyForWatchListAPI</w:t>
      </w:r>
      <w:r w:rsidR="001A3D8A">
        <w:rPr>
          <w:color w:val="000000"/>
        </w:rPr>
        <w:t>FI</w:t>
      </w:r>
      <w:r w:rsidR="00407977">
        <w:rPr>
          <w:color w:val="000000"/>
        </w:rPr>
        <w:t xml:space="preserve">. These two will get trigger if the user have chosen 3day, 5day and 7days because till that time the portfolio recommendation will get saved to our </w:t>
      </w:r>
      <w:r w:rsidR="001A3D8A">
        <w:rPr>
          <w:color w:val="080808"/>
        </w:rPr>
        <w:t>MyHoldingOrWatchlistFI</w:t>
      </w:r>
    </w:p>
    <w:p w:rsidR="00EA48E1" w:rsidRDefault="00407977" w:rsidP="0040797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and </w:t>
      </w:r>
      <w:r w:rsidR="001A3D8A" w:rsidRPr="001A3D8A">
        <w:rPr>
          <w:color w:val="080808"/>
        </w:rPr>
        <w:t>WatchlistFI</w:t>
      </w:r>
      <w:r w:rsidR="001A3D8A">
        <w:rPr>
          <w:color w:val="080808"/>
        </w:rPr>
        <w:t xml:space="preserve"> </w:t>
      </w:r>
      <w:r w:rsidR="0076131F">
        <w:rPr>
          <w:color w:val="080808"/>
        </w:rPr>
        <w:t xml:space="preserve">database. </w:t>
      </w:r>
    </w:p>
    <w:p w:rsidR="00EA48E1" w:rsidRDefault="00EA48E1" w:rsidP="00407977">
      <w:pPr>
        <w:pStyle w:val="HTMLPreformatted"/>
        <w:shd w:val="clear" w:color="auto" w:fill="FFFFFF"/>
        <w:rPr>
          <w:color w:val="080808"/>
        </w:rPr>
      </w:pPr>
    </w:p>
    <w:p w:rsidR="00EA48E1" w:rsidRDefault="00EA48E1" w:rsidP="00407977">
      <w:pPr>
        <w:pStyle w:val="HTMLPreformatted"/>
        <w:shd w:val="clear" w:color="auto" w:fill="FFFFFF"/>
        <w:rPr>
          <w:color w:val="080808"/>
        </w:rPr>
      </w:pPr>
    </w:p>
    <w:p w:rsidR="00EA48E1" w:rsidRDefault="00EA48E1" w:rsidP="00407977">
      <w:pPr>
        <w:pStyle w:val="HTMLPreformatted"/>
        <w:shd w:val="clear" w:color="auto" w:fill="FFFFFF"/>
        <w:rPr>
          <w:color w:val="080808"/>
        </w:rPr>
      </w:pPr>
    </w:p>
    <w:p w:rsidR="008F7CC6" w:rsidRDefault="0076131F" w:rsidP="0040797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Please refer to the below code.</w:t>
      </w:r>
    </w:p>
    <w:p w:rsidR="00EA48E1" w:rsidRPr="00407977" w:rsidRDefault="00EA48E1" w:rsidP="00407977">
      <w:pPr>
        <w:pStyle w:val="HTMLPreformatted"/>
        <w:shd w:val="clear" w:color="auto" w:fill="FFFFFF"/>
        <w:rPr>
          <w:color w:val="080808"/>
        </w:rPr>
      </w:pPr>
    </w:p>
    <w:p w:rsidR="00F14D04" w:rsidRDefault="001A3D8A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C4A3713" wp14:editId="2A387301">
            <wp:extent cx="6452235" cy="351155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2085" cy="35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E1" w:rsidRDefault="001A3D8A" w:rsidP="00DA201C">
      <w:pPr>
        <w:rPr>
          <w:b/>
        </w:rPr>
      </w:pPr>
      <w:bookmarkStart w:id="0" w:name="_GoBack"/>
      <w:bookmarkEnd w:id="0"/>
      <w:r>
        <w:rPr>
          <w:b/>
        </w:rPr>
        <w:t>From Line Number 150</w:t>
      </w:r>
      <w:r w:rsidR="00EA48E1">
        <w:rPr>
          <w:b/>
        </w:rPr>
        <w:t xml:space="preserve"> </w:t>
      </w:r>
      <w:r>
        <w:rPr>
          <w:b/>
        </w:rPr>
        <w:t>to 171</w:t>
      </w:r>
      <w:r w:rsidR="003764A0">
        <w:rPr>
          <w:b/>
        </w:rPr>
        <w:t xml:space="preserve">, we are checking the type of the user who do not have his own </w:t>
      </w:r>
      <w:r>
        <w:rPr>
          <w:b/>
        </w:rPr>
        <w:t xml:space="preserve">fixed Income </w:t>
      </w:r>
      <w:r w:rsidR="003764A0">
        <w:rPr>
          <w:b/>
        </w:rPr>
        <w:t>portfolio</w:t>
      </w:r>
      <w:r w:rsidR="00FC603D">
        <w:rPr>
          <w:b/>
        </w:rPr>
        <w:t xml:space="preserve"> using the ClientInformation database model</w:t>
      </w:r>
      <w:r w:rsidR="003764A0">
        <w:rPr>
          <w:b/>
        </w:rPr>
        <w:t>.</w:t>
      </w:r>
    </w:p>
    <w:p w:rsidR="003764A0" w:rsidRDefault="001A3D8A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B9F9D96" wp14:editId="79D106E3">
            <wp:extent cx="5731510" cy="41763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A0" w:rsidRDefault="001A3D8A" w:rsidP="00DA201C">
      <w:pPr>
        <w:rPr>
          <w:b/>
        </w:rPr>
      </w:pPr>
      <w:r>
        <w:rPr>
          <w:b/>
        </w:rPr>
        <w:lastRenderedPageBreak/>
        <w:t>Please Look on Line Number 175 to 188</w:t>
      </w:r>
      <w:r w:rsidR="003764A0">
        <w:rPr>
          <w:b/>
        </w:rPr>
        <w:t xml:space="preserve">. If the user is either “new_user_without_portfolio” or “user_without_portfolio_already_existing”, then we are copying the </w:t>
      </w:r>
      <w:r>
        <w:rPr>
          <w:b/>
        </w:rPr>
        <w:t>FixedIncome</w:t>
      </w:r>
      <w:r w:rsidR="00016591">
        <w:rPr>
          <w:b/>
        </w:rPr>
        <w:t>Holding model database</w:t>
      </w:r>
      <w:r w:rsidR="003764A0">
        <w:rPr>
          <w:b/>
        </w:rPr>
        <w:t xml:space="preserve"> portfolio into MyHoldingOrWatchList</w:t>
      </w:r>
      <w:r>
        <w:rPr>
          <w:b/>
        </w:rPr>
        <w:t>FI</w:t>
      </w:r>
      <w:r w:rsidR="003764A0">
        <w:rPr>
          <w:b/>
        </w:rPr>
        <w:t xml:space="preserve"> model database.</w:t>
      </w:r>
    </w:p>
    <w:p w:rsidR="00FC603D" w:rsidRDefault="00FC603D" w:rsidP="00DA201C">
      <w:pPr>
        <w:rPr>
          <w:b/>
        </w:rPr>
      </w:pPr>
    </w:p>
    <w:p w:rsidR="00016591" w:rsidRDefault="001A3D8A" w:rsidP="00DA201C">
      <w:pPr>
        <w:rPr>
          <w:b/>
        </w:rPr>
      </w:pPr>
      <w:r>
        <w:rPr>
          <w:b/>
        </w:rPr>
        <w:t>Now Please Look on Line Number 198 to 208</w:t>
      </w:r>
      <w:r w:rsidR="00FC603D">
        <w:rPr>
          <w:b/>
        </w:rPr>
        <w:t>. If the user is either “new_user_with_portfolio” or “user_with_portfolio_already_existing</w:t>
      </w:r>
      <w:r w:rsidR="00016591">
        <w:rPr>
          <w:b/>
        </w:rPr>
        <w:t>”, then we are copying the FixedIncomeHolding model database portfolio into MyHoldingOrWatchListFI model database.</w:t>
      </w:r>
    </w:p>
    <w:p w:rsidR="00116B56" w:rsidRPr="00DA201C" w:rsidRDefault="00116B56" w:rsidP="00DA201C">
      <w:pPr>
        <w:rPr>
          <w:b/>
        </w:rPr>
      </w:pPr>
      <w:r>
        <w:rPr>
          <w:b/>
        </w:rPr>
        <w:t>DONE!!!</w:t>
      </w: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116B56"/>
    <w:rsid w:val="0014083E"/>
    <w:rsid w:val="001545A9"/>
    <w:rsid w:val="00157F36"/>
    <w:rsid w:val="001A10FE"/>
    <w:rsid w:val="001A3D8A"/>
    <w:rsid w:val="00217421"/>
    <w:rsid w:val="00233419"/>
    <w:rsid w:val="00290382"/>
    <w:rsid w:val="002C3ADE"/>
    <w:rsid w:val="002E5835"/>
    <w:rsid w:val="00326F80"/>
    <w:rsid w:val="00342537"/>
    <w:rsid w:val="003764A0"/>
    <w:rsid w:val="003855BA"/>
    <w:rsid w:val="0039557A"/>
    <w:rsid w:val="003F7B45"/>
    <w:rsid w:val="00407977"/>
    <w:rsid w:val="004330F1"/>
    <w:rsid w:val="00451E04"/>
    <w:rsid w:val="004A0DE8"/>
    <w:rsid w:val="004F0315"/>
    <w:rsid w:val="00515D30"/>
    <w:rsid w:val="005574A2"/>
    <w:rsid w:val="005A7057"/>
    <w:rsid w:val="005B46B5"/>
    <w:rsid w:val="006119B9"/>
    <w:rsid w:val="006C08F2"/>
    <w:rsid w:val="006C7812"/>
    <w:rsid w:val="00703364"/>
    <w:rsid w:val="00712481"/>
    <w:rsid w:val="00730F74"/>
    <w:rsid w:val="0076131F"/>
    <w:rsid w:val="00784388"/>
    <w:rsid w:val="007D3FBB"/>
    <w:rsid w:val="00836B6A"/>
    <w:rsid w:val="00843FA9"/>
    <w:rsid w:val="0087409F"/>
    <w:rsid w:val="008B7829"/>
    <w:rsid w:val="008F7CC6"/>
    <w:rsid w:val="00915C6D"/>
    <w:rsid w:val="009922D8"/>
    <w:rsid w:val="00A24CDE"/>
    <w:rsid w:val="00A61B1E"/>
    <w:rsid w:val="00AB09F1"/>
    <w:rsid w:val="00B0264A"/>
    <w:rsid w:val="00B75E7C"/>
    <w:rsid w:val="00B95E3D"/>
    <w:rsid w:val="00C255E6"/>
    <w:rsid w:val="00C66A77"/>
    <w:rsid w:val="00CA0C99"/>
    <w:rsid w:val="00CC1417"/>
    <w:rsid w:val="00D51DB5"/>
    <w:rsid w:val="00D643E8"/>
    <w:rsid w:val="00DA201C"/>
    <w:rsid w:val="00DE72A7"/>
    <w:rsid w:val="00E34226"/>
    <w:rsid w:val="00EA48E1"/>
    <w:rsid w:val="00EE11F5"/>
    <w:rsid w:val="00F14D04"/>
    <w:rsid w:val="00F65C15"/>
    <w:rsid w:val="00F82B2F"/>
    <w:rsid w:val="00FC603D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87D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doitlaterfi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37</cp:revision>
  <dcterms:created xsi:type="dcterms:W3CDTF">2020-04-17T06:19:00Z</dcterms:created>
  <dcterms:modified xsi:type="dcterms:W3CDTF">2020-07-18T10:57:00Z</dcterms:modified>
</cp:coreProperties>
</file>