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jQery方法实现以下功能：当点击“隐藏”按钮时，红色的盒子隐藏，在单击“显示时”会显示出红色盒子。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4310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写一个基本的表单的注册，要完成简单的表单验证，如当用户名不满足长度为</w:t>
      </w:r>
      <w:r>
        <w:rPr>
          <w:rFonts w:hint="eastAsia"/>
          <w:lang w:val="en-US" w:eastAsia="zh-CN"/>
        </w:rPr>
        <w:t>6的时候弹出相关提示，当密码不填时，会弹出‘请输入密码’。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01409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979805"/>
            <wp:effectExtent l="0" t="0" r="889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4.用Jqery的方法实现以下效果，当点击删除图片时，下图中盒子中的图片被删除。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51100" cy="2295525"/>
            <wp:effectExtent l="0" t="0" r="63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6025" cy="2331720"/>
            <wp:effectExtent l="0" t="0" r="952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B8CD"/>
    <w:multiLevelType w:val="singleLevel"/>
    <w:tmpl w:val="5812B8C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A0F0C"/>
    <w:rsid w:val="1FED580B"/>
    <w:rsid w:val="27EF7E38"/>
    <w:rsid w:val="3EF42BEC"/>
    <w:rsid w:val="4559032A"/>
    <w:rsid w:val="4D3E5815"/>
    <w:rsid w:val="61474671"/>
    <w:rsid w:val="67D605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2016-10-31T03:39:44Z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