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E66F" w14:textId="5C7B6346" w:rsidR="00C53871" w:rsidRDefault="00D52275">
      <w:pPr>
        <w:rPr>
          <w:rFonts w:eastAsia="Calibri" w:cs="Calibri"/>
          <w:b/>
          <w:sz w:val="36"/>
          <w:szCs w:val="36"/>
        </w:rPr>
      </w:pPr>
      <w:r>
        <w:rPr>
          <w:rFonts w:eastAsia="Calibri" w:cs="Calibri"/>
          <w:b/>
          <w:sz w:val="36"/>
          <w:szCs w:val="36"/>
        </w:rPr>
        <w:t>Shekhar Kumar Sinha</w:t>
      </w:r>
    </w:p>
    <w:p w14:paraId="672A6659" w14:textId="77777777" w:rsidR="00C53871" w:rsidRDefault="00C53871"/>
    <w:tbl>
      <w:tblPr>
        <w:tblW w:w="8146" w:type="dxa"/>
        <w:tblInd w:w="-113" w:type="dxa"/>
        <w:tblLook w:val="04A0" w:firstRow="1" w:lastRow="0" w:firstColumn="1" w:lastColumn="0" w:noHBand="0" w:noVBand="1"/>
      </w:tblPr>
      <w:tblGrid>
        <w:gridCol w:w="1884"/>
        <w:gridCol w:w="6262"/>
      </w:tblGrid>
      <w:tr w:rsidR="00C53871" w14:paraId="35C78634" w14:textId="77777777" w:rsidTr="24EB709C">
        <w:trPr>
          <w:trHeight w:val="392"/>
        </w:trPr>
        <w:tc>
          <w:tcPr>
            <w:tcW w:w="1884" w:type="dxa"/>
          </w:tcPr>
          <w:p w14:paraId="3728E60B" w14:textId="77777777" w:rsidR="00C53871" w:rsidRDefault="003959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Title:</w:t>
            </w:r>
          </w:p>
        </w:tc>
        <w:tc>
          <w:tcPr>
            <w:tcW w:w="6262" w:type="dxa"/>
          </w:tcPr>
          <w:p w14:paraId="31ADEAE3" w14:textId="263D3126" w:rsidR="00C53871" w:rsidRDefault="00395977" w:rsidP="62DB61AE">
            <w:pPr>
              <w:tabs>
                <w:tab w:val="left" w:pos="1620"/>
              </w:tabs>
              <w:rPr>
                <w:rFonts w:eastAsia="Calibri" w:cs="Calibri"/>
              </w:rPr>
            </w:pPr>
            <w:r w:rsidRPr="62DB61AE">
              <w:rPr>
                <w:rFonts w:eastAsia="Calibri" w:cs="Calibri"/>
              </w:rPr>
              <w:t>Data Engineer (</w:t>
            </w:r>
            <w:r w:rsidR="00D52275">
              <w:rPr>
                <w:rFonts w:eastAsia="Calibri" w:cs="Calibri"/>
              </w:rPr>
              <w:t xml:space="preserve">Associate </w:t>
            </w:r>
            <w:r w:rsidRPr="62DB61AE">
              <w:rPr>
                <w:rFonts w:eastAsia="Calibri" w:cs="Calibri"/>
              </w:rPr>
              <w:t>Consultant)</w:t>
            </w:r>
          </w:p>
        </w:tc>
      </w:tr>
      <w:tr w:rsidR="00C53871" w14:paraId="274787AF" w14:textId="77777777" w:rsidTr="24EB709C">
        <w:trPr>
          <w:trHeight w:val="392"/>
        </w:trPr>
        <w:tc>
          <w:tcPr>
            <w:tcW w:w="1884" w:type="dxa"/>
          </w:tcPr>
          <w:p w14:paraId="5C4879D2" w14:textId="77777777" w:rsidR="00C53871" w:rsidRDefault="003959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Location:</w:t>
            </w:r>
          </w:p>
          <w:p w14:paraId="084443D4" w14:textId="77777777" w:rsidR="00C53871" w:rsidRDefault="003959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Email:</w:t>
            </w:r>
          </w:p>
          <w:p w14:paraId="50D9F07A" w14:textId="77777777" w:rsidR="00C53871" w:rsidRDefault="003959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Contact:</w:t>
            </w:r>
          </w:p>
        </w:tc>
        <w:tc>
          <w:tcPr>
            <w:tcW w:w="6262" w:type="dxa"/>
          </w:tcPr>
          <w:p w14:paraId="04FBFAE1" w14:textId="5843797B" w:rsidR="00C53871" w:rsidRDefault="00D52275">
            <w:pPr>
              <w:tabs>
                <w:tab w:val="left" w:pos="1620"/>
              </w:tabs>
              <w:ind w:left="1620" w:hanging="162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Bengaluru</w:t>
            </w:r>
            <w:r w:rsidR="00395977">
              <w:rPr>
                <w:rFonts w:eastAsia="Calibri" w:cs="Calibri"/>
              </w:rPr>
              <w:t>, India</w:t>
            </w:r>
          </w:p>
          <w:p w14:paraId="5768DFCF" w14:textId="34385715" w:rsidR="00C53871" w:rsidRDefault="00D52275">
            <w:pPr>
              <w:tabs>
                <w:tab w:val="left" w:pos="1620"/>
              </w:tabs>
              <w:ind w:left="1620" w:hanging="1620"/>
            </w:pPr>
            <w:hyperlink r:id="rId7" w:history="1">
              <w:r w:rsidRPr="005030BC">
                <w:rPr>
                  <w:rStyle w:val="Hyperlink"/>
                </w:rPr>
                <w:t>Shekharsinha970</w:t>
              </w:r>
              <w:r w:rsidRPr="005030BC">
                <w:rPr>
                  <w:rStyle w:val="Hyperlink"/>
                  <w:rFonts w:eastAsia="Calibri" w:cs="Calibri"/>
                </w:rPr>
                <w:t>@gmail.com</w:t>
              </w:r>
            </w:hyperlink>
          </w:p>
          <w:p w14:paraId="3E20E087" w14:textId="25C315D4" w:rsidR="00C53871" w:rsidRDefault="24EB709C" w:rsidP="24EB709C">
            <w:pPr>
              <w:tabs>
                <w:tab w:val="left" w:pos="1620"/>
              </w:tabs>
              <w:spacing w:line="259" w:lineRule="auto"/>
              <w:ind w:left="1620" w:hanging="1620"/>
              <w:rPr>
                <w:rFonts w:eastAsia="Calibri" w:cs="Calibri"/>
              </w:rPr>
            </w:pPr>
            <w:r w:rsidRPr="24EB709C">
              <w:rPr>
                <w:rFonts w:eastAsia="Calibri" w:cs="Calibri"/>
              </w:rPr>
              <w:t>+91</w:t>
            </w:r>
            <w:r w:rsidR="6668E4EF" w:rsidRPr="24EB709C">
              <w:rPr>
                <w:rFonts w:eastAsia="Calibri" w:cs="Calibri"/>
              </w:rPr>
              <w:t>-</w:t>
            </w:r>
            <w:r w:rsidR="00D52275">
              <w:rPr>
                <w:rFonts w:eastAsia="Calibri" w:cs="Calibri"/>
              </w:rPr>
              <w:t>7549515641</w:t>
            </w:r>
          </w:p>
        </w:tc>
      </w:tr>
      <w:tr w:rsidR="00C53871" w14:paraId="54703E20" w14:textId="77777777" w:rsidTr="24EB709C">
        <w:trPr>
          <w:trHeight w:val="380"/>
        </w:trPr>
        <w:tc>
          <w:tcPr>
            <w:tcW w:w="1884" w:type="dxa"/>
          </w:tcPr>
          <w:p w14:paraId="2BB80C32" w14:textId="77777777" w:rsidR="00C53871" w:rsidRDefault="00395977">
            <w:pPr>
              <w:tabs>
                <w:tab w:val="left" w:pos="1620"/>
              </w:tabs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Languages:</w:t>
            </w:r>
          </w:p>
        </w:tc>
        <w:tc>
          <w:tcPr>
            <w:tcW w:w="6262" w:type="dxa"/>
          </w:tcPr>
          <w:p w14:paraId="0A6EB763" w14:textId="77777777" w:rsidR="00C53871" w:rsidRDefault="00395977">
            <w:pPr>
              <w:tabs>
                <w:tab w:val="left" w:pos="1620"/>
              </w:tabs>
              <w:ind w:left="1620" w:hanging="1620"/>
            </w:pPr>
            <w:r>
              <w:rPr>
                <w:rFonts w:eastAsia="Calibri" w:cs="Calibri"/>
              </w:rPr>
              <w:t>Hindi (native),</w:t>
            </w:r>
            <w:r>
              <w:rPr>
                <w:rFonts w:eastAsia="Calibri" w:cs="Calibri"/>
                <w:b/>
              </w:rPr>
              <w:t xml:space="preserve"> </w:t>
            </w:r>
            <w:r>
              <w:rPr>
                <w:rFonts w:eastAsia="Calibri" w:cs="Calibri"/>
              </w:rPr>
              <w:t>English (fluent)</w:t>
            </w:r>
          </w:p>
          <w:p w14:paraId="0A37501D" w14:textId="77777777" w:rsidR="00C53871" w:rsidRDefault="00C53871">
            <w:pPr>
              <w:tabs>
                <w:tab w:val="left" w:pos="1620"/>
              </w:tabs>
              <w:ind w:left="1620" w:hanging="1620"/>
              <w:rPr>
                <w:rFonts w:eastAsia="Calibri" w:cs="Calibri"/>
              </w:rPr>
            </w:pPr>
          </w:p>
        </w:tc>
      </w:tr>
    </w:tbl>
    <w:p w14:paraId="4084CA4A" w14:textId="77777777" w:rsidR="00C53871" w:rsidRDefault="00395977">
      <w:pPr>
        <w:pStyle w:val="Heading1"/>
        <w:numPr>
          <w:ilvl w:val="0"/>
          <w:numId w:val="6"/>
        </w:numPr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eastAsia="Calibri" w:hAnsi="Calibri" w:cs="Calibri"/>
          <w:b w:val="0"/>
          <w:i w:val="0"/>
          <w:color w:val="2E74B5"/>
          <w:sz w:val="28"/>
          <w:szCs w:val="28"/>
        </w:rPr>
      </w:pPr>
      <w:r>
        <w:rPr>
          <w:rFonts w:ascii="Calibri" w:eastAsia="Calibri" w:hAnsi="Calibri" w:cs="Calibri"/>
          <w:b w:val="0"/>
          <w:i w:val="0"/>
          <w:color w:val="2E74B5"/>
          <w:sz w:val="28"/>
          <w:szCs w:val="28"/>
        </w:rPr>
        <w:t>Experience Summary</w:t>
      </w:r>
    </w:p>
    <w:p w14:paraId="6F15BD80" w14:textId="0D824955" w:rsidR="00C53871" w:rsidRPr="00EE0AAC" w:rsidRDefault="00395977" w:rsidP="00EE0AAC">
      <w:pPr>
        <w:keepNext/>
        <w:numPr>
          <w:ilvl w:val="0"/>
          <w:numId w:val="5"/>
        </w:numPr>
        <w:ind w:left="270" w:hanging="270"/>
        <w:jc w:val="both"/>
        <w:rPr>
          <w:color w:val="000000" w:themeColor="text1"/>
          <w:lang w:val="en-IN"/>
        </w:rPr>
      </w:pPr>
      <w:r w:rsidRPr="7EBC19AC">
        <w:rPr>
          <w:color w:val="000000" w:themeColor="text1"/>
        </w:rPr>
        <w:t xml:space="preserve">Currently I have </w:t>
      </w:r>
      <w:r w:rsidR="00D52275">
        <w:rPr>
          <w:color w:val="000000" w:themeColor="text1"/>
        </w:rPr>
        <w:t>3</w:t>
      </w:r>
      <w:r w:rsidRPr="7EBC19AC">
        <w:rPr>
          <w:color w:val="000000" w:themeColor="text1"/>
        </w:rPr>
        <w:t xml:space="preserve">+ years of experience in </w:t>
      </w:r>
      <w:r w:rsidR="00EE0AAC" w:rsidRPr="00EE0AAC">
        <w:rPr>
          <w:color w:val="000000" w:themeColor="text1"/>
          <w:lang w:val="en-IN"/>
        </w:rPr>
        <w:t xml:space="preserve">Data Engineer with </w:t>
      </w:r>
      <w:r w:rsidR="00EE0AAC">
        <w:rPr>
          <w:color w:val="000000" w:themeColor="text1"/>
          <w:lang w:val="en-IN"/>
        </w:rPr>
        <w:t>expertise</w:t>
      </w:r>
      <w:r w:rsidR="00EE0AAC" w:rsidRPr="00EE0AAC">
        <w:rPr>
          <w:color w:val="000000" w:themeColor="text1"/>
          <w:lang w:val="en-IN"/>
        </w:rPr>
        <w:t xml:space="preserve"> in SQL-based financial data processing, data validation, transformation, reconciliation, and production data investigation. Skilled in </w:t>
      </w:r>
      <w:r w:rsidR="00EE0AAC" w:rsidRPr="00EE0AAC">
        <w:rPr>
          <w:color w:val="000000" w:themeColor="text1"/>
          <w:lang w:val="en-IN"/>
        </w:rPr>
        <w:t>analysing</w:t>
      </w:r>
      <w:r w:rsidR="00EE0AAC" w:rsidRPr="00EE0AAC">
        <w:rPr>
          <w:color w:val="000000" w:themeColor="text1"/>
          <w:lang w:val="en-IN"/>
        </w:rPr>
        <w:t xml:space="preserve"> complex datasets, tracing records across multiple processing layers, and supporting reliable data delivery to accounting, regulatory, and BI reporting systems</w:t>
      </w:r>
      <w:r w:rsidR="00EE0AAC">
        <w:rPr>
          <w:color w:val="000000" w:themeColor="text1"/>
          <w:lang w:val="en-IN"/>
        </w:rPr>
        <w:t>,</w:t>
      </w:r>
      <w:r w:rsidRPr="00EE0AAC">
        <w:rPr>
          <w:color w:val="000000" w:themeColor="text1"/>
        </w:rPr>
        <w:t xml:space="preserve"> working as Team member.</w:t>
      </w:r>
    </w:p>
    <w:p w14:paraId="6C2F33CD" w14:textId="10667CE9" w:rsidR="00C53871" w:rsidRDefault="00395977">
      <w:pPr>
        <w:keepNext/>
        <w:numPr>
          <w:ilvl w:val="0"/>
          <w:numId w:val="5"/>
        </w:numPr>
        <w:ind w:left="270" w:hanging="270"/>
        <w:jc w:val="both"/>
        <w:rPr>
          <w:color w:val="000000"/>
        </w:rPr>
      </w:pPr>
      <w:r>
        <w:rPr>
          <w:color w:val="000000"/>
        </w:rPr>
        <w:t>Successfully completed B. Tech. (</w:t>
      </w:r>
      <w:r w:rsidR="00D52275">
        <w:rPr>
          <w:color w:val="000000"/>
        </w:rPr>
        <w:t>Information Technology</w:t>
      </w:r>
      <w:r>
        <w:rPr>
          <w:color w:val="000000"/>
        </w:rPr>
        <w:t xml:space="preserve">) from </w:t>
      </w:r>
      <w:r w:rsidR="00D52275">
        <w:rPr>
          <w:color w:val="000000"/>
        </w:rPr>
        <w:t>MIT Muzaffarpur.</w:t>
      </w:r>
    </w:p>
    <w:p w14:paraId="6CC24E03" w14:textId="57408072" w:rsidR="00C53871" w:rsidRDefault="24EB709C">
      <w:pPr>
        <w:keepNext/>
        <w:numPr>
          <w:ilvl w:val="0"/>
          <w:numId w:val="5"/>
        </w:numPr>
        <w:ind w:left="270" w:hanging="270"/>
        <w:jc w:val="both"/>
      </w:pPr>
      <w:r w:rsidRPr="62DB61AE">
        <w:rPr>
          <w:color w:val="000000"/>
        </w:rPr>
        <w:t xml:space="preserve">Exposure to various </w:t>
      </w:r>
      <w:r w:rsidR="00D52275" w:rsidRPr="62DB61AE">
        <w:rPr>
          <w:color w:val="000000"/>
        </w:rPr>
        <w:t>applications</w:t>
      </w:r>
      <w:r w:rsidRPr="62DB61AE">
        <w:rPr>
          <w:color w:val="000000"/>
        </w:rPr>
        <w:t xml:space="preserve"> and </w:t>
      </w:r>
      <w:r w:rsidR="00D52275" w:rsidRPr="62DB61AE">
        <w:rPr>
          <w:color w:val="000000"/>
        </w:rPr>
        <w:t>databases</w:t>
      </w:r>
      <w:r w:rsidRPr="62DB61AE">
        <w:rPr>
          <w:color w:val="000000"/>
        </w:rPr>
        <w:t xml:space="preserve"> like</w:t>
      </w:r>
      <w:r w:rsidR="00D52275">
        <w:rPr>
          <w:color w:val="000000"/>
        </w:rPr>
        <w:t xml:space="preserve"> Oracle SQL,</w:t>
      </w:r>
      <w:r w:rsidRPr="62DB61AE">
        <w:rPr>
          <w:color w:val="000000"/>
        </w:rPr>
        <w:t xml:space="preserve"> </w:t>
      </w:r>
      <w:r w:rsidRPr="62DB61AE">
        <w:rPr>
          <w:b/>
          <w:bCs/>
          <w:color w:val="000000"/>
        </w:rPr>
        <w:t>PL/</w:t>
      </w:r>
      <w:r w:rsidRPr="62DB61AE">
        <w:rPr>
          <w:b/>
          <w:bCs/>
        </w:rPr>
        <w:t>SQL Developer, Python,</w:t>
      </w:r>
      <w:r w:rsidRPr="62DB61AE">
        <w:rPr>
          <w:b/>
          <w:bCs/>
          <w:color w:val="000000"/>
        </w:rPr>
        <w:t xml:space="preserve"> Unix Shell Scripting, </w:t>
      </w:r>
    </w:p>
    <w:p w14:paraId="728AC6EC" w14:textId="0160F23F" w:rsidR="00C53871" w:rsidRDefault="62DB61AE">
      <w:pPr>
        <w:numPr>
          <w:ilvl w:val="0"/>
          <w:numId w:val="5"/>
        </w:numPr>
        <w:spacing w:before="60"/>
        <w:ind w:left="270" w:hanging="270"/>
      </w:pPr>
      <w:r>
        <w:t xml:space="preserve">Expertise in </w:t>
      </w:r>
      <w:r w:rsidRPr="62DB61AE">
        <w:rPr>
          <w:b/>
          <w:bCs/>
        </w:rPr>
        <w:t>Procedures, Functions, Triggers, Indexes and Cursors</w:t>
      </w:r>
      <w:r>
        <w:t>.</w:t>
      </w:r>
    </w:p>
    <w:p w14:paraId="7047B91F" w14:textId="4C6A9943" w:rsidR="62DB61AE" w:rsidRDefault="6A1F718B" w:rsidP="62DB61AE">
      <w:pPr>
        <w:numPr>
          <w:ilvl w:val="0"/>
          <w:numId w:val="5"/>
        </w:numPr>
        <w:spacing w:before="60"/>
        <w:ind w:left="270" w:hanging="270"/>
      </w:pPr>
      <w:r w:rsidRPr="24EB709C">
        <w:t xml:space="preserve">Expertise in various </w:t>
      </w:r>
      <w:r w:rsidRPr="24EB709C">
        <w:rPr>
          <w:b/>
          <w:bCs/>
        </w:rPr>
        <w:t>Python Library like Pandas, NumPy</w:t>
      </w:r>
      <w:r w:rsidR="00D52275">
        <w:rPr>
          <w:b/>
          <w:bCs/>
        </w:rPr>
        <w:t xml:space="preserve">, </w:t>
      </w:r>
      <w:r w:rsidR="17F7B095" w:rsidRPr="24EB709C">
        <w:rPr>
          <w:b/>
          <w:bCs/>
        </w:rPr>
        <w:t xml:space="preserve">Datetime </w:t>
      </w:r>
      <w:r w:rsidRPr="24EB709C">
        <w:t>etc.</w:t>
      </w:r>
    </w:p>
    <w:p w14:paraId="381A9FF8" w14:textId="12343F33" w:rsidR="00C53871" w:rsidRDefault="24EB709C">
      <w:pPr>
        <w:keepNext/>
        <w:numPr>
          <w:ilvl w:val="0"/>
          <w:numId w:val="5"/>
        </w:numPr>
        <w:ind w:left="270" w:hanging="270"/>
        <w:jc w:val="both"/>
      </w:pPr>
      <w:r w:rsidRPr="24EB709C">
        <w:rPr>
          <w:color w:val="000000"/>
        </w:rPr>
        <w:t>A sense of urgency, commitment</w:t>
      </w:r>
      <w:r>
        <w:t>,</w:t>
      </w:r>
      <w:r w:rsidRPr="24EB709C">
        <w:rPr>
          <w:color w:val="000000"/>
        </w:rPr>
        <w:t xml:space="preserve"> and focus on the right priorities to develop solutions in a timely fashion</w:t>
      </w:r>
      <w:r w:rsidR="664D530A" w:rsidRPr="24EB709C">
        <w:rPr>
          <w:color w:val="000000"/>
        </w:rPr>
        <w:t>.</w:t>
      </w:r>
      <w:r w:rsidRPr="24EB709C">
        <w:rPr>
          <w:color w:val="000000"/>
        </w:rPr>
        <w:t xml:space="preserve"> </w:t>
      </w:r>
    </w:p>
    <w:p w14:paraId="7641CF9A" w14:textId="77777777" w:rsidR="00C53871" w:rsidRDefault="24EB709C">
      <w:pPr>
        <w:keepNext/>
        <w:numPr>
          <w:ilvl w:val="0"/>
          <w:numId w:val="5"/>
        </w:numPr>
        <w:ind w:left="270" w:hanging="270"/>
        <w:jc w:val="both"/>
      </w:pPr>
      <w:r w:rsidRPr="24EB709C">
        <w:rPr>
          <w:color w:val="000000"/>
        </w:rPr>
        <w:t>An effective communicator with technical, reasoning</w:t>
      </w:r>
      <w:r>
        <w:t>,</w:t>
      </w:r>
      <w:r w:rsidRPr="24EB709C">
        <w:rPr>
          <w:color w:val="000000"/>
        </w:rPr>
        <w:t xml:space="preserve"> and analytical skills.</w:t>
      </w:r>
    </w:p>
    <w:p w14:paraId="1BA35B19" w14:textId="4BF7750C" w:rsidR="00C53871" w:rsidRDefault="24EB709C">
      <w:pPr>
        <w:numPr>
          <w:ilvl w:val="0"/>
          <w:numId w:val="5"/>
        </w:numPr>
        <w:ind w:left="270" w:hanging="270"/>
        <w:jc w:val="both"/>
        <w:rPr>
          <w:color w:val="000000"/>
          <w:highlight w:val="white"/>
        </w:rPr>
      </w:pPr>
      <w:r w:rsidRPr="62DB61AE">
        <w:rPr>
          <w:color w:val="000000"/>
          <w:highlight w:val="white"/>
        </w:rPr>
        <w:t>Excellent in performance tuning of existing codes</w:t>
      </w:r>
      <w:r w:rsidR="00A9570E">
        <w:rPr>
          <w:color w:val="000000"/>
          <w:highlight w:val="white"/>
        </w:rPr>
        <w:t>.</w:t>
      </w:r>
    </w:p>
    <w:p w14:paraId="433FBFB6" w14:textId="12950B6D" w:rsidR="62DB61AE" w:rsidRDefault="6A1F718B" w:rsidP="62DB61AE">
      <w:pPr>
        <w:numPr>
          <w:ilvl w:val="0"/>
          <w:numId w:val="5"/>
        </w:numPr>
        <w:ind w:left="270" w:hanging="270"/>
        <w:jc w:val="both"/>
        <w:rPr>
          <w:color w:val="70AD47" w:themeColor="accent6"/>
          <w:highlight w:val="white"/>
        </w:rPr>
      </w:pPr>
      <w:r w:rsidRPr="24EB709C">
        <w:t xml:space="preserve">Updated with the changing trends in </w:t>
      </w:r>
      <w:r>
        <w:t xml:space="preserve">the </w:t>
      </w:r>
      <w:r w:rsidRPr="24EB709C">
        <w:t>IT Industry.</w:t>
      </w:r>
    </w:p>
    <w:p w14:paraId="3055ADDD" w14:textId="639F304F" w:rsidR="00C53871" w:rsidRDefault="008C6609">
      <w:pPr>
        <w:numPr>
          <w:ilvl w:val="0"/>
          <w:numId w:val="5"/>
        </w:numPr>
        <w:spacing w:before="100"/>
        <w:ind w:left="270" w:hanging="270"/>
        <w:jc w:val="both"/>
      </w:pPr>
      <w:r w:rsidRPr="008C6609">
        <w:t>Automated database script generation using Python, significantly reducing manual effort and turnaround time.</w:t>
      </w:r>
    </w:p>
    <w:p w14:paraId="786EF854" w14:textId="77777777" w:rsidR="00C53871" w:rsidRDefault="00395977">
      <w:pPr>
        <w:spacing w:before="100"/>
      </w:pPr>
      <w:r>
        <w:rPr>
          <w:rFonts w:eastAsia="Calibri" w:cs="Calibri"/>
          <w:b/>
          <w:sz w:val="22"/>
          <w:szCs w:val="22"/>
        </w:rPr>
        <w:t>KEY SKILLS:</w:t>
      </w:r>
      <w:r>
        <w:rPr>
          <w:rFonts w:eastAsia="Calibri" w:cs="Calibri"/>
          <w:sz w:val="22"/>
          <w:szCs w:val="22"/>
        </w:rPr>
        <w:t xml:space="preserve"> </w:t>
      </w:r>
    </w:p>
    <w:p w14:paraId="4B9DAB41" w14:textId="4E21DDB5" w:rsidR="00C53871" w:rsidRDefault="00395977">
      <w:pPr>
        <w:numPr>
          <w:ilvl w:val="0"/>
          <w:numId w:val="3"/>
        </w:numPr>
      </w:pPr>
      <w:r w:rsidRPr="62DB61AE">
        <w:rPr>
          <w:rFonts w:eastAsia="Calibri" w:cs="Calibri"/>
          <w:b/>
          <w:bCs/>
          <w:sz w:val="22"/>
          <w:szCs w:val="22"/>
        </w:rPr>
        <w:t xml:space="preserve">Functional: </w:t>
      </w:r>
      <w:r w:rsidRPr="00A9570E">
        <w:rPr>
          <w:rFonts w:eastAsia="Calibri" w:cs="Calibri"/>
          <w:sz w:val="22"/>
          <w:szCs w:val="22"/>
        </w:rPr>
        <w:t>Team</w:t>
      </w:r>
      <w:r>
        <w:rPr>
          <w:rFonts w:eastAsia="Calibri" w:cs="Calibri"/>
          <w:sz w:val="22"/>
          <w:szCs w:val="22"/>
        </w:rPr>
        <w:t xml:space="preserve"> Member, Strategic/Tactical Planning, Business Analysis and Development, Excellent Communication and Interpretation skills. </w:t>
      </w:r>
    </w:p>
    <w:p w14:paraId="06981CC1" w14:textId="409C2FF2" w:rsidR="00C53871" w:rsidRDefault="00395977" w:rsidP="62DB61AE">
      <w:pPr>
        <w:widowControl/>
        <w:numPr>
          <w:ilvl w:val="0"/>
          <w:numId w:val="4"/>
        </w:numPr>
        <w:rPr>
          <w:rFonts w:eastAsia="Calibri" w:cs="Calibri"/>
          <w:color w:val="70AD47" w:themeColor="accent6"/>
          <w:sz w:val="22"/>
          <w:szCs w:val="22"/>
        </w:rPr>
      </w:pPr>
      <w:r w:rsidRPr="62DB61AE">
        <w:rPr>
          <w:rFonts w:eastAsia="Calibri" w:cs="Calibri"/>
          <w:b/>
          <w:bCs/>
          <w:color w:val="000000"/>
          <w:sz w:val="22"/>
          <w:szCs w:val="22"/>
        </w:rPr>
        <w:t>Technical</w:t>
      </w:r>
      <w:r w:rsidR="00D52275" w:rsidRPr="62DB61AE">
        <w:rPr>
          <w:rFonts w:eastAsia="Calibri" w:cs="Calibri"/>
          <w:b/>
          <w:bCs/>
          <w:color w:val="000000"/>
          <w:sz w:val="22"/>
          <w:szCs w:val="22"/>
        </w:rPr>
        <w:t xml:space="preserve">: </w:t>
      </w:r>
      <w:r w:rsidR="00D52275" w:rsidRPr="62DB61AE">
        <w:rPr>
          <w:rFonts w:eastAsia="Calibri" w:cs="Calibri"/>
          <w:b/>
          <w:bCs/>
          <w:sz w:val="22"/>
          <w:szCs w:val="22"/>
        </w:rPr>
        <w:t>PL</w:t>
      </w:r>
      <w:r w:rsidRPr="62DB61AE">
        <w:rPr>
          <w:rFonts w:eastAsia="Calibri" w:cs="Calibri"/>
          <w:sz w:val="22"/>
          <w:szCs w:val="22"/>
        </w:rPr>
        <w:t>/SQL, SQL</w:t>
      </w:r>
      <w:r w:rsidRPr="62DB61AE">
        <w:rPr>
          <w:rFonts w:eastAsia="Calibri" w:cs="Calibri"/>
          <w:color w:val="000000"/>
          <w:sz w:val="22"/>
          <w:szCs w:val="22"/>
        </w:rPr>
        <w:t>,</w:t>
      </w:r>
      <w:r w:rsidR="00D52275">
        <w:rPr>
          <w:rFonts w:eastAsia="Calibri" w:cs="Calibri"/>
          <w:color w:val="000000"/>
          <w:sz w:val="22"/>
          <w:szCs w:val="22"/>
        </w:rPr>
        <w:t xml:space="preserve"> Python,</w:t>
      </w:r>
      <w:r w:rsidRPr="62DB61AE">
        <w:rPr>
          <w:rFonts w:eastAsia="Calibri" w:cs="Calibri"/>
          <w:color w:val="000000"/>
          <w:sz w:val="22"/>
          <w:szCs w:val="22"/>
        </w:rPr>
        <w:t xml:space="preserve"> </w:t>
      </w:r>
      <w:r w:rsidR="62DB61AE" w:rsidRPr="62DB61AE">
        <w:t>Pandas, NumPy, Subprocess, OS</w:t>
      </w:r>
      <w:r w:rsidR="62DB61AE" w:rsidRPr="008857EE">
        <w:rPr>
          <w:rFonts w:eastAsia="Calibri" w:cs="Calibri"/>
          <w:color w:val="000000" w:themeColor="text1"/>
          <w:sz w:val="22"/>
          <w:szCs w:val="22"/>
        </w:rPr>
        <w:t>, ETL Tool, AS400, MS-Excel, FileZilla, Jira, Service now, MS Office, Agile, SDLC, Putty, Scrum.</w:t>
      </w:r>
    </w:p>
    <w:p w14:paraId="2F1C36B5" w14:textId="7F377CA5" w:rsidR="008C6609" w:rsidRPr="008C6609" w:rsidRDefault="24EB709C" w:rsidP="008C6609">
      <w:pPr>
        <w:widowControl/>
        <w:numPr>
          <w:ilvl w:val="0"/>
          <w:numId w:val="4"/>
        </w:numPr>
        <w:rPr>
          <w:rFonts w:eastAsia="Calibri" w:cs="Calibri"/>
          <w:color w:val="000000"/>
          <w:sz w:val="22"/>
          <w:szCs w:val="22"/>
          <w:lang w:val="en-IN"/>
        </w:rPr>
      </w:pPr>
      <w:r w:rsidRPr="24EB709C">
        <w:rPr>
          <w:rFonts w:eastAsia="Calibri" w:cs="Calibri"/>
          <w:b/>
          <w:bCs/>
          <w:color w:val="000000"/>
          <w:sz w:val="22"/>
          <w:szCs w:val="22"/>
        </w:rPr>
        <w:t>Certification:</w:t>
      </w:r>
      <w:r w:rsidRPr="24EB709C">
        <w:rPr>
          <w:rFonts w:eastAsia="Calibri" w:cs="Calibri"/>
          <w:b/>
          <w:bCs/>
          <w:color w:val="333333"/>
          <w:sz w:val="22"/>
          <w:szCs w:val="22"/>
          <w:highlight w:val="white"/>
        </w:rPr>
        <w:t xml:space="preserve"> </w:t>
      </w:r>
      <w:r w:rsidRPr="24EB709C">
        <w:rPr>
          <w:rFonts w:eastAsia="Calibri" w:cs="Calibri"/>
          <w:b/>
          <w:bCs/>
          <w:color w:val="333333"/>
          <w:sz w:val="22"/>
          <w:szCs w:val="22"/>
        </w:rPr>
        <w:t xml:space="preserve">1. </w:t>
      </w:r>
      <w:r w:rsidRPr="24EB709C">
        <w:rPr>
          <w:rFonts w:eastAsia="Calibri" w:cs="Calibri"/>
          <w:color w:val="000000"/>
          <w:sz w:val="22"/>
          <w:szCs w:val="22"/>
        </w:rPr>
        <w:t xml:space="preserve">Certification in </w:t>
      </w:r>
      <w:r w:rsidR="00D52275" w:rsidRPr="00D52275">
        <w:rPr>
          <w:rFonts w:eastAsia="Calibri" w:cs="Calibri"/>
          <w:color w:val="000000"/>
          <w:sz w:val="22"/>
          <w:szCs w:val="22"/>
          <w:lang w:val="en-IN"/>
        </w:rPr>
        <w:t xml:space="preserve">Claude Certified Associate </w:t>
      </w:r>
      <w:r w:rsidR="008C6609">
        <w:rPr>
          <w:rFonts w:eastAsia="Calibri" w:cs="Calibri"/>
          <w:color w:val="000000"/>
          <w:sz w:val="22"/>
          <w:szCs w:val="22"/>
          <w:lang w:val="en-IN"/>
        </w:rPr>
        <w:t>–</w:t>
      </w:r>
      <w:r w:rsidR="00D52275" w:rsidRPr="00D52275">
        <w:rPr>
          <w:rFonts w:eastAsia="Calibri" w:cs="Calibri"/>
          <w:color w:val="000000"/>
          <w:sz w:val="22"/>
          <w:szCs w:val="22"/>
          <w:lang w:val="en-IN"/>
        </w:rPr>
        <w:t xml:space="preserve"> Foundations</w:t>
      </w:r>
    </w:p>
    <w:p w14:paraId="791D1843" w14:textId="52F173E2" w:rsidR="008C6609" w:rsidRPr="008C6609" w:rsidRDefault="008C6609" w:rsidP="008C6609">
      <w:pPr>
        <w:widowControl/>
        <w:ind w:left="2160"/>
        <w:rPr>
          <w:rFonts w:eastAsia="Calibri" w:cs="Calibri"/>
          <w:b/>
          <w:bCs/>
          <w:color w:val="000000"/>
          <w:sz w:val="22"/>
          <w:szCs w:val="22"/>
          <w:lang w:val="en-IN"/>
        </w:rPr>
      </w:pPr>
      <w:r>
        <w:rPr>
          <w:rFonts w:eastAsia="Calibri" w:cs="Calibri"/>
          <w:b/>
          <w:bCs/>
          <w:color w:val="000000"/>
          <w:sz w:val="22"/>
          <w:szCs w:val="22"/>
          <w:lang w:val="en-IN"/>
        </w:rPr>
        <w:t xml:space="preserve">          2. </w:t>
      </w:r>
      <w:r w:rsidRPr="008C6609">
        <w:rPr>
          <w:rFonts w:eastAsia="Calibri" w:cs="Calibri"/>
          <w:color w:val="000000"/>
          <w:sz w:val="22"/>
          <w:szCs w:val="22"/>
        </w:rPr>
        <w:t>Certification in Python for Data Science and AI from IBM</w:t>
      </w:r>
    </w:p>
    <w:p w14:paraId="55D9DDA6" w14:textId="5C3BF8B6" w:rsidR="008C6609" w:rsidRDefault="008C6609" w:rsidP="008C6609">
      <w:pPr>
        <w:widowControl/>
        <w:ind w:left="2160"/>
      </w:pPr>
      <w:r>
        <w:rPr>
          <w:rFonts w:eastAsia="Calibri" w:cs="Calibri"/>
          <w:b/>
          <w:bCs/>
          <w:color w:val="000000"/>
          <w:sz w:val="22"/>
          <w:szCs w:val="22"/>
        </w:rPr>
        <w:t xml:space="preserve">          3.</w:t>
      </w:r>
      <w:r w:rsidRPr="24EB709C">
        <w:rPr>
          <w:rFonts w:eastAsia="Calibri" w:cs="Calibri"/>
          <w:b/>
          <w:bCs/>
          <w:color w:val="000000"/>
          <w:sz w:val="22"/>
          <w:szCs w:val="22"/>
        </w:rPr>
        <w:t>.</w:t>
      </w:r>
      <w:r w:rsidRPr="62DB61AE">
        <w:rPr>
          <w:rFonts w:eastAsia="Calibri" w:cs="Calibri"/>
          <w:b/>
          <w:bCs/>
          <w:sz w:val="22"/>
          <w:szCs w:val="22"/>
        </w:rPr>
        <w:t xml:space="preserve"> </w:t>
      </w:r>
      <w:r>
        <w:rPr>
          <w:rFonts w:eastAsia="Calibri" w:cs="Calibri"/>
          <w:color w:val="000000"/>
          <w:sz w:val="22"/>
          <w:szCs w:val="22"/>
        </w:rPr>
        <w:t>Gold badges in SQL on Hacker rank.</w:t>
      </w:r>
    </w:p>
    <w:p w14:paraId="718EE1A2" w14:textId="77777777" w:rsidR="00C53871" w:rsidRDefault="00395977">
      <w:pPr>
        <w:pStyle w:val="Heading1"/>
        <w:numPr>
          <w:ilvl w:val="0"/>
          <w:numId w:val="6"/>
        </w:numPr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eastAsia="Calibri" w:hAnsi="Calibri" w:cs="Calibri"/>
          <w:b w:val="0"/>
          <w:i w:val="0"/>
          <w:color w:val="2E74B5"/>
          <w:sz w:val="28"/>
          <w:szCs w:val="28"/>
        </w:rPr>
      </w:pPr>
      <w:r>
        <w:rPr>
          <w:rFonts w:ascii="Calibri" w:eastAsia="Calibri" w:hAnsi="Calibri" w:cs="Calibri"/>
          <w:b w:val="0"/>
          <w:i w:val="0"/>
          <w:color w:val="2E74B5"/>
          <w:sz w:val="28"/>
          <w:szCs w:val="28"/>
        </w:rPr>
        <w:t>Experience</w:t>
      </w:r>
    </w:p>
    <w:p w14:paraId="013101D9" w14:textId="28EFFCED" w:rsidR="00C53871" w:rsidRDefault="00395977" w:rsidP="62DB61AE">
      <w:pPr>
        <w:widowControl/>
        <w:spacing w:after="120"/>
        <w:rPr>
          <w:rFonts w:ascii="Times New Roman" w:eastAsia="Times New Roman" w:hAnsi="Times New Roman" w:cs="Times New Roman"/>
          <w:color w:val="000000"/>
        </w:rPr>
      </w:pPr>
      <w:r w:rsidRPr="62DB61AE">
        <w:rPr>
          <w:rFonts w:ascii="Times New Roman" w:eastAsia="Times New Roman" w:hAnsi="Times New Roman" w:cs="Times New Roman"/>
          <w:color w:val="000000"/>
        </w:rPr>
        <w:t>Capgemini - Bengaluru (</w:t>
      </w:r>
      <w:r w:rsidR="00D52275">
        <w:rPr>
          <w:rFonts w:ascii="Times New Roman" w:eastAsia="Times New Roman" w:hAnsi="Times New Roman" w:cs="Times New Roman"/>
          <w:color w:val="000000"/>
        </w:rPr>
        <w:t>Oct 2023</w:t>
      </w:r>
      <w:r w:rsidRPr="62DB61AE">
        <w:rPr>
          <w:rFonts w:ascii="Times New Roman" w:eastAsia="Times New Roman" w:hAnsi="Times New Roman" w:cs="Times New Roman"/>
          <w:color w:val="000000"/>
        </w:rPr>
        <w:t xml:space="preserve"> – Till Date)</w:t>
      </w:r>
    </w:p>
    <w:tbl>
      <w:tblPr>
        <w:tblW w:w="10080" w:type="dxa"/>
        <w:tblBorders>
          <w:top w:val="none" w:sz="12" w:space="0" w:color="70AD47" w:themeColor="accent6"/>
          <w:left w:val="none" w:sz="12" w:space="0" w:color="70AD47" w:themeColor="accent6"/>
          <w:bottom w:val="none" w:sz="12" w:space="0" w:color="70AD47" w:themeColor="accent6"/>
          <w:right w:val="none" w:sz="12" w:space="0" w:color="70AD47" w:themeColor="accent6"/>
          <w:insideH w:val="none" w:sz="12" w:space="0" w:color="70AD47" w:themeColor="accent6"/>
          <w:insideV w:val="none" w:sz="12" w:space="0" w:color="70AD47" w:themeColor="accent6"/>
        </w:tblBorders>
        <w:tblLook w:val="04A0" w:firstRow="1" w:lastRow="0" w:firstColumn="1" w:lastColumn="0" w:noHBand="0" w:noVBand="1"/>
      </w:tblPr>
      <w:tblGrid>
        <w:gridCol w:w="569"/>
        <w:gridCol w:w="2179"/>
        <w:gridCol w:w="7332"/>
      </w:tblGrid>
      <w:tr w:rsidR="00C53871" w14:paraId="7C5F51FC" w14:textId="77777777" w:rsidTr="24EB709C">
        <w:tc>
          <w:tcPr>
            <w:tcW w:w="569" w:type="dxa"/>
          </w:tcPr>
          <w:p w14:paraId="5B4507BE" w14:textId="77777777" w:rsidR="00C53871" w:rsidRDefault="003959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01</w:t>
            </w:r>
          </w:p>
        </w:tc>
        <w:tc>
          <w:tcPr>
            <w:tcW w:w="2179" w:type="dxa"/>
          </w:tcPr>
          <w:p w14:paraId="5603F912" w14:textId="77777777" w:rsidR="00C53871" w:rsidRDefault="003959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 xml:space="preserve">Type of Industry: </w:t>
            </w:r>
          </w:p>
        </w:tc>
        <w:tc>
          <w:tcPr>
            <w:tcW w:w="7332" w:type="dxa"/>
          </w:tcPr>
          <w:p w14:paraId="0B45925A" w14:textId="77777777" w:rsidR="00C53871" w:rsidRDefault="00395977" w:rsidP="62DB61AE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62DB61AE">
              <w:rPr>
                <w:rFonts w:eastAsia="Calibri" w:cs="Calibri"/>
                <w:b/>
                <w:bCs/>
                <w:sz w:val="22"/>
                <w:szCs w:val="22"/>
              </w:rPr>
              <w:t>Banking and Finance Domain</w:t>
            </w:r>
          </w:p>
        </w:tc>
      </w:tr>
      <w:tr w:rsidR="62DB61AE" w14:paraId="0AABFE6B" w14:textId="77777777" w:rsidTr="24EB709C">
        <w:trPr>
          <w:trHeight w:val="300"/>
        </w:trPr>
        <w:tc>
          <w:tcPr>
            <w:tcW w:w="569" w:type="dxa"/>
          </w:tcPr>
          <w:p w14:paraId="109BAE64" w14:textId="7E3B4FC8" w:rsidR="62DB61AE" w:rsidRDefault="62DB61AE" w:rsidP="62DB61AE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179" w:type="dxa"/>
          </w:tcPr>
          <w:p w14:paraId="0A95C557" w14:textId="5DDD3B19" w:rsidR="62DB61AE" w:rsidRDefault="62DB61AE" w:rsidP="62DB61AE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62DB61AE">
              <w:rPr>
                <w:rFonts w:eastAsia="Calibri" w:cs="Calibri"/>
                <w:b/>
                <w:bCs/>
                <w:sz w:val="22"/>
                <w:szCs w:val="22"/>
              </w:rPr>
              <w:t>Client:</w:t>
            </w:r>
          </w:p>
        </w:tc>
        <w:tc>
          <w:tcPr>
            <w:tcW w:w="7332" w:type="dxa"/>
          </w:tcPr>
          <w:p w14:paraId="4BA54950" w14:textId="639C1C36" w:rsidR="62DB61AE" w:rsidRDefault="00D54BE2" w:rsidP="62DB61AE">
            <w:pPr>
              <w:rPr>
                <w:rFonts w:eastAsia="Calibri" w:cs="Calibri"/>
                <w:b/>
                <w:bCs/>
                <w:sz w:val="22"/>
                <w:szCs w:val="22"/>
              </w:rPr>
            </w:pPr>
            <w:r>
              <w:rPr>
                <w:rFonts w:eastAsia="Calibri" w:cs="Calibri"/>
                <w:b/>
                <w:bCs/>
                <w:sz w:val="22"/>
                <w:szCs w:val="22"/>
              </w:rPr>
              <w:t>SCOGEN</w:t>
            </w:r>
          </w:p>
        </w:tc>
      </w:tr>
      <w:tr w:rsidR="00C53871" w14:paraId="7735A624" w14:textId="77777777" w:rsidTr="24EB709C">
        <w:tc>
          <w:tcPr>
            <w:tcW w:w="569" w:type="dxa"/>
          </w:tcPr>
          <w:p w14:paraId="5DAB6C7B" w14:textId="77777777" w:rsidR="00C53871" w:rsidRDefault="00C53871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06F46354" w14:textId="77777777" w:rsidR="00C53871" w:rsidRDefault="003959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 xml:space="preserve">Project Description: </w:t>
            </w:r>
          </w:p>
        </w:tc>
        <w:tc>
          <w:tcPr>
            <w:tcW w:w="7332" w:type="dxa"/>
          </w:tcPr>
          <w:p w14:paraId="3164451C" w14:textId="3713CDBB" w:rsidR="00C53871" w:rsidRDefault="00EE0AAC" w:rsidP="24EB709C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color w:val="000000"/>
                <w:sz w:val="22"/>
                <w:szCs w:val="22"/>
              </w:rPr>
              <w:t>Financial Data Processing Platform</w:t>
            </w:r>
          </w:p>
        </w:tc>
      </w:tr>
      <w:tr w:rsidR="00C53871" w14:paraId="0B56AC25" w14:textId="77777777" w:rsidTr="24EB709C">
        <w:tc>
          <w:tcPr>
            <w:tcW w:w="569" w:type="dxa"/>
          </w:tcPr>
          <w:p w14:paraId="02EB378F" w14:textId="77777777" w:rsidR="00C53871" w:rsidRDefault="00C53871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3EE6F310" w14:textId="77777777" w:rsidR="00C53871" w:rsidRDefault="003959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Role/Title:</w:t>
            </w:r>
          </w:p>
        </w:tc>
        <w:tc>
          <w:tcPr>
            <w:tcW w:w="7332" w:type="dxa"/>
          </w:tcPr>
          <w:p w14:paraId="4908F194" w14:textId="727CBB3A" w:rsidR="00C53871" w:rsidRDefault="62DB61AE" w:rsidP="62DB61AE">
            <w:pPr>
              <w:widowControl/>
              <w:tabs>
                <w:tab w:val="center" w:pos="4320"/>
                <w:tab w:val="right" w:pos="8640"/>
              </w:tabs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62DB61AE">
              <w:rPr>
                <w:rFonts w:eastAsia="Calibri" w:cs="Calibri"/>
                <w:b/>
                <w:bCs/>
                <w:sz w:val="22"/>
                <w:szCs w:val="22"/>
              </w:rPr>
              <w:t>Data Engineer</w:t>
            </w:r>
          </w:p>
        </w:tc>
      </w:tr>
      <w:tr w:rsidR="00C53871" w14:paraId="4A679C0E" w14:textId="77777777" w:rsidTr="24EB709C">
        <w:tc>
          <w:tcPr>
            <w:tcW w:w="569" w:type="dxa"/>
          </w:tcPr>
          <w:p w14:paraId="6A05A809" w14:textId="77777777" w:rsidR="00C53871" w:rsidRDefault="00C53871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3B69FB4" w14:textId="77777777" w:rsidR="00C53871" w:rsidRDefault="003959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Project Duration:</w:t>
            </w:r>
          </w:p>
        </w:tc>
        <w:tc>
          <w:tcPr>
            <w:tcW w:w="7332" w:type="dxa"/>
          </w:tcPr>
          <w:p w14:paraId="60F5DC50" w14:textId="40CEAF77" w:rsidR="00C53871" w:rsidRDefault="00EE0AAC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</w:pPr>
            <w:r>
              <w:rPr>
                <w:rFonts w:eastAsia="Calibri" w:cs="Calibri"/>
                <w:color w:val="000000"/>
                <w:sz w:val="22"/>
                <w:szCs w:val="22"/>
              </w:rPr>
              <w:t>3</w:t>
            </w:r>
            <w:r w:rsidR="00395977" w:rsidRPr="62DB61AE">
              <w:rPr>
                <w:rFonts w:eastAsia="Calibri" w:cs="Calibri"/>
                <w:color w:val="000000"/>
                <w:sz w:val="22"/>
                <w:szCs w:val="22"/>
              </w:rPr>
              <w:t>+ months</w:t>
            </w:r>
          </w:p>
        </w:tc>
      </w:tr>
      <w:tr w:rsidR="00C53871" w14:paraId="1411FCB0" w14:textId="77777777" w:rsidTr="24EB709C">
        <w:tc>
          <w:tcPr>
            <w:tcW w:w="569" w:type="dxa"/>
          </w:tcPr>
          <w:p w14:paraId="5A39BBE3" w14:textId="77777777" w:rsidR="00C53871" w:rsidRDefault="00C53871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0E007D12" w14:textId="77777777" w:rsidR="00C53871" w:rsidRDefault="003959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sz w:val="22"/>
                <w:szCs w:val="22"/>
              </w:rPr>
              <w:t>Responsibilities:</w:t>
            </w:r>
          </w:p>
        </w:tc>
        <w:tc>
          <w:tcPr>
            <w:tcW w:w="7332" w:type="dxa"/>
          </w:tcPr>
          <w:p w14:paraId="48350714" w14:textId="77777777" w:rsidR="00EE0AAC" w:rsidRPr="00EE0AAC" w:rsidRDefault="00EE0AAC" w:rsidP="00EE0AAC">
            <w:pPr>
              <w:numPr>
                <w:ilvl w:val="0"/>
                <w:numId w:val="2"/>
              </w:numPr>
              <w:jc w:val="both"/>
              <w:rPr>
                <w:rFonts w:ascii="Verdana" w:eastAsia="Verdana" w:hAnsi="Verdana" w:cs="Verdana"/>
                <w:sz w:val="20"/>
                <w:szCs w:val="20"/>
                <w:lang w:val="en-IN"/>
              </w:rPr>
            </w:pPr>
            <w:r w:rsidRPr="00EE0AAC">
              <w:rPr>
                <w:rFonts w:ascii="Verdana" w:eastAsia="Verdana" w:hAnsi="Verdana" w:cs="Verdana"/>
                <w:sz w:val="20"/>
                <w:szCs w:val="20"/>
                <w:lang w:val="en-IN"/>
              </w:rPr>
              <w:t>Developed complex SQL queries to extract, transform, validate, and reconcile financial transaction and accounting data.</w:t>
            </w:r>
          </w:p>
          <w:p w14:paraId="02624CA8" w14:textId="77777777" w:rsidR="00EE0AAC" w:rsidRPr="00EE0AAC" w:rsidRDefault="00EE0AAC" w:rsidP="00EE0AAC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IN"/>
              </w:rPr>
            </w:pPr>
            <w:r w:rsidRPr="00EE0AAC">
              <w:rPr>
                <w:lang w:val="en-IN"/>
              </w:rPr>
              <w:lastRenderedPageBreak/>
              <w:t>Used multi-table joins, nested queries, CTES, aggregate functions, conditional logic, and analytical functions to investigate data-processing issues.</w:t>
            </w:r>
          </w:p>
          <w:p w14:paraId="642259E1" w14:textId="77777777" w:rsidR="00EE0AAC" w:rsidRPr="00EE0AAC" w:rsidRDefault="00EE0AAC" w:rsidP="00EE0AAC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IN"/>
              </w:rPr>
            </w:pPr>
            <w:r w:rsidRPr="00EE0AAC">
              <w:rPr>
                <w:lang w:val="en-IN"/>
              </w:rPr>
              <w:t>Performed source-to-target reconciliation and data-quality checks for completeness, accuracy, consistency, and duplicate records.</w:t>
            </w:r>
          </w:p>
          <w:p w14:paraId="48D6F047" w14:textId="77777777" w:rsidR="00EE0AAC" w:rsidRDefault="00EE0AAC" w:rsidP="00EE0AAC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IN"/>
              </w:rPr>
            </w:pPr>
            <w:r w:rsidRPr="00EE0AAC">
              <w:rPr>
                <w:lang w:val="en-IN"/>
              </w:rPr>
              <w:t>Optimized SQL queries by reviewing execution plans, filtering data early, reducing unnecessary joins, and improving query response time.</w:t>
            </w:r>
          </w:p>
          <w:p w14:paraId="3B3B770A" w14:textId="087A9F92" w:rsidR="00EE0AAC" w:rsidRPr="00EE0AAC" w:rsidRDefault="00EE0AAC" w:rsidP="00EE0AAC">
            <w:pPr>
              <w:numPr>
                <w:ilvl w:val="0"/>
                <w:numId w:val="2"/>
              </w:numPr>
              <w:spacing w:line="259" w:lineRule="auto"/>
              <w:jc w:val="both"/>
              <w:rPr>
                <w:lang w:val="en-IN"/>
              </w:rPr>
            </w:pPr>
            <w:r w:rsidRPr="00EE0AAC">
              <w:rPr>
                <w:lang w:val="en-IN"/>
              </w:rPr>
              <w:t>Optimized SQL queries by reviewing execution plans, filtering data early, reducing unnecessary joins, and improving query response time.</w:t>
            </w:r>
          </w:p>
          <w:p w14:paraId="4EDA3340" w14:textId="77777777" w:rsidR="00C53871" w:rsidRDefault="24EB709C">
            <w:pPr>
              <w:numPr>
                <w:ilvl w:val="0"/>
                <w:numId w:val="2"/>
              </w:numPr>
              <w:spacing w:line="259" w:lineRule="auto"/>
              <w:jc w:val="both"/>
            </w:pPr>
            <w:r w:rsidRPr="24EB709C">
              <w:t>Co-ordinate the technical discussions/communication between the application team, partner consulting team, and other stakeholders.</w:t>
            </w:r>
          </w:p>
        </w:tc>
      </w:tr>
      <w:tr w:rsidR="00C53871" w14:paraId="01893F24" w14:textId="77777777" w:rsidTr="24EB709C">
        <w:tc>
          <w:tcPr>
            <w:tcW w:w="569" w:type="dxa"/>
          </w:tcPr>
          <w:p w14:paraId="41C8F396" w14:textId="77777777" w:rsidR="00C53871" w:rsidRDefault="00C53871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757A591" w14:textId="77777777" w:rsidR="00C53871" w:rsidRDefault="00395977">
            <w:pPr>
              <w:rPr>
                <w:rFonts w:eastAsia="Calibri" w:cs="Calibri"/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sz w:val="22"/>
                <w:szCs w:val="22"/>
              </w:rPr>
              <w:t>Operating Systems:</w:t>
            </w:r>
          </w:p>
        </w:tc>
        <w:tc>
          <w:tcPr>
            <w:tcW w:w="7332" w:type="dxa"/>
          </w:tcPr>
          <w:p w14:paraId="3BF02A11" w14:textId="060DCE77" w:rsidR="00C53871" w:rsidRDefault="00395977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  <w:r w:rsidRPr="62DB61AE">
              <w:rPr>
                <w:rFonts w:eastAsia="Calibri" w:cs="Calibri"/>
                <w:color w:val="000000"/>
                <w:sz w:val="22"/>
                <w:szCs w:val="22"/>
              </w:rPr>
              <w:t xml:space="preserve"> Windows, Unix.</w:t>
            </w:r>
          </w:p>
        </w:tc>
      </w:tr>
      <w:tr w:rsidR="00C53871" w14:paraId="0E7BD207" w14:textId="77777777" w:rsidTr="24EB709C">
        <w:tc>
          <w:tcPr>
            <w:tcW w:w="569" w:type="dxa"/>
          </w:tcPr>
          <w:p w14:paraId="72A3D3EC" w14:textId="77777777" w:rsidR="00C53871" w:rsidRDefault="00C53871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34CD2A14" w14:textId="77777777" w:rsidR="00C53871" w:rsidRDefault="003959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sz w:val="22"/>
                <w:szCs w:val="22"/>
              </w:rPr>
              <w:t>Software / Languages:</w:t>
            </w:r>
          </w:p>
        </w:tc>
        <w:tc>
          <w:tcPr>
            <w:tcW w:w="7332" w:type="dxa"/>
          </w:tcPr>
          <w:p w14:paraId="5670C989" w14:textId="77777777" w:rsidR="00C53871" w:rsidRDefault="003959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</w:pPr>
            <w:r w:rsidRPr="62DB61AE">
              <w:rPr>
                <w:rFonts w:eastAsia="Calibri" w:cs="Calibri"/>
                <w:color w:val="000000"/>
                <w:sz w:val="22"/>
                <w:szCs w:val="22"/>
              </w:rPr>
              <w:t xml:space="preserve"> SQL, Python, Unix Shell Scripting.</w:t>
            </w:r>
          </w:p>
        </w:tc>
      </w:tr>
      <w:tr w:rsidR="00C53871" w14:paraId="59DF2C4D" w14:textId="77777777" w:rsidTr="24EB709C">
        <w:tc>
          <w:tcPr>
            <w:tcW w:w="569" w:type="dxa"/>
          </w:tcPr>
          <w:p w14:paraId="0D0B940D" w14:textId="77777777" w:rsidR="00C53871" w:rsidRDefault="00C53871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9369609" w14:textId="77777777" w:rsidR="00C53871" w:rsidRDefault="00395977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 w:cs="Calibri"/>
                <w:b/>
                <w:color w:val="000000"/>
                <w:sz w:val="22"/>
                <w:szCs w:val="22"/>
              </w:rPr>
              <w:t>Special Tools:</w:t>
            </w:r>
          </w:p>
        </w:tc>
        <w:tc>
          <w:tcPr>
            <w:tcW w:w="7332" w:type="dxa"/>
          </w:tcPr>
          <w:p w14:paraId="16B3C8E9" w14:textId="30925C07" w:rsidR="00C53871" w:rsidRDefault="00EE0AAC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Oracle 19c</w:t>
            </w:r>
            <w:r w:rsidR="00395977" w:rsidRPr="62DB61AE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SQL developer</w:t>
            </w:r>
            <w:r w:rsidR="00395977" w:rsidRPr="62DB61A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PyCharm, Putty, Jira,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Unity</w:t>
            </w:r>
            <w:r w:rsidR="00395977" w:rsidRPr="62DB61AE">
              <w:rPr>
                <w:rFonts w:ascii="Arial" w:eastAsia="Arial" w:hAnsi="Arial" w:cs="Arial"/>
                <w:color w:val="000000"/>
                <w:sz w:val="20"/>
                <w:szCs w:val="20"/>
              </w:rPr>
              <w:t>, Agile.</w:t>
            </w:r>
          </w:p>
        </w:tc>
      </w:tr>
    </w:tbl>
    <w:p w14:paraId="2164C5C6" w14:textId="0F46B5C2" w:rsidR="00C53871" w:rsidRPr="008857EE" w:rsidRDefault="00C53871" w:rsidP="62DB61AE">
      <w:pPr>
        <w:widowControl/>
        <w:spacing w:after="120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W w:w="0" w:type="auto"/>
        <w:tblBorders>
          <w:top w:val="none" w:sz="12" w:space="0" w:color="70AD47" w:themeColor="accent6"/>
          <w:left w:val="none" w:sz="12" w:space="0" w:color="70AD47" w:themeColor="accent6"/>
          <w:bottom w:val="none" w:sz="12" w:space="0" w:color="70AD47" w:themeColor="accent6"/>
          <w:right w:val="none" w:sz="12" w:space="0" w:color="70AD47" w:themeColor="accent6"/>
          <w:insideH w:val="none" w:sz="12" w:space="0" w:color="70AD47" w:themeColor="accent6"/>
          <w:insideV w:val="none" w:sz="12" w:space="0" w:color="70AD47" w:themeColor="accent6"/>
        </w:tblBorders>
        <w:tblLook w:val="04A0" w:firstRow="1" w:lastRow="0" w:firstColumn="1" w:lastColumn="0" w:noHBand="0" w:noVBand="1"/>
      </w:tblPr>
      <w:tblGrid>
        <w:gridCol w:w="569"/>
        <w:gridCol w:w="2179"/>
        <w:gridCol w:w="7332"/>
      </w:tblGrid>
      <w:tr w:rsidR="008857EE" w:rsidRPr="008857EE" w14:paraId="07CC9D28" w14:textId="77777777" w:rsidTr="24EB709C">
        <w:trPr>
          <w:trHeight w:val="300"/>
        </w:trPr>
        <w:tc>
          <w:tcPr>
            <w:tcW w:w="569" w:type="dxa"/>
          </w:tcPr>
          <w:p w14:paraId="1A4897D7" w14:textId="759A3309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02</w:t>
            </w:r>
          </w:p>
        </w:tc>
        <w:tc>
          <w:tcPr>
            <w:tcW w:w="2179" w:type="dxa"/>
          </w:tcPr>
          <w:p w14:paraId="7A5F6A6A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Type of Industry: </w:t>
            </w:r>
          </w:p>
        </w:tc>
        <w:tc>
          <w:tcPr>
            <w:tcW w:w="7332" w:type="dxa"/>
          </w:tcPr>
          <w:p w14:paraId="7CC7163D" w14:textId="4A0B3B66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Insurance Domain</w:t>
            </w:r>
          </w:p>
        </w:tc>
      </w:tr>
      <w:tr w:rsidR="008857EE" w:rsidRPr="008857EE" w14:paraId="15A55AC7" w14:textId="77777777" w:rsidTr="24EB709C">
        <w:trPr>
          <w:trHeight w:val="300"/>
        </w:trPr>
        <w:tc>
          <w:tcPr>
            <w:tcW w:w="569" w:type="dxa"/>
          </w:tcPr>
          <w:p w14:paraId="55CB926B" w14:textId="7E3B4FC8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2ED441D" w14:textId="5DDD3B19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Client:</w:t>
            </w:r>
          </w:p>
        </w:tc>
        <w:tc>
          <w:tcPr>
            <w:tcW w:w="7332" w:type="dxa"/>
          </w:tcPr>
          <w:p w14:paraId="216E0B49" w14:textId="00889520" w:rsidR="62DB61AE" w:rsidRPr="008857EE" w:rsidRDefault="008C6609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C6609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Generali Insurance</w:t>
            </w:r>
          </w:p>
        </w:tc>
      </w:tr>
      <w:tr w:rsidR="008857EE" w:rsidRPr="008857EE" w14:paraId="3AFDB2D6" w14:textId="77777777" w:rsidTr="24EB709C">
        <w:trPr>
          <w:trHeight w:val="300"/>
        </w:trPr>
        <w:tc>
          <w:tcPr>
            <w:tcW w:w="569" w:type="dxa"/>
          </w:tcPr>
          <w:p w14:paraId="129F3302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44BD81F6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Project Description: </w:t>
            </w:r>
          </w:p>
        </w:tc>
        <w:tc>
          <w:tcPr>
            <w:tcW w:w="7332" w:type="dxa"/>
          </w:tcPr>
          <w:p w14:paraId="6880CEB4" w14:textId="749463E7" w:rsidR="62DB61AE" w:rsidRPr="008857EE" w:rsidRDefault="008C6609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 w:rsidRPr="008C6609">
              <w:rPr>
                <w:rFonts w:eastAsia="Calibri" w:cs="Calibri"/>
                <w:color w:val="000000" w:themeColor="text1"/>
                <w:sz w:val="22"/>
                <w:szCs w:val="22"/>
              </w:rPr>
              <w:t>Design and Implementation of an Oracle-Based Customer Data Warehouse for Ingestion, Validation, and Publishing of Large-Scale Customer Data.</w:t>
            </w:r>
            <w:r w:rsidR="62DB61AE"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 </w:t>
            </w:r>
          </w:p>
        </w:tc>
      </w:tr>
      <w:tr w:rsidR="008857EE" w:rsidRPr="008857EE" w14:paraId="465489AC" w14:textId="77777777" w:rsidTr="24EB709C">
        <w:trPr>
          <w:trHeight w:val="300"/>
        </w:trPr>
        <w:tc>
          <w:tcPr>
            <w:tcW w:w="569" w:type="dxa"/>
          </w:tcPr>
          <w:p w14:paraId="346146D8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1492D71A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Role/Title:</w:t>
            </w:r>
          </w:p>
        </w:tc>
        <w:tc>
          <w:tcPr>
            <w:tcW w:w="7332" w:type="dxa"/>
          </w:tcPr>
          <w:p w14:paraId="26B30F10" w14:textId="027FD4CB" w:rsidR="62DB61AE" w:rsidRPr="008857EE" w:rsidRDefault="008C6609" w:rsidP="62DB61AE">
            <w:pPr>
              <w:widowControl/>
              <w:tabs>
                <w:tab w:val="center" w:pos="4320"/>
                <w:tab w:val="right" w:pos="864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C6609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Data Engineer</w:t>
            </w:r>
          </w:p>
        </w:tc>
      </w:tr>
      <w:tr w:rsidR="008857EE" w:rsidRPr="008857EE" w14:paraId="78D6895A" w14:textId="77777777" w:rsidTr="24EB709C">
        <w:trPr>
          <w:trHeight w:val="300"/>
        </w:trPr>
        <w:tc>
          <w:tcPr>
            <w:tcW w:w="569" w:type="dxa"/>
          </w:tcPr>
          <w:p w14:paraId="718579BB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6E7033EB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Project Duration:</w:t>
            </w:r>
          </w:p>
        </w:tc>
        <w:tc>
          <w:tcPr>
            <w:tcW w:w="7332" w:type="dxa"/>
          </w:tcPr>
          <w:p w14:paraId="3FF1F638" w14:textId="72927DC6" w:rsidR="62DB61AE" w:rsidRPr="008857EE" w:rsidRDefault="008C6609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>
              <w:rPr>
                <w:rFonts w:eastAsia="Calibri" w:cs="Calibri"/>
                <w:color w:val="000000" w:themeColor="text1"/>
                <w:sz w:val="22"/>
                <w:szCs w:val="22"/>
              </w:rPr>
              <w:t>18</w:t>
            </w:r>
            <w:r w:rsidR="62DB61AE"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>+ months</w:t>
            </w:r>
          </w:p>
        </w:tc>
      </w:tr>
      <w:tr w:rsidR="008857EE" w:rsidRPr="008857EE" w14:paraId="7E9C994F" w14:textId="77777777" w:rsidTr="24EB709C">
        <w:trPr>
          <w:trHeight w:val="300"/>
        </w:trPr>
        <w:tc>
          <w:tcPr>
            <w:tcW w:w="569" w:type="dxa"/>
          </w:tcPr>
          <w:p w14:paraId="3C9454C0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446D3809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Responsibilities:</w:t>
            </w:r>
          </w:p>
        </w:tc>
        <w:tc>
          <w:tcPr>
            <w:tcW w:w="7332" w:type="dxa"/>
          </w:tcPr>
          <w:p w14:paraId="5DC9A675" w14:textId="77777777" w:rsidR="008C6609" w:rsidRDefault="008C6609" w:rsidP="008C6609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Developed parameterized SQL queries for large-scale data extraction and reporting</w:t>
            </w:r>
            <w:r>
              <w:rPr>
                <w:color w:val="000000" w:themeColor="text1"/>
              </w:rPr>
              <w:t>.</w:t>
            </w:r>
          </w:p>
          <w:p w14:paraId="5ABCB992" w14:textId="77777777" w:rsidR="62DB61AE" w:rsidRDefault="008C6609" w:rsidP="008C6609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Implemented external tables to enable flat-file ingestion across</w:t>
            </w:r>
            <w:r>
              <w:rPr>
                <w:color w:val="000000" w:themeColor="text1"/>
              </w:rPr>
              <w:t xml:space="preserve"> multiple schemas</w:t>
            </w:r>
          </w:p>
          <w:p w14:paraId="70F1BC61" w14:textId="77777777" w:rsidR="008C6609" w:rsidRDefault="008C6609" w:rsidP="008C6609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Designed and optimized views and materialized views to enhance query performance.</w:t>
            </w:r>
          </w:p>
          <w:p w14:paraId="36AA6A60" w14:textId="77777777" w:rsidR="008C6609" w:rsidRDefault="008C6609" w:rsidP="008C6609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Performed end-to-end data validation and reconciliation for migrated datasets.</w:t>
            </w:r>
          </w:p>
          <w:p w14:paraId="31F2EBC7" w14:textId="77777777" w:rsidR="008C6609" w:rsidRDefault="008C6609" w:rsidP="008C6609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Designed and executed data archiving strategies for managing historical records.</w:t>
            </w:r>
          </w:p>
          <w:p w14:paraId="3F18B8A7" w14:textId="77777777" w:rsidR="008C6609" w:rsidRDefault="008C6609" w:rsidP="008C6609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Automated data extraction and ingestion processes using SQL and scripting tools.</w:t>
            </w:r>
          </w:p>
          <w:p w14:paraId="4E5119B9" w14:textId="77777777" w:rsidR="008C6609" w:rsidRDefault="008C6609" w:rsidP="008C6609">
            <w:pPr>
              <w:numPr>
                <w:ilvl w:val="0"/>
                <w:numId w:val="2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Co-ordinate the technical discussions/communication between the application team, partner consulting team, and other stakeholders.</w:t>
            </w:r>
          </w:p>
          <w:p w14:paraId="5F9EA4AE" w14:textId="2AA94232" w:rsidR="008C6609" w:rsidRPr="008C6609" w:rsidRDefault="008C6609" w:rsidP="008C6609">
            <w:pPr>
              <w:spacing w:line="259" w:lineRule="auto"/>
              <w:ind w:left="360"/>
              <w:jc w:val="both"/>
              <w:rPr>
                <w:color w:val="000000" w:themeColor="text1"/>
              </w:rPr>
            </w:pPr>
          </w:p>
        </w:tc>
      </w:tr>
      <w:tr w:rsidR="008857EE" w:rsidRPr="008857EE" w14:paraId="686A8C9C" w14:textId="77777777" w:rsidTr="24EB709C">
        <w:trPr>
          <w:trHeight w:val="300"/>
        </w:trPr>
        <w:tc>
          <w:tcPr>
            <w:tcW w:w="569" w:type="dxa"/>
          </w:tcPr>
          <w:p w14:paraId="5C1420F3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470E9D14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Operating Systems:</w:t>
            </w:r>
          </w:p>
        </w:tc>
        <w:tc>
          <w:tcPr>
            <w:tcW w:w="7332" w:type="dxa"/>
          </w:tcPr>
          <w:p w14:paraId="2A9FDD0B" w14:textId="060DCE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Windows, Unix.</w:t>
            </w:r>
          </w:p>
        </w:tc>
      </w:tr>
      <w:tr w:rsidR="008857EE" w:rsidRPr="008857EE" w14:paraId="58281E76" w14:textId="77777777" w:rsidTr="24EB709C">
        <w:trPr>
          <w:trHeight w:val="300"/>
        </w:trPr>
        <w:tc>
          <w:tcPr>
            <w:tcW w:w="569" w:type="dxa"/>
          </w:tcPr>
          <w:p w14:paraId="45F48A4E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58FE2F7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Software / Languages:</w:t>
            </w:r>
          </w:p>
        </w:tc>
        <w:tc>
          <w:tcPr>
            <w:tcW w:w="7332" w:type="dxa"/>
          </w:tcPr>
          <w:p w14:paraId="52552202" w14:textId="7BDF39D0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D54BE2">
              <w:rPr>
                <w:rFonts w:eastAsia="Calibri" w:cs="Calibri"/>
                <w:color w:val="000000" w:themeColor="text1"/>
                <w:sz w:val="22"/>
                <w:szCs w:val="22"/>
              </w:rPr>
              <w:t>O</w:t>
            </w:r>
            <w:r w:rsidR="00D54BE2" w:rsidRPr="00D54BE2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racle SQL, PL/SQL, Python, Unix Shell </w:t>
            </w:r>
            <w:r w:rsidR="00D54BE2" w:rsidRPr="00D54BE2">
              <w:rPr>
                <w:rFonts w:eastAsia="Calibri" w:cs="Calibri"/>
                <w:color w:val="000000" w:themeColor="text1"/>
                <w:sz w:val="22"/>
                <w:szCs w:val="22"/>
              </w:rPr>
              <w:t>Scripting.</w:t>
            </w:r>
          </w:p>
        </w:tc>
      </w:tr>
      <w:tr w:rsidR="62DB61AE" w:rsidRPr="008857EE" w14:paraId="3C9310AE" w14:textId="77777777" w:rsidTr="24EB709C">
        <w:trPr>
          <w:trHeight w:val="300"/>
        </w:trPr>
        <w:tc>
          <w:tcPr>
            <w:tcW w:w="569" w:type="dxa"/>
          </w:tcPr>
          <w:p w14:paraId="23818871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2FB1B4F6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Special Tools:</w:t>
            </w:r>
          </w:p>
        </w:tc>
        <w:tc>
          <w:tcPr>
            <w:tcW w:w="7332" w:type="dxa"/>
          </w:tcPr>
          <w:p w14:paraId="415CF5E2" w14:textId="4156FC31" w:rsidR="62DB61AE" w:rsidRPr="008857EE" w:rsidRDefault="00D54BE2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</w:t>
            </w:r>
            <w:r w:rsidRPr="00D54BE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racle 19c, SQL Developer, Oracle APEX, PyCharm, Jira, ServiceNow, Agile.</w:t>
            </w:r>
          </w:p>
        </w:tc>
      </w:tr>
    </w:tbl>
    <w:p w14:paraId="6F7997D6" w14:textId="77777777" w:rsidR="00C53871" w:rsidRDefault="00C53871" w:rsidP="62DB61AE">
      <w:pPr>
        <w:widowControl/>
        <w:tabs>
          <w:tab w:val="right" w:pos="2646"/>
          <w:tab w:val="center" w:pos="4320"/>
          <w:tab w:val="right" w:pos="8640"/>
          <w:tab w:val="right" w:pos="9180"/>
        </w:tabs>
        <w:rPr>
          <w:rFonts w:eastAsia="Calibri" w:cs="Calibri"/>
          <w:color w:val="000000" w:themeColor="text1"/>
          <w:sz w:val="22"/>
          <w:szCs w:val="22"/>
        </w:rPr>
      </w:pPr>
    </w:p>
    <w:p w14:paraId="1F078FEB" w14:textId="77777777" w:rsidR="00D54BE2" w:rsidRDefault="00D54BE2" w:rsidP="62DB61AE">
      <w:pPr>
        <w:widowControl/>
        <w:tabs>
          <w:tab w:val="right" w:pos="2646"/>
          <w:tab w:val="center" w:pos="4320"/>
          <w:tab w:val="right" w:pos="8640"/>
          <w:tab w:val="right" w:pos="9180"/>
        </w:tabs>
        <w:rPr>
          <w:rFonts w:eastAsia="Calibri" w:cs="Calibri"/>
          <w:color w:val="000000" w:themeColor="text1"/>
          <w:sz w:val="22"/>
          <w:szCs w:val="22"/>
        </w:rPr>
      </w:pPr>
    </w:p>
    <w:p w14:paraId="3C9CAAF1" w14:textId="77777777" w:rsidR="00D54BE2" w:rsidRDefault="00D54BE2" w:rsidP="62DB61AE">
      <w:pPr>
        <w:widowControl/>
        <w:tabs>
          <w:tab w:val="right" w:pos="2646"/>
          <w:tab w:val="center" w:pos="4320"/>
          <w:tab w:val="right" w:pos="8640"/>
          <w:tab w:val="right" w:pos="9180"/>
        </w:tabs>
        <w:rPr>
          <w:rFonts w:eastAsia="Calibri" w:cs="Calibri"/>
          <w:color w:val="000000" w:themeColor="text1"/>
          <w:sz w:val="22"/>
          <w:szCs w:val="22"/>
        </w:rPr>
      </w:pPr>
    </w:p>
    <w:p w14:paraId="568BF777" w14:textId="77777777" w:rsidR="00D54BE2" w:rsidRDefault="00D54BE2" w:rsidP="62DB61AE">
      <w:pPr>
        <w:widowControl/>
        <w:tabs>
          <w:tab w:val="right" w:pos="2646"/>
          <w:tab w:val="center" w:pos="4320"/>
          <w:tab w:val="right" w:pos="8640"/>
          <w:tab w:val="right" w:pos="9180"/>
        </w:tabs>
        <w:rPr>
          <w:rFonts w:eastAsia="Calibri" w:cs="Calibri"/>
          <w:color w:val="000000" w:themeColor="text1"/>
          <w:sz w:val="22"/>
          <w:szCs w:val="22"/>
        </w:rPr>
      </w:pPr>
    </w:p>
    <w:p w14:paraId="14EDAC09" w14:textId="77777777" w:rsidR="00D54BE2" w:rsidRPr="008857EE" w:rsidRDefault="00D54BE2" w:rsidP="62DB61AE">
      <w:pPr>
        <w:widowControl/>
        <w:tabs>
          <w:tab w:val="right" w:pos="2646"/>
          <w:tab w:val="center" w:pos="4320"/>
          <w:tab w:val="right" w:pos="8640"/>
          <w:tab w:val="right" w:pos="9180"/>
        </w:tabs>
        <w:rPr>
          <w:rFonts w:eastAsia="Calibri" w:cs="Calibri"/>
          <w:color w:val="000000" w:themeColor="text1"/>
          <w:sz w:val="22"/>
          <w:szCs w:val="22"/>
        </w:rPr>
      </w:pPr>
    </w:p>
    <w:tbl>
      <w:tblPr>
        <w:tblW w:w="0" w:type="auto"/>
        <w:tblBorders>
          <w:top w:val="none" w:sz="12" w:space="0" w:color="70AD47" w:themeColor="accent6"/>
          <w:left w:val="none" w:sz="12" w:space="0" w:color="70AD47" w:themeColor="accent6"/>
          <w:bottom w:val="none" w:sz="12" w:space="0" w:color="70AD47" w:themeColor="accent6"/>
          <w:right w:val="none" w:sz="12" w:space="0" w:color="70AD47" w:themeColor="accent6"/>
          <w:insideH w:val="none" w:sz="12" w:space="0" w:color="70AD47" w:themeColor="accent6"/>
          <w:insideV w:val="none" w:sz="12" w:space="0" w:color="70AD47" w:themeColor="accent6"/>
        </w:tblBorders>
        <w:tblLook w:val="04A0" w:firstRow="1" w:lastRow="0" w:firstColumn="1" w:lastColumn="0" w:noHBand="0" w:noVBand="1"/>
      </w:tblPr>
      <w:tblGrid>
        <w:gridCol w:w="569"/>
        <w:gridCol w:w="2179"/>
        <w:gridCol w:w="7332"/>
      </w:tblGrid>
      <w:tr w:rsidR="008857EE" w:rsidRPr="008857EE" w14:paraId="2E9CA612" w14:textId="77777777" w:rsidTr="24EB709C">
        <w:trPr>
          <w:trHeight w:val="300"/>
        </w:trPr>
        <w:tc>
          <w:tcPr>
            <w:tcW w:w="569" w:type="dxa"/>
          </w:tcPr>
          <w:p w14:paraId="2FAF0D77" w14:textId="7B83A90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03</w:t>
            </w:r>
          </w:p>
        </w:tc>
        <w:tc>
          <w:tcPr>
            <w:tcW w:w="2179" w:type="dxa"/>
          </w:tcPr>
          <w:p w14:paraId="451CA76A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Type of Industry: </w:t>
            </w:r>
          </w:p>
        </w:tc>
        <w:tc>
          <w:tcPr>
            <w:tcW w:w="7332" w:type="dxa"/>
          </w:tcPr>
          <w:p w14:paraId="0C9F2EA9" w14:textId="57EEA29A" w:rsidR="62DB61AE" w:rsidRPr="008857EE" w:rsidRDefault="008C6609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Insurance Domain</w:t>
            </w:r>
          </w:p>
        </w:tc>
      </w:tr>
      <w:tr w:rsidR="008857EE" w:rsidRPr="008857EE" w14:paraId="747C42AD" w14:textId="77777777" w:rsidTr="24EB709C">
        <w:trPr>
          <w:trHeight w:val="300"/>
        </w:trPr>
        <w:tc>
          <w:tcPr>
            <w:tcW w:w="569" w:type="dxa"/>
          </w:tcPr>
          <w:p w14:paraId="395CF25F" w14:textId="7E3B4FC8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11E9696" w14:textId="5DDD3B19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Client:</w:t>
            </w:r>
          </w:p>
        </w:tc>
        <w:tc>
          <w:tcPr>
            <w:tcW w:w="7332" w:type="dxa"/>
          </w:tcPr>
          <w:p w14:paraId="5C69F387" w14:textId="18A5709E" w:rsidR="62DB61AE" w:rsidRPr="008857EE" w:rsidRDefault="008C6609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C6609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Generali Insurance</w:t>
            </w:r>
          </w:p>
        </w:tc>
      </w:tr>
      <w:tr w:rsidR="008857EE" w:rsidRPr="008857EE" w14:paraId="446BCBF7" w14:textId="77777777" w:rsidTr="24EB709C">
        <w:trPr>
          <w:trHeight w:val="300"/>
        </w:trPr>
        <w:tc>
          <w:tcPr>
            <w:tcW w:w="569" w:type="dxa"/>
          </w:tcPr>
          <w:p w14:paraId="78ABA135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5C1ED18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Project Description: </w:t>
            </w:r>
          </w:p>
        </w:tc>
        <w:tc>
          <w:tcPr>
            <w:tcW w:w="7332" w:type="dxa"/>
          </w:tcPr>
          <w:p w14:paraId="0C7402E2" w14:textId="471CECE0" w:rsidR="62DB61AE" w:rsidRPr="008857EE" w:rsidRDefault="008C6609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eastAsia="Calibri" w:cs="Calibri"/>
                <w:color w:val="000000" w:themeColor="text1"/>
                <w:sz w:val="22"/>
                <w:szCs w:val="22"/>
              </w:rPr>
              <w:t>O</w:t>
            </w:r>
            <w:r w:rsidRPr="008C6609">
              <w:rPr>
                <w:rFonts w:eastAsia="Calibri" w:cs="Calibri"/>
                <w:color w:val="000000" w:themeColor="text1"/>
                <w:sz w:val="22"/>
                <w:szCs w:val="22"/>
              </w:rPr>
              <w:t>WB to Oracle Cloud Migration (ODI) and end to end Testing.</w:t>
            </w:r>
          </w:p>
        </w:tc>
      </w:tr>
      <w:tr w:rsidR="008857EE" w:rsidRPr="008857EE" w14:paraId="72393560" w14:textId="77777777" w:rsidTr="24EB709C">
        <w:trPr>
          <w:trHeight w:val="300"/>
        </w:trPr>
        <w:tc>
          <w:tcPr>
            <w:tcW w:w="569" w:type="dxa"/>
          </w:tcPr>
          <w:p w14:paraId="5C909BC9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A2CC99C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Role/Title:</w:t>
            </w:r>
          </w:p>
        </w:tc>
        <w:tc>
          <w:tcPr>
            <w:tcW w:w="7332" w:type="dxa"/>
          </w:tcPr>
          <w:p w14:paraId="1D1DA033" w14:textId="07B87EEB" w:rsidR="62DB61AE" w:rsidRPr="008857EE" w:rsidRDefault="008C6609" w:rsidP="62DB61AE">
            <w:pPr>
              <w:widowControl/>
              <w:tabs>
                <w:tab w:val="center" w:pos="4320"/>
                <w:tab w:val="right" w:pos="864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C6609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Data Engineer</w:t>
            </w:r>
          </w:p>
        </w:tc>
      </w:tr>
      <w:tr w:rsidR="008857EE" w:rsidRPr="008857EE" w14:paraId="0E8B7784" w14:textId="77777777" w:rsidTr="24EB709C">
        <w:trPr>
          <w:trHeight w:val="300"/>
        </w:trPr>
        <w:tc>
          <w:tcPr>
            <w:tcW w:w="569" w:type="dxa"/>
          </w:tcPr>
          <w:p w14:paraId="2AEF80DE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1CC15B39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Project Duration:</w:t>
            </w:r>
          </w:p>
        </w:tc>
        <w:tc>
          <w:tcPr>
            <w:tcW w:w="7332" w:type="dxa"/>
          </w:tcPr>
          <w:p w14:paraId="63AF9D21" w14:textId="678296D1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>1</w:t>
            </w:r>
            <w:r w:rsidR="008C6609">
              <w:rPr>
                <w:rFonts w:eastAsia="Calibri" w:cs="Calibri"/>
                <w:color w:val="000000" w:themeColor="text1"/>
                <w:sz w:val="22"/>
                <w:szCs w:val="22"/>
              </w:rPr>
              <w:t>3</w:t>
            </w: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>+ months</w:t>
            </w:r>
          </w:p>
        </w:tc>
      </w:tr>
      <w:tr w:rsidR="008857EE" w:rsidRPr="008857EE" w14:paraId="02C1899D" w14:textId="77777777" w:rsidTr="24EB709C">
        <w:trPr>
          <w:trHeight w:val="2250"/>
        </w:trPr>
        <w:tc>
          <w:tcPr>
            <w:tcW w:w="569" w:type="dxa"/>
          </w:tcPr>
          <w:p w14:paraId="0A8362AF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179" w:type="dxa"/>
          </w:tcPr>
          <w:p w14:paraId="650BEBCF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Responsibilities:</w:t>
            </w:r>
          </w:p>
        </w:tc>
        <w:tc>
          <w:tcPr>
            <w:tcW w:w="7332" w:type="dxa"/>
          </w:tcPr>
          <w:p w14:paraId="0E1B23B6" w14:textId="40805BC3" w:rsidR="008C6609" w:rsidRPr="008C6609" w:rsidRDefault="008C6609" w:rsidP="008C6609">
            <w:pPr>
              <w:pStyle w:val="ListParagraph"/>
              <w:numPr>
                <w:ilvl w:val="0"/>
                <w:numId w:val="7"/>
              </w:numPr>
              <w:spacing w:line="259" w:lineRule="auto"/>
              <w:jc w:val="both"/>
              <w:rPr>
                <w:rFonts w:eastAsia="Calibri" w:cs="Calibri"/>
                <w:color w:val="000000" w:themeColor="text1"/>
              </w:rPr>
            </w:pPr>
            <w:r w:rsidRPr="008C6609">
              <w:rPr>
                <w:color w:val="000000" w:themeColor="text1"/>
              </w:rPr>
              <w:t xml:space="preserve">Migrated legacy OWB workflows to Oracle Cloud using ODI </w:t>
            </w:r>
          </w:p>
          <w:p w14:paraId="70D14C6F" w14:textId="2C5E2F37" w:rsidR="008C6609" w:rsidRPr="008C6609" w:rsidRDefault="008C6609" w:rsidP="008C6609">
            <w:pPr>
              <w:pStyle w:val="ListParagraph"/>
              <w:numPr>
                <w:ilvl w:val="0"/>
                <w:numId w:val="7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 xml:space="preserve">Rewritten and optimized SQL logic in ODI mappings </w:t>
            </w:r>
          </w:p>
          <w:p w14:paraId="2481DF7C" w14:textId="4CD32456" w:rsidR="008C6609" w:rsidRPr="008C6609" w:rsidRDefault="008C6609" w:rsidP="008C6609">
            <w:pPr>
              <w:pStyle w:val="ListParagraph"/>
              <w:numPr>
                <w:ilvl w:val="0"/>
                <w:numId w:val="7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 xml:space="preserve">Validated and tested migrated data using reconciliation queries across OWB and ODI. </w:t>
            </w:r>
          </w:p>
          <w:p w14:paraId="64F90783" w14:textId="26727261" w:rsidR="008C6609" w:rsidRPr="008C6609" w:rsidRDefault="008C6609" w:rsidP="008C6609">
            <w:pPr>
              <w:pStyle w:val="ListParagraph"/>
              <w:numPr>
                <w:ilvl w:val="0"/>
                <w:numId w:val="7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 xml:space="preserve">Migrated 100+ workflows with zero data loss and reduced ETL execution time by 30%. </w:t>
            </w:r>
          </w:p>
          <w:p w14:paraId="04BF20E7" w14:textId="372D73EA" w:rsidR="008C6609" w:rsidRPr="008C6609" w:rsidRDefault="008C6609" w:rsidP="008C6609">
            <w:pPr>
              <w:pStyle w:val="ListParagraph"/>
              <w:numPr>
                <w:ilvl w:val="0"/>
                <w:numId w:val="7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 xml:space="preserve">Debugged the intermediate code and error analysis. </w:t>
            </w:r>
          </w:p>
          <w:p w14:paraId="3BFA403E" w14:textId="335DF930" w:rsidR="62DB61AE" w:rsidRPr="008C6609" w:rsidRDefault="008C6609" w:rsidP="008C6609">
            <w:pPr>
              <w:pStyle w:val="ListParagraph"/>
              <w:numPr>
                <w:ilvl w:val="0"/>
                <w:numId w:val="7"/>
              </w:numPr>
              <w:spacing w:line="259" w:lineRule="auto"/>
              <w:jc w:val="both"/>
              <w:rPr>
                <w:color w:val="000000" w:themeColor="text1"/>
              </w:rPr>
            </w:pPr>
            <w:r w:rsidRPr="008C6609">
              <w:rPr>
                <w:color w:val="000000" w:themeColor="text1"/>
              </w:rPr>
              <w:t>Co-ordinate the technical discussions/communication between the application team, partner consulting team, and other stakeholders.</w:t>
            </w:r>
          </w:p>
        </w:tc>
      </w:tr>
      <w:tr w:rsidR="62DB61AE" w14:paraId="49754718" w14:textId="77777777" w:rsidTr="24EB709C">
        <w:trPr>
          <w:trHeight w:val="300"/>
        </w:trPr>
        <w:tc>
          <w:tcPr>
            <w:tcW w:w="569" w:type="dxa"/>
          </w:tcPr>
          <w:p w14:paraId="5E09A2DC" w14:textId="77777777" w:rsidR="62DB61A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70AD47" w:themeColor="accent6"/>
                <w:sz w:val="22"/>
                <w:szCs w:val="22"/>
              </w:rPr>
            </w:pPr>
          </w:p>
        </w:tc>
        <w:tc>
          <w:tcPr>
            <w:tcW w:w="2179" w:type="dxa"/>
          </w:tcPr>
          <w:p w14:paraId="1594692D" w14:textId="77777777" w:rsidR="62DB61AE" w:rsidRPr="008857EE" w:rsidRDefault="62DB61AE" w:rsidP="62DB61AE">
            <w:pPr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Operating Systems:</w:t>
            </w:r>
          </w:p>
        </w:tc>
        <w:tc>
          <w:tcPr>
            <w:tcW w:w="7332" w:type="dxa"/>
          </w:tcPr>
          <w:p w14:paraId="290A7720" w14:textId="4F972BBD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Windows</w:t>
            </w:r>
            <w:r w:rsidR="008C6609">
              <w:rPr>
                <w:rFonts w:eastAsia="Calibri" w:cs="Calibri"/>
                <w:color w:val="000000" w:themeColor="text1"/>
                <w:sz w:val="22"/>
                <w:szCs w:val="22"/>
              </w:rPr>
              <w:t>, UNIX</w:t>
            </w:r>
          </w:p>
        </w:tc>
      </w:tr>
      <w:tr w:rsidR="62DB61AE" w14:paraId="725582F1" w14:textId="77777777" w:rsidTr="24EB709C">
        <w:trPr>
          <w:trHeight w:val="300"/>
        </w:trPr>
        <w:tc>
          <w:tcPr>
            <w:tcW w:w="569" w:type="dxa"/>
          </w:tcPr>
          <w:p w14:paraId="1F64F548" w14:textId="77777777" w:rsidR="62DB61A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70AD47" w:themeColor="accent6"/>
                <w:sz w:val="22"/>
                <w:szCs w:val="22"/>
              </w:rPr>
            </w:pPr>
          </w:p>
        </w:tc>
        <w:tc>
          <w:tcPr>
            <w:tcW w:w="2179" w:type="dxa"/>
          </w:tcPr>
          <w:p w14:paraId="75939264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Software / Languages:</w:t>
            </w:r>
          </w:p>
        </w:tc>
        <w:tc>
          <w:tcPr>
            <w:tcW w:w="7332" w:type="dxa"/>
          </w:tcPr>
          <w:p w14:paraId="5E86B211" w14:textId="7E2CE1EC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color w:val="000000" w:themeColor="text1"/>
              </w:rPr>
            </w:pPr>
            <w:r w:rsidRPr="008857EE">
              <w:rPr>
                <w:rFonts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8C6609" w:rsidRPr="008C6609">
              <w:rPr>
                <w:rFonts w:eastAsia="Calibri" w:cs="Calibri"/>
                <w:color w:val="000000" w:themeColor="text1"/>
                <w:sz w:val="22"/>
                <w:szCs w:val="22"/>
              </w:rPr>
              <w:t>PL/SQL, Oracle SQL, Oracle DB 19c.</w:t>
            </w:r>
          </w:p>
        </w:tc>
      </w:tr>
      <w:tr w:rsidR="62DB61AE" w14:paraId="46B10602" w14:textId="77777777" w:rsidTr="24EB709C">
        <w:trPr>
          <w:trHeight w:val="300"/>
        </w:trPr>
        <w:tc>
          <w:tcPr>
            <w:tcW w:w="569" w:type="dxa"/>
          </w:tcPr>
          <w:p w14:paraId="6CA1A7A0" w14:textId="77777777" w:rsidR="62DB61A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color w:val="70AD47" w:themeColor="accent6"/>
                <w:sz w:val="22"/>
                <w:szCs w:val="22"/>
              </w:rPr>
            </w:pPr>
          </w:p>
        </w:tc>
        <w:tc>
          <w:tcPr>
            <w:tcW w:w="2179" w:type="dxa"/>
          </w:tcPr>
          <w:p w14:paraId="50DE8816" w14:textId="77777777" w:rsidR="62DB61AE" w:rsidRPr="008857EE" w:rsidRDefault="62DB61AE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8857EE">
              <w:rPr>
                <w:rFonts w:eastAsia="Calibri" w:cs="Calibri"/>
                <w:b/>
                <w:bCs/>
                <w:color w:val="000000" w:themeColor="text1"/>
                <w:sz w:val="22"/>
                <w:szCs w:val="22"/>
              </w:rPr>
              <w:t>Special Tools:</w:t>
            </w:r>
          </w:p>
        </w:tc>
        <w:tc>
          <w:tcPr>
            <w:tcW w:w="7332" w:type="dxa"/>
          </w:tcPr>
          <w:p w14:paraId="368C5535" w14:textId="0AED7595" w:rsidR="62DB61AE" w:rsidRPr="008857EE" w:rsidRDefault="008C6609" w:rsidP="62DB61AE">
            <w:pPr>
              <w:widowControl/>
              <w:tabs>
                <w:tab w:val="right" w:pos="2646"/>
                <w:tab w:val="center" w:pos="4320"/>
                <w:tab w:val="right" w:pos="8640"/>
                <w:tab w:val="right" w:pos="9180"/>
              </w:tabs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C660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Oracle Data Integrator (ODI), SQL Developer, Jira, ServiceNow, SQL, Unix.</w:t>
            </w:r>
          </w:p>
        </w:tc>
      </w:tr>
    </w:tbl>
    <w:p w14:paraId="0FB78278" w14:textId="77777777" w:rsidR="00C53871" w:rsidRDefault="00C53871">
      <w:pPr>
        <w:widowControl/>
        <w:spacing w:line="259" w:lineRule="auto"/>
      </w:pPr>
    </w:p>
    <w:p w14:paraId="5E61FB14" w14:textId="01E09D1A" w:rsidR="7ACD77B0" w:rsidRDefault="7ACD77B0" w:rsidP="24EB709C">
      <w:pPr>
        <w:pStyle w:val="Heading1"/>
        <w:keepNext w:val="0"/>
        <w:widowControl/>
        <w:numPr>
          <w:ilvl w:val="0"/>
          <w:numId w:val="6"/>
        </w:numPr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eastAsia="Calibri" w:hAnsi="Calibri" w:cs="Calibri"/>
          <w:b w:val="0"/>
          <w:i w:val="0"/>
          <w:color w:val="2E74B5"/>
          <w:sz w:val="28"/>
          <w:szCs w:val="28"/>
        </w:rPr>
      </w:pPr>
      <w:r w:rsidRPr="24EB709C">
        <w:rPr>
          <w:rFonts w:ascii="Calibri" w:eastAsia="Calibri" w:hAnsi="Calibri" w:cs="Calibri"/>
          <w:b w:val="0"/>
          <w:i w:val="0"/>
          <w:color w:val="2E74B5"/>
          <w:sz w:val="28"/>
          <w:szCs w:val="28"/>
        </w:rPr>
        <w:t>Education</w:t>
      </w:r>
    </w:p>
    <w:p w14:paraId="74131194" w14:textId="1FCE9754" w:rsidR="24EB709C" w:rsidRDefault="24EB709C" w:rsidP="24EB709C">
      <w:pPr>
        <w:widowControl/>
        <w:spacing w:line="259" w:lineRule="auto"/>
      </w:pPr>
    </w:p>
    <w:tbl>
      <w:tblPr>
        <w:tblW w:w="0" w:type="auto"/>
        <w:tblInd w:w="90" w:type="dxa"/>
        <w:tblBorders>
          <w:top w:val="none" w:sz="12" w:space="0" w:color="70AD47" w:themeColor="accent6"/>
          <w:left w:val="none" w:sz="12" w:space="0" w:color="70AD47" w:themeColor="accent6"/>
          <w:bottom w:val="none" w:sz="12" w:space="0" w:color="70AD47" w:themeColor="accent6"/>
          <w:right w:val="none" w:sz="12" w:space="0" w:color="70AD47" w:themeColor="accent6"/>
          <w:insideH w:val="none" w:sz="12" w:space="0" w:color="70AD47" w:themeColor="accent6"/>
          <w:insideV w:val="none" w:sz="12" w:space="0" w:color="70AD47" w:themeColor="accent6"/>
        </w:tblBorders>
        <w:tblLayout w:type="fixed"/>
        <w:tblLook w:val="06A0" w:firstRow="1" w:lastRow="0" w:firstColumn="1" w:lastColumn="0" w:noHBand="1" w:noVBand="1"/>
      </w:tblPr>
      <w:tblGrid>
        <w:gridCol w:w="5258"/>
        <w:gridCol w:w="2017"/>
        <w:gridCol w:w="2749"/>
      </w:tblGrid>
      <w:tr w:rsidR="008857EE" w:rsidRPr="008857EE" w14:paraId="4B3456BE" w14:textId="77777777" w:rsidTr="24EB709C">
        <w:trPr>
          <w:trHeight w:val="300"/>
        </w:trPr>
        <w:tc>
          <w:tcPr>
            <w:tcW w:w="5258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6D805CBE" w14:textId="700B3AC2" w:rsidR="24EB709C" w:rsidRPr="008857EE" w:rsidRDefault="24EB709C" w:rsidP="24EB709C">
            <w:pPr>
              <w:rPr>
                <w:color w:val="000000" w:themeColor="text1"/>
              </w:rPr>
            </w:pPr>
            <w:r w:rsidRPr="008857EE"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                  Institute/College</w:t>
            </w:r>
          </w:p>
        </w:tc>
        <w:tc>
          <w:tcPr>
            <w:tcW w:w="2017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15E93CB2" w14:textId="32F421EA" w:rsidR="24EB709C" w:rsidRPr="008857EE" w:rsidRDefault="24EB709C" w:rsidP="24EB709C">
            <w:pPr>
              <w:rPr>
                <w:color w:val="000000" w:themeColor="text1"/>
              </w:rPr>
            </w:pPr>
            <w:r w:rsidRPr="008857EE"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   Duration</w:t>
            </w:r>
          </w:p>
        </w:tc>
        <w:tc>
          <w:tcPr>
            <w:tcW w:w="2749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46F2EC94" w14:textId="1537C7DE" w:rsidR="24EB709C" w:rsidRPr="008857EE" w:rsidRDefault="00D52275" w:rsidP="24EB709C">
            <w:pPr>
              <w:rPr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  <w:lang w:val="en-IN"/>
              </w:rPr>
              <w:t>%/CGPA</w:t>
            </w:r>
            <w:r w:rsidR="24EB709C" w:rsidRPr="008857EE"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 Obtained</w:t>
            </w:r>
          </w:p>
        </w:tc>
      </w:tr>
      <w:tr w:rsidR="008857EE" w:rsidRPr="008857EE" w14:paraId="1B4BB49D" w14:textId="77777777" w:rsidTr="24EB709C">
        <w:trPr>
          <w:trHeight w:val="300"/>
        </w:trPr>
        <w:tc>
          <w:tcPr>
            <w:tcW w:w="5258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582A5B1F" w14:textId="0AD4A959" w:rsidR="63BCD25A" w:rsidRPr="008857EE" w:rsidRDefault="00D52275" w:rsidP="24EB709C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Muzaffarpur Institute of Technology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(B tech in Information Technology)</w:t>
            </w:r>
          </w:p>
        </w:tc>
        <w:tc>
          <w:tcPr>
            <w:tcW w:w="2017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0B4E8CA6" w14:textId="604B87E9" w:rsidR="24EB709C" w:rsidRPr="008857EE" w:rsidRDefault="24EB709C" w:rsidP="24EB709C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</w:pPr>
            <w:r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20</w:t>
            </w:r>
            <w:r w:rsidR="7FEE7390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1</w:t>
            </w:r>
            <w:r w:rsidR="00D52275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8</w:t>
            </w:r>
            <w:r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-20</w:t>
            </w:r>
            <w:r w:rsidR="00D52275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22</w:t>
            </w:r>
          </w:p>
        </w:tc>
        <w:tc>
          <w:tcPr>
            <w:tcW w:w="2749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58EA17C0" w14:textId="4D9A5238" w:rsidR="24EB709C" w:rsidRPr="008857EE" w:rsidRDefault="00D52275" w:rsidP="24EB709C">
            <w:pPr>
              <w:jc w:val="center"/>
              <w:rPr>
                <w:color w:val="000000" w:themeColor="text1"/>
              </w:rPr>
            </w:pPr>
            <w:r>
              <w:rPr>
                <w:rFonts w:eastAsia="Calibri" w:cs="Calibri"/>
                <w:color w:val="000000" w:themeColor="text1"/>
                <w:sz w:val="22"/>
                <w:szCs w:val="22"/>
                <w:lang w:val="en-IN"/>
              </w:rPr>
              <w:t>8.2 CGPA</w:t>
            </w:r>
          </w:p>
        </w:tc>
      </w:tr>
      <w:tr w:rsidR="008857EE" w:rsidRPr="008857EE" w14:paraId="39AD4FD4" w14:textId="77777777" w:rsidTr="24EB709C">
        <w:trPr>
          <w:trHeight w:val="300"/>
        </w:trPr>
        <w:tc>
          <w:tcPr>
            <w:tcW w:w="5258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184EC0AA" w14:textId="5A0D6284" w:rsidR="450ECDBC" w:rsidRPr="008857EE" w:rsidRDefault="00D52275" w:rsidP="24EB709C">
            <w:pPr>
              <w:rPr>
                <w:color w:val="000000" w:themeColor="text1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DAV Centenary Public School</w:t>
            </w:r>
            <w:r w:rsidR="450ECDBC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Siwan</w:t>
            </w:r>
            <w:r w:rsidR="450ECDBC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 xml:space="preserve"> (+2 </w:t>
            </w:r>
            <w:r w:rsidR="4302C93B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S</w:t>
            </w:r>
            <w:r w:rsidR="24EB709C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cience</w:t>
            </w: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-PCM</w:t>
            </w:r>
            <w:r w:rsidR="24EB709C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)</w:t>
            </w:r>
          </w:p>
        </w:tc>
        <w:tc>
          <w:tcPr>
            <w:tcW w:w="2017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251C5625" w14:textId="4AC18229" w:rsidR="24EB709C" w:rsidRPr="008857EE" w:rsidRDefault="24EB709C" w:rsidP="24EB709C">
            <w:pP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</w:pPr>
            <w:r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20</w:t>
            </w:r>
            <w:r w:rsidR="28441BCE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1</w:t>
            </w:r>
            <w:r w:rsidR="00D52275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6</w:t>
            </w:r>
            <w:r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-20</w:t>
            </w:r>
            <w:r w:rsidR="2F8DF03A" w:rsidRPr="008857EE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1</w:t>
            </w:r>
            <w:r w:rsidR="00D52275"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7</w:t>
            </w:r>
          </w:p>
        </w:tc>
        <w:tc>
          <w:tcPr>
            <w:tcW w:w="2749" w:type="dxa"/>
            <w:tcBorders>
              <w:top w:val="none" w:sz="8" w:space="0" w:color="70AD47" w:themeColor="accent6"/>
              <w:left w:val="none" w:sz="8" w:space="0" w:color="70AD47" w:themeColor="accent6"/>
              <w:bottom w:val="none" w:sz="8" w:space="0" w:color="70AD47" w:themeColor="accent6"/>
              <w:right w:val="none" w:sz="8" w:space="0" w:color="70AD47" w:themeColor="accent6"/>
            </w:tcBorders>
            <w:tcMar>
              <w:left w:w="114" w:type="dxa"/>
              <w:right w:w="114" w:type="dxa"/>
            </w:tcMar>
            <w:vAlign w:val="bottom"/>
          </w:tcPr>
          <w:p w14:paraId="1FFE4689" w14:textId="47E7A1DF" w:rsidR="554AE4F3" w:rsidRPr="008857EE" w:rsidRDefault="00D52275" w:rsidP="24EB709C">
            <w:pPr>
              <w:jc w:val="center"/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en-IN"/>
              </w:rPr>
              <w:t>92%</w:t>
            </w:r>
          </w:p>
        </w:tc>
      </w:tr>
    </w:tbl>
    <w:p w14:paraId="15C1E0F5" w14:textId="5B1BC4EC" w:rsidR="24EB709C" w:rsidRDefault="24EB709C" w:rsidP="24EB709C">
      <w:pPr>
        <w:widowControl/>
        <w:spacing w:line="259" w:lineRule="auto"/>
      </w:pPr>
    </w:p>
    <w:sectPr w:rsidR="24EB709C">
      <w:footerReference w:type="default" r:id="rId8"/>
      <w:pgSz w:w="12240" w:h="15840"/>
      <w:pgMar w:top="1440" w:right="1080" w:bottom="1440" w:left="1080" w:header="0" w:footer="51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3A87" w14:textId="77777777" w:rsidR="00925CB3" w:rsidRDefault="00925CB3">
      <w:r>
        <w:separator/>
      </w:r>
    </w:p>
  </w:endnote>
  <w:endnote w:type="continuationSeparator" w:id="0">
    <w:p w14:paraId="1110237C" w14:textId="77777777" w:rsidR="00925CB3" w:rsidRDefault="00925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9CB1" w14:textId="2F2360DB" w:rsidR="00C53871" w:rsidRDefault="00395977">
    <w:pPr>
      <w:rPr>
        <w:rFonts w:eastAsia="Calibri" w:cs="Calibri"/>
        <w:sz w:val="18"/>
        <w:szCs w:val="18"/>
      </w:rPr>
    </w:pPr>
    <w:r>
      <w:rPr>
        <w:rFonts w:eastAsia="Calibri" w:cs="Calibri"/>
        <w:sz w:val="18"/>
        <w:szCs w:val="18"/>
      </w:rPr>
      <w:t xml:space="preserve">Resume | </w:t>
    </w:r>
    <w:r w:rsidR="00D52275">
      <w:rPr>
        <w:rFonts w:eastAsia="Calibri" w:cs="Calibri"/>
        <w:sz w:val="18"/>
        <w:szCs w:val="18"/>
      </w:rPr>
      <w:t>Shekhar Kumar Sinha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9EC72" w14:textId="77777777" w:rsidR="00925CB3" w:rsidRDefault="00925CB3">
      <w:r>
        <w:separator/>
      </w:r>
    </w:p>
  </w:footnote>
  <w:footnote w:type="continuationSeparator" w:id="0">
    <w:p w14:paraId="08DFD695" w14:textId="77777777" w:rsidR="00925CB3" w:rsidRDefault="00925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010D"/>
    <w:multiLevelType w:val="multilevel"/>
    <w:tmpl w:val="26E47E8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1" w15:restartNumberingAfterBreak="0">
    <w:nsid w:val="05628200"/>
    <w:multiLevelType w:val="multilevel"/>
    <w:tmpl w:val="86108892"/>
    <w:lvl w:ilvl="0">
      <w:start w:val="1"/>
      <w:numFmt w:val="none"/>
      <w:suff w:val="nothing"/>
      <w:lvlText w:val=""/>
      <w:lvlJc w:val="left"/>
      <w:pPr>
        <w:ind w:left="432" w:hanging="432"/>
      </w:pPr>
      <w:rPr>
        <w:rFonts w:ascii="Calibri" w:hAnsi="Calibri"/>
        <w:b w:val="0"/>
        <w:position w:val="0"/>
        <w:sz w:val="12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position w:val="0"/>
        <w:sz w:val="24"/>
        <w:vertAlign w:val="baseline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position w:val="0"/>
        <w:sz w:val="24"/>
        <w:vertAlign w:val="baseline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position w:val="0"/>
        <w:sz w:val="24"/>
        <w:vertAlign w:val="baseline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position w:val="0"/>
        <w:sz w:val="22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2" w15:restartNumberingAfterBreak="0">
    <w:nsid w:val="13396783"/>
    <w:multiLevelType w:val="multilevel"/>
    <w:tmpl w:val="001447DC"/>
    <w:lvl w:ilvl="0">
      <w:start w:val="1"/>
      <w:numFmt w:val="bullet"/>
      <w:lvlText w:val="»"/>
      <w:lvlJc w:val="left"/>
      <w:pPr>
        <w:ind w:left="450" w:hanging="360"/>
      </w:pPr>
      <w:rPr>
        <w:rFonts w:ascii="Cambria" w:hAnsi="Cambria" w:cs="Cambria" w:hint="default"/>
        <w:b w:val="0"/>
        <w:color w:val="000000" w:themeColor="text1"/>
        <w:position w:val="0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2"/>
        <w:szCs w:val="22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2"/>
        <w:szCs w:val="22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2"/>
        <w:szCs w:val="22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2"/>
        <w:szCs w:val="22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2"/>
        <w:szCs w:val="22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2"/>
        <w:szCs w:val="22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2"/>
        <w:szCs w:val="22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2"/>
        <w:szCs w:val="22"/>
        <w:vertAlign w:val="baseline"/>
      </w:rPr>
    </w:lvl>
  </w:abstractNum>
  <w:abstractNum w:abstractNumId="3" w15:restartNumberingAfterBreak="0">
    <w:nsid w:val="1804CFB2"/>
    <w:multiLevelType w:val="multilevel"/>
    <w:tmpl w:val="531E2E9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7B21C6E"/>
    <w:multiLevelType w:val="multilevel"/>
    <w:tmpl w:val="6766128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cs="Noto Sans Symbols" w:hint="default"/>
        <w:b w:val="0"/>
        <w:color w:val="000000" w:themeColor="text1"/>
        <w:position w:val="0"/>
        <w:sz w:val="24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5" w15:restartNumberingAfterBreak="0">
    <w:nsid w:val="647656CA"/>
    <w:multiLevelType w:val="hybridMultilevel"/>
    <w:tmpl w:val="7946F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EBBD78"/>
    <w:multiLevelType w:val="multilevel"/>
    <w:tmpl w:val="9BB27D5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cs="Noto Sans Symbols" w:hint="default"/>
        <w:b w:val="0"/>
        <w:position w:val="0"/>
        <w:sz w:val="22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num w:numId="1" w16cid:durableId="1232690827">
    <w:abstractNumId w:val="3"/>
  </w:num>
  <w:num w:numId="2" w16cid:durableId="685056961">
    <w:abstractNumId w:val="0"/>
  </w:num>
  <w:num w:numId="3" w16cid:durableId="1804079688">
    <w:abstractNumId w:val="6"/>
  </w:num>
  <w:num w:numId="4" w16cid:durableId="145711489">
    <w:abstractNumId w:val="4"/>
  </w:num>
  <w:num w:numId="5" w16cid:durableId="1986271639">
    <w:abstractNumId w:val="2"/>
  </w:num>
  <w:num w:numId="6" w16cid:durableId="671613179">
    <w:abstractNumId w:val="1"/>
  </w:num>
  <w:num w:numId="7" w16cid:durableId="785343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DB61AE"/>
    <w:rsid w:val="000B49AE"/>
    <w:rsid w:val="00395977"/>
    <w:rsid w:val="00564E77"/>
    <w:rsid w:val="00612280"/>
    <w:rsid w:val="0066EF2F"/>
    <w:rsid w:val="006A6ECC"/>
    <w:rsid w:val="006B1E7D"/>
    <w:rsid w:val="008857EE"/>
    <w:rsid w:val="008C6609"/>
    <w:rsid w:val="00925CB3"/>
    <w:rsid w:val="00965BEC"/>
    <w:rsid w:val="00A9570E"/>
    <w:rsid w:val="00C53871"/>
    <w:rsid w:val="00D52275"/>
    <w:rsid w:val="00D54BE2"/>
    <w:rsid w:val="00E977D6"/>
    <w:rsid w:val="00EA6535"/>
    <w:rsid w:val="00EE0AAC"/>
    <w:rsid w:val="00FD7DA7"/>
    <w:rsid w:val="03DF78A0"/>
    <w:rsid w:val="0476D81A"/>
    <w:rsid w:val="054CBEF7"/>
    <w:rsid w:val="05C5F7D2"/>
    <w:rsid w:val="08FD9894"/>
    <w:rsid w:val="0983BB30"/>
    <w:rsid w:val="0E32F146"/>
    <w:rsid w:val="15FC3465"/>
    <w:rsid w:val="17F7B095"/>
    <w:rsid w:val="186BAEF0"/>
    <w:rsid w:val="19D02669"/>
    <w:rsid w:val="1B15055A"/>
    <w:rsid w:val="1FECD2F7"/>
    <w:rsid w:val="2075C3BB"/>
    <w:rsid w:val="24EB709C"/>
    <w:rsid w:val="2531099B"/>
    <w:rsid w:val="2612582F"/>
    <w:rsid w:val="27CE22C6"/>
    <w:rsid w:val="28441BCE"/>
    <w:rsid w:val="2A177BFD"/>
    <w:rsid w:val="2C93ED06"/>
    <w:rsid w:val="2E770859"/>
    <w:rsid w:val="2F8DF03A"/>
    <w:rsid w:val="33F1836E"/>
    <w:rsid w:val="34E190A8"/>
    <w:rsid w:val="35790F57"/>
    <w:rsid w:val="37434C11"/>
    <w:rsid w:val="384ACF5D"/>
    <w:rsid w:val="3885BE93"/>
    <w:rsid w:val="389EE6F0"/>
    <w:rsid w:val="3AE5F685"/>
    <w:rsid w:val="422CA0D9"/>
    <w:rsid w:val="42F8F5F0"/>
    <w:rsid w:val="4302C93B"/>
    <w:rsid w:val="444E6F7F"/>
    <w:rsid w:val="44A408EA"/>
    <w:rsid w:val="44C42BED"/>
    <w:rsid w:val="450ECDBC"/>
    <w:rsid w:val="487BB02D"/>
    <w:rsid w:val="49C08D20"/>
    <w:rsid w:val="4BD3831F"/>
    <w:rsid w:val="4DB31B7F"/>
    <w:rsid w:val="524AB229"/>
    <w:rsid w:val="53E6828A"/>
    <w:rsid w:val="554AE4F3"/>
    <w:rsid w:val="55BED5FD"/>
    <w:rsid w:val="5655FD15"/>
    <w:rsid w:val="56A907AD"/>
    <w:rsid w:val="5D8D64D0"/>
    <w:rsid w:val="5DE176D4"/>
    <w:rsid w:val="62DB61AE"/>
    <w:rsid w:val="6362DE65"/>
    <w:rsid w:val="63BCD25A"/>
    <w:rsid w:val="664D530A"/>
    <w:rsid w:val="6668E4EF"/>
    <w:rsid w:val="6A1F718B"/>
    <w:rsid w:val="6F0BA1D6"/>
    <w:rsid w:val="727045BF"/>
    <w:rsid w:val="72E5615E"/>
    <w:rsid w:val="739B509F"/>
    <w:rsid w:val="7466E14C"/>
    <w:rsid w:val="767537B7"/>
    <w:rsid w:val="76D42A25"/>
    <w:rsid w:val="789E9554"/>
    <w:rsid w:val="7ACD77B0"/>
    <w:rsid w:val="7CCD1746"/>
    <w:rsid w:val="7EBC19AC"/>
    <w:rsid w:val="7F56B64D"/>
    <w:rsid w:val="7FEE7390"/>
    <w:rsid w:val="7FF7F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1771"/>
  <w15:docId w15:val="{B82E6A10-7EDE-49F2-BF35-97421896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ans CJK SC" w:hAnsi="Calibri" w:cs="Lohit Devanagari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ind w:left="432" w:hanging="432"/>
      <w:outlineLvl w:val="0"/>
    </w:pPr>
    <w:rPr>
      <w:rFonts w:ascii="Arial" w:eastAsia="Arial" w:hAnsi="Arial" w:cs="Arial"/>
      <w:b/>
      <w:i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576" w:hanging="576"/>
      <w:outlineLvl w:val="1"/>
    </w:pPr>
    <w:rPr>
      <w:rFonts w:ascii="Arial" w:eastAsia="Arial" w:hAnsi="Arial" w:cs="Arial"/>
      <w:i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720"/>
      <w:outlineLvl w:val="2"/>
    </w:pPr>
    <w:rPr>
      <w:rFonts w:ascii="Arial" w:eastAsia="Arial" w:hAnsi="Arial" w:cs="Arial"/>
      <w:i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864" w:hanging="864"/>
      <w:outlineLvl w:val="3"/>
    </w:pPr>
    <w:rPr>
      <w:rFonts w:ascii="Arial" w:eastAsia="Arial" w:hAnsi="Arial" w:cs="Arial"/>
      <w:b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rFonts w:eastAsia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Noto Sans Symbols" w:cs="Noto Sans Symbols"/>
      <w:position w:val="0"/>
      <w:sz w:val="22"/>
      <w:vertAlign w:val="baseline"/>
    </w:rPr>
  </w:style>
  <w:style w:type="character" w:customStyle="1" w:styleId="ListLabel2">
    <w:name w:val="ListLabel 2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3">
    <w:name w:val="ListLabel 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4">
    <w:name w:val="ListLabel 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5">
    <w:name w:val="ListLabel 5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6">
    <w:name w:val="ListLabel 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7">
    <w:name w:val="ListLabel 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8">
    <w:name w:val="ListLabel 8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9">
    <w:name w:val="ListLabel 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b w:val="0"/>
      <w:position w:val="0"/>
      <w:sz w:val="22"/>
      <w:vertAlign w:val="baseline"/>
    </w:rPr>
  </w:style>
  <w:style w:type="character" w:customStyle="1" w:styleId="ListLabel11">
    <w:name w:val="ListLabel 11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12">
    <w:name w:val="ListLabel 1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3">
    <w:name w:val="ListLabel 1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4">
    <w:name w:val="ListLabel 14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15">
    <w:name w:val="ListLabel 1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6">
    <w:name w:val="ListLabel 1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7">
    <w:name w:val="ListLabel 17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18">
    <w:name w:val="ListLabel 1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9">
    <w:name w:val="ListLabel 19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Cambria" w:cs="Cambria"/>
      <w:b w:val="0"/>
      <w:position w:val="0"/>
      <w:sz w:val="22"/>
      <w:szCs w:val="22"/>
      <w:vertAlign w:val="baseline"/>
    </w:rPr>
  </w:style>
  <w:style w:type="character" w:customStyle="1" w:styleId="ListLabel29">
    <w:name w:val="ListLabel 29"/>
    <w:qFormat/>
    <w:rPr>
      <w:rFonts w:eastAsia="Courier New" w:cs="Courier New"/>
      <w:position w:val="0"/>
      <w:sz w:val="22"/>
      <w:szCs w:val="22"/>
      <w:vertAlign w:val="baseline"/>
    </w:rPr>
  </w:style>
  <w:style w:type="character" w:customStyle="1" w:styleId="ListLabel30">
    <w:name w:val="ListLabel 30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customStyle="1" w:styleId="ListLabel31">
    <w:name w:val="ListLabel 31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customStyle="1" w:styleId="ListLabel32">
    <w:name w:val="ListLabel 32"/>
    <w:qFormat/>
    <w:rPr>
      <w:rFonts w:eastAsia="Courier New" w:cs="Courier New"/>
      <w:position w:val="0"/>
      <w:sz w:val="22"/>
      <w:szCs w:val="22"/>
      <w:vertAlign w:val="baseline"/>
    </w:rPr>
  </w:style>
  <w:style w:type="character" w:customStyle="1" w:styleId="ListLabel33">
    <w:name w:val="ListLabel 33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customStyle="1" w:styleId="ListLabel34">
    <w:name w:val="ListLabel 34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customStyle="1" w:styleId="ListLabel35">
    <w:name w:val="ListLabel 35"/>
    <w:qFormat/>
    <w:rPr>
      <w:rFonts w:eastAsia="Courier New" w:cs="Courier New"/>
      <w:position w:val="0"/>
      <w:sz w:val="22"/>
      <w:szCs w:val="22"/>
      <w:vertAlign w:val="baseline"/>
    </w:rPr>
  </w:style>
  <w:style w:type="character" w:customStyle="1" w:styleId="ListLabel36">
    <w:name w:val="ListLabel 36"/>
    <w:qFormat/>
    <w:rPr>
      <w:rFonts w:eastAsia="Noto Sans Symbols" w:cs="Noto Sans Symbols"/>
      <w:position w:val="0"/>
      <w:sz w:val="22"/>
      <w:szCs w:val="22"/>
      <w:vertAlign w:val="baseline"/>
    </w:rPr>
  </w:style>
  <w:style w:type="character" w:customStyle="1" w:styleId="ListLabel37">
    <w:name w:val="ListLabel 37"/>
    <w:qFormat/>
    <w:rPr>
      <w:rFonts w:ascii="Calibri" w:hAnsi="Calibri"/>
      <w:b w:val="0"/>
      <w:position w:val="0"/>
      <w:sz w:val="12"/>
      <w:vertAlign w:val="baseline"/>
    </w:rPr>
  </w:style>
  <w:style w:type="character" w:customStyle="1" w:styleId="ListLabel38">
    <w:name w:val="ListLabel 38"/>
    <w:qFormat/>
    <w:rPr>
      <w:position w:val="0"/>
      <w:sz w:val="24"/>
      <w:vertAlign w:val="baseline"/>
    </w:rPr>
  </w:style>
  <w:style w:type="character" w:customStyle="1" w:styleId="ListLabel39">
    <w:name w:val="ListLabel 39"/>
    <w:qFormat/>
    <w:rPr>
      <w:position w:val="0"/>
      <w:sz w:val="24"/>
      <w:vertAlign w:val="baseline"/>
    </w:rPr>
  </w:style>
  <w:style w:type="character" w:customStyle="1" w:styleId="ListLabel40">
    <w:name w:val="ListLabel 40"/>
    <w:qFormat/>
    <w:rPr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2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rFonts w:ascii="Calibri" w:eastAsia="Calibri" w:hAnsi="Calibri" w:cs="Calibri"/>
      <w:color w:val="0563C1"/>
      <w:position w:val="0"/>
      <w:sz w:val="24"/>
      <w:u w:val="single"/>
      <w:vertAlign w:val="baselin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47">
    <w:name w:val="ListLabel 47"/>
    <w:qFormat/>
    <w:rPr>
      <w:rFonts w:ascii="Calibri" w:eastAsia="Calibri" w:hAnsi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character" w:customStyle="1" w:styleId="ListLabel48">
    <w:name w:val="ListLabel 48"/>
    <w:qFormat/>
    <w:rPr>
      <w:rFonts w:cs="Noto Sans Symbols"/>
      <w:position w:val="0"/>
      <w:sz w:val="22"/>
      <w:vertAlign w:val="baseline"/>
    </w:rPr>
  </w:style>
  <w:style w:type="character" w:customStyle="1" w:styleId="ListLabel49">
    <w:name w:val="ListLabel 49"/>
    <w:qFormat/>
    <w:rPr>
      <w:rFonts w:cs="Courier New"/>
      <w:position w:val="0"/>
      <w:sz w:val="24"/>
      <w:vertAlign w:val="baseline"/>
    </w:rPr>
  </w:style>
  <w:style w:type="character" w:customStyle="1" w:styleId="ListLabel50">
    <w:name w:val="ListLabel 50"/>
    <w:qFormat/>
    <w:rPr>
      <w:rFonts w:cs="Noto Sans Symbols"/>
      <w:position w:val="0"/>
      <w:sz w:val="24"/>
      <w:vertAlign w:val="baseline"/>
    </w:rPr>
  </w:style>
  <w:style w:type="character" w:customStyle="1" w:styleId="ListLabel51">
    <w:name w:val="ListLabel 51"/>
    <w:qFormat/>
    <w:rPr>
      <w:rFonts w:cs="Noto Sans Symbols"/>
      <w:position w:val="0"/>
      <w:sz w:val="24"/>
      <w:vertAlign w:val="baseline"/>
    </w:rPr>
  </w:style>
  <w:style w:type="character" w:customStyle="1" w:styleId="ListLabel52">
    <w:name w:val="ListLabel 52"/>
    <w:qFormat/>
    <w:rPr>
      <w:rFonts w:cs="Courier New"/>
      <w:position w:val="0"/>
      <w:sz w:val="24"/>
      <w:vertAlign w:val="baseline"/>
    </w:rPr>
  </w:style>
  <w:style w:type="character" w:customStyle="1" w:styleId="ListLabel53">
    <w:name w:val="ListLabel 53"/>
    <w:qFormat/>
    <w:rPr>
      <w:rFonts w:cs="Noto Sans Symbols"/>
      <w:position w:val="0"/>
      <w:sz w:val="24"/>
      <w:vertAlign w:val="baseline"/>
    </w:rPr>
  </w:style>
  <w:style w:type="character" w:customStyle="1" w:styleId="ListLabel54">
    <w:name w:val="ListLabel 54"/>
    <w:qFormat/>
    <w:rPr>
      <w:rFonts w:cs="Noto Sans Symbols"/>
      <w:position w:val="0"/>
      <w:sz w:val="24"/>
      <w:vertAlign w:val="baseline"/>
    </w:rPr>
  </w:style>
  <w:style w:type="character" w:customStyle="1" w:styleId="ListLabel55">
    <w:name w:val="ListLabel 55"/>
    <w:qFormat/>
    <w:rPr>
      <w:rFonts w:cs="Courier New"/>
      <w:position w:val="0"/>
      <w:sz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Noto Sans Symbols"/>
      <w:b w:val="0"/>
      <w:position w:val="0"/>
      <w:sz w:val="22"/>
      <w:vertAlign w:val="baseline"/>
    </w:rPr>
  </w:style>
  <w:style w:type="character" w:customStyle="1" w:styleId="ListLabel58">
    <w:name w:val="ListLabel 58"/>
    <w:qFormat/>
    <w:rPr>
      <w:rFonts w:cs="Courier New"/>
      <w:position w:val="0"/>
      <w:sz w:val="24"/>
      <w:vertAlign w:val="baseline"/>
    </w:rPr>
  </w:style>
  <w:style w:type="character" w:customStyle="1" w:styleId="ListLabel59">
    <w:name w:val="ListLabel 59"/>
    <w:qFormat/>
    <w:rPr>
      <w:rFonts w:cs="Noto Sans Symbols"/>
      <w:position w:val="0"/>
      <w:sz w:val="24"/>
      <w:vertAlign w:val="baseline"/>
    </w:rPr>
  </w:style>
  <w:style w:type="character" w:customStyle="1" w:styleId="ListLabel60">
    <w:name w:val="ListLabel 60"/>
    <w:qFormat/>
    <w:rPr>
      <w:rFonts w:cs="Noto Sans Symbols"/>
      <w:position w:val="0"/>
      <w:sz w:val="24"/>
      <w:vertAlign w:val="baseline"/>
    </w:rPr>
  </w:style>
  <w:style w:type="character" w:customStyle="1" w:styleId="ListLabel61">
    <w:name w:val="ListLabel 61"/>
    <w:qFormat/>
    <w:rPr>
      <w:rFonts w:cs="Courier New"/>
      <w:position w:val="0"/>
      <w:sz w:val="24"/>
      <w:vertAlign w:val="baseline"/>
    </w:rPr>
  </w:style>
  <w:style w:type="character" w:customStyle="1" w:styleId="ListLabel62">
    <w:name w:val="ListLabel 62"/>
    <w:qFormat/>
    <w:rPr>
      <w:rFonts w:cs="Noto Sans Symbols"/>
      <w:position w:val="0"/>
      <w:sz w:val="24"/>
      <w:vertAlign w:val="baseline"/>
    </w:rPr>
  </w:style>
  <w:style w:type="character" w:customStyle="1" w:styleId="ListLabel63">
    <w:name w:val="ListLabel 63"/>
    <w:qFormat/>
    <w:rPr>
      <w:rFonts w:cs="Noto Sans Symbols"/>
      <w:position w:val="0"/>
      <w:sz w:val="24"/>
      <w:vertAlign w:val="baseline"/>
    </w:rPr>
  </w:style>
  <w:style w:type="character" w:customStyle="1" w:styleId="ListLabel64">
    <w:name w:val="ListLabel 64"/>
    <w:qFormat/>
    <w:rPr>
      <w:rFonts w:cs="Courier New"/>
      <w:position w:val="0"/>
      <w:sz w:val="24"/>
      <w:vertAlign w:val="baseline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rFonts w:cs="Courier New"/>
      <w:position w:val="0"/>
      <w:sz w:val="24"/>
      <w:vertAlign w:val="baseline"/>
    </w:rPr>
  </w:style>
  <w:style w:type="character" w:customStyle="1" w:styleId="ListLabel68">
    <w:name w:val="ListLabel 68"/>
    <w:qFormat/>
    <w:rPr>
      <w:rFonts w:cs="Noto Sans Symbols"/>
      <w:position w:val="0"/>
      <w:sz w:val="24"/>
      <w:vertAlign w:val="baseline"/>
    </w:rPr>
  </w:style>
  <w:style w:type="character" w:customStyle="1" w:styleId="ListLabel69">
    <w:name w:val="ListLabel 69"/>
    <w:qFormat/>
    <w:rPr>
      <w:rFonts w:cs="Noto Sans Symbols"/>
      <w:position w:val="0"/>
      <w:sz w:val="24"/>
      <w:vertAlign w:val="baseline"/>
    </w:rPr>
  </w:style>
  <w:style w:type="character" w:customStyle="1" w:styleId="ListLabel70">
    <w:name w:val="ListLabel 70"/>
    <w:qFormat/>
    <w:rPr>
      <w:rFonts w:cs="Courier New"/>
      <w:position w:val="0"/>
      <w:sz w:val="24"/>
      <w:vertAlign w:val="baseline"/>
    </w:rPr>
  </w:style>
  <w:style w:type="character" w:customStyle="1" w:styleId="ListLabel71">
    <w:name w:val="ListLabel 71"/>
    <w:qFormat/>
    <w:rPr>
      <w:rFonts w:cs="Noto Sans Symbols"/>
      <w:position w:val="0"/>
      <w:sz w:val="24"/>
      <w:vertAlign w:val="baseline"/>
    </w:rPr>
  </w:style>
  <w:style w:type="character" w:customStyle="1" w:styleId="ListLabel72">
    <w:name w:val="ListLabel 72"/>
    <w:qFormat/>
    <w:rPr>
      <w:rFonts w:cs="Noto Sans Symbols"/>
      <w:position w:val="0"/>
      <w:sz w:val="24"/>
      <w:vertAlign w:val="baseline"/>
    </w:rPr>
  </w:style>
  <w:style w:type="character" w:customStyle="1" w:styleId="ListLabel73">
    <w:name w:val="ListLabel 73"/>
    <w:qFormat/>
    <w:rPr>
      <w:rFonts w:cs="Courier New"/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Cambria"/>
      <w:b w:val="0"/>
      <w:position w:val="0"/>
      <w:sz w:val="22"/>
      <w:szCs w:val="22"/>
      <w:vertAlign w:val="baseline"/>
    </w:rPr>
  </w:style>
  <w:style w:type="character" w:customStyle="1" w:styleId="ListLabel76">
    <w:name w:val="ListLabel 76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79">
    <w:name w:val="ListLabel 79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82">
    <w:name w:val="ListLabel 82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84">
    <w:name w:val="ListLabel 84"/>
    <w:qFormat/>
    <w:rPr>
      <w:rFonts w:ascii="Calibri" w:hAnsi="Calibri"/>
      <w:b w:val="0"/>
      <w:position w:val="0"/>
      <w:sz w:val="12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2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position w:val="0"/>
      <w:sz w:val="24"/>
      <w:vertAlign w:val="baseline"/>
    </w:rPr>
  </w:style>
  <w:style w:type="character" w:customStyle="1" w:styleId="ListLabel93">
    <w:name w:val="ListLabel 93"/>
    <w:qFormat/>
    <w:rPr>
      <w:rFonts w:eastAsia="Calibri" w:cs="Calibri"/>
      <w:color w:val="0563C1"/>
      <w:position w:val="0"/>
      <w:sz w:val="24"/>
      <w:u w:val="single"/>
      <w:vertAlign w:val="baseline"/>
    </w:rPr>
  </w:style>
  <w:style w:type="character" w:customStyle="1" w:styleId="ListLabel94">
    <w:name w:val="ListLabel 94"/>
    <w:qFormat/>
    <w:rPr>
      <w:rFonts w:eastAsia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character" w:customStyle="1" w:styleId="ListLabel95">
    <w:name w:val="ListLabel 95"/>
    <w:qFormat/>
    <w:rPr>
      <w:rFonts w:cs="Noto Sans Symbols"/>
      <w:position w:val="0"/>
      <w:sz w:val="22"/>
      <w:vertAlign w:val="baseline"/>
    </w:rPr>
  </w:style>
  <w:style w:type="character" w:customStyle="1" w:styleId="ListLabel96">
    <w:name w:val="ListLabel 96"/>
    <w:qFormat/>
    <w:rPr>
      <w:rFonts w:cs="Courier New"/>
      <w:position w:val="0"/>
      <w:sz w:val="24"/>
      <w:vertAlign w:val="baseline"/>
    </w:rPr>
  </w:style>
  <w:style w:type="character" w:customStyle="1" w:styleId="ListLabel97">
    <w:name w:val="ListLabel 97"/>
    <w:qFormat/>
    <w:rPr>
      <w:rFonts w:cs="Noto Sans Symbols"/>
      <w:position w:val="0"/>
      <w:sz w:val="24"/>
      <w:vertAlign w:val="baseline"/>
    </w:rPr>
  </w:style>
  <w:style w:type="character" w:customStyle="1" w:styleId="ListLabel98">
    <w:name w:val="ListLabel 98"/>
    <w:qFormat/>
    <w:rPr>
      <w:rFonts w:cs="Noto Sans Symbols"/>
      <w:position w:val="0"/>
      <w:sz w:val="24"/>
      <w:vertAlign w:val="baseline"/>
    </w:rPr>
  </w:style>
  <w:style w:type="character" w:customStyle="1" w:styleId="ListLabel99">
    <w:name w:val="ListLabel 99"/>
    <w:qFormat/>
    <w:rPr>
      <w:rFonts w:cs="Courier New"/>
      <w:position w:val="0"/>
      <w:sz w:val="24"/>
      <w:vertAlign w:val="baseline"/>
    </w:rPr>
  </w:style>
  <w:style w:type="character" w:customStyle="1" w:styleId="ListLabel100">
    <w:name w:val="ListLabel 100"/>
    <w:qFormat/>
    <w:rPr>
      <w:rFonts w:cs="Noto Sans Symbols"/>
      <w:position w:val="0"/>
      <w:sz w:val="24"/>
      <w:vertAlign w:val="baseline"/>
    </w:rPr>
  </w:style>
  <w:style w:type="character" w:customStyle="1" w:styleId="ListLabel101">
    <w:name w:val="ListLabel 101"/>
    <w:qFormat/>
    <w:rPr>
      <w:rFonts w:cs="Noto Sans Symbols"/>
      <w:position w:val="0"/>
      <w:sz w:val="24"/>
      <w:vertAlign w:val="baseline"/>
    </w:rPr>
  </w:style>
  <w:style w:type="character" w:customStyle="1" w:styleId="ListLabel102">
    <w:name w:val="ListLabel 102"/>
    <w:qFormat/>
    <w:rPr>
      <w:rFonts w:cs="Courier New"/>
      <w:position w:val="0"/>
      <w:sz w:val="24"/>
      <w:vertAlign w:val="baseline"/>
    </w:rPr>
  </w:style>
  <w:style w:type="character" w:customStyle="1" w:styleId="ListLabel103">
    <w:name w:val="ListLabel 103"/>
    <w:qFormat/>
    <w:rPr>
      <w:rFonts w:cs="Noto Sans Symbols"/>
      <w:position w:val="0"/>
      <w:sz w:val="24"/>
      <w:vertAlign w:val="baseline"/>
    </w:rPr>
  </w:style>
  <w:style w:type="character" w:customStyle="1" w:styleId="ListLabel104">
    <w:name w:val="ListLabel 104"/>
    <w:qFormat/>
    <w:rPr>
      <w:rFonts w:cs="Noto Sans Symbols"/>
      <w:b w:val="0"/>
      <w:position w:val="0"/>
      <w:sz w:val="22"/>
      <w:vertAlign w:val="baseline"/>
    </w:rPr>
  </w:style>
  <w:style w:type="character" w:customStyle="1" w:styleId="ListLabel105">
    <w:name w:val="ListLabel 105"/>
    <w:qFormat/>
    <w:rPr>
      <w:rFonts w:cs="Courier New"/>
      <w:position w:val="0"/>
      <w:sz w:val="24"/>
      <w:vertAlign w:val="baseline"/>
    </w:rPr>
  </w:style>
  <w:style w:type="character" w:customStyle="1" w:styleId="ListLabel106">
    <w:name w:val="ListLabel 106"/>
    <w:qFormat/>
    <w:rPr>
      <w:rFonts w:cs="Noto Sans Symbols"/>
      <w:position w:val="0"/>
      <w:sz w:val="24"/>
      <w:vertAlign w:val="baseline"/>
    </w:rPr>
  </w:style>
  <w:style w:type="character" w:customStyle="1" w:styleId="ListLabel107">
    <w:name w:val="ListLabel 107"/>
    <w:qFormat/>
    <w:rPr>
      <w:rFonts w:cs="Noto Sans Symbols"/>
      <w:position w:val="0"/>
      <w:sz w:val="24"/>
      <w:vertAlign w:val="baseline"/>
    </w:rPr>
  </w:style>
  <w:style w:type="character" w:customStyle="1" w:styleId="ListLabel108">
    <w:name w:val="ListLabel 108"/>
    <w:qFormat/>
    <w:rPr>
      <w:rFonts w:cs="Courier New"/>
      <w:position w:val="0"/>
      <w:sz w:val="24"/>
      <w:vertAlign w:val="baseline"/>
    </w:rPr>
  </w:style>
  <w:style w:type="character" w:customStyle="1" w:styleId="ListLabel109">
    <w:name w:val="ListLabel 109"/>
    <w:qFormat/>
    <w:rPr>
      <w:rFonts w:cs="Noto Sans Symbols"/>
      <w:position w:val="0"/>
      <w:sz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Courier New"/>
      <w:position w:val="0"/>
      <w:sz w:val="24"/>
      <w:vertAlign w:val="baseline"/>
    </w:rPr>
  </w:style>
  <w:style w:type="character" w:customStyle="1" w:styleId="ListLabel112">
    <w:name w:val="ListLabel 112"/>
    <w:qFormat/>
    <w:rPr>
      <w:rFonts w:cs="Noto Sans Symbols"/>
      <w:position w:val="0"/>
      <w:sz w:val="24"/>
      <w:vertAlign w:val="baseline"/>
    </w:rPr>
  </w:style>
  <w:style w:type="character" w:customStyle="1" w:styleId="ListLabel113">
    <w:name w:val="ListLabel 113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14">
    <w:name w:val="ListLabel 114"/>
    <w:qFormat/>
    <w:rPr>
      <w:rFonts w:cs="Courier New"/>
      <w:position w:val="0"/>
      <w:sz w:val="24"/>
      <w:vertAlign w:val="baseline"/>
    </w:rPr>
  </w:style>
  <w:style w:type="character" w:customStyle="1" w:styleId="ListLabel115">
    <w:name w:val="ListLabel 115"/>
    <w:qFormat/>
    <w:rPr>
      <w:rFonts w:cs="Noto Sans Symbols"/>
      <w:position w:val="0"/>
      <w:sz w:val="24"/>
      <w:vertAlign w:val="baseline"/>
    </w:rPr>
  </w:style>
  <w:style w:type="character" w:customStyle="1" w:styleId="ListLabel116">
    <w:name w:val="ListLabel 116"/>
    <w:qFormat/>
    <w:rPr>
      <w:rFonts w:cs="Noto Sans Symbols"/>
      <w:position w:val="0"/>
      <w:sz w:val="24"/>
      <w:vertAlign w:val="baseline"/>
    </w:rPr>
  </w:style>
  <w:style w:type="character" w:customStyle="1" w:styleId="ListLabel117">
    <w:name w:val="ListLabel 117"/>
    <w:qFormat/>
    <w:rPr>
      <w:rFonts w:cs="Courier New"/>
      <w:position w:val="0"/>
      <w:sz w:val="24"/>
      <w:vertAlign w:val="baseline"/>
    </w:rPr>
  </w:style>
  <w:style w:type="character" w:customStyle="1" w:styleId="ListLabel118">
    <w:name w:val="ListLabel 118"/>
    <w:qFormat/>
    <w:rPr>
      <w:rFonts w:cs="Noto Sans Symbols"/>
      <w:position w:val="0"/>
      <w:sz w:val="24"/>
      <w:vertAlign w:val="baseline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cs="Courier New"/>
      <w:position w:val="0"/>
      <w:sz w:val="24"/>
      <w:vertAlign w:val="baseline"/>
    </w:rPr>
  </w:style>
  <w:style w:type="character" w:customStyle="1" w:styleId="ListLabel121">
    <w:name w:val="ListLabel 121"/>
    <w:qFormat/>
    <w:rPr>
      <w:rFonts w:cs="Noto Sans Symbols"/>
      <w:position w:val="0"/>
      <w:sz w:val="24"/>
      <w:vertAlign w:val="baseline"/>
    </w:rPr>
  </w:style>
  <w:style w:type="character" w:customStyle="1" w:styleId="ListLabel122">
    <w:name w:val="ListLabel 122"/>
    <w:qFormat/>
    <w:rPr>
      <w:rFonts w:cs="Cambria"/>
      <w:b w:val="0"/>
      <w:position w:val="0"/>
      <w:sz w:val="22"/>
      <w:szCs w:val="22"/>
      <w:vertAlign w:val="baseline"/>
    </w:rPr>
  </w:style>
  <w:style w:type="character" w:customStyle="1" w:styleId="ListLabel123">
    <w:name w:val="ListLabel 123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124">
    <w:name w:val="ListLabel 124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25">
    <w:name w:val="ListLabel 125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26">
    <w:name w:val="ListLabel 126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127">
    <w:name w:val="ListLabel 127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28">
    <w:name w:val="ListLabel 128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29">
    <w:name w:val="ListLabel 129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31">
    <w:name w:val="ListLabel 131"/>
    <w:qFormat/>
    <w:rPr>
      <w:rFonts w:ascii="Calibri" w:hAnsi="Calibri"/>
      <w:b w:val="0"/>
      <w:position w:val="0"/>
      <w:sz w:val="12"/>
      <w:vertAlign w:val="baseline"/>
    </w:rPr>
  </w:style>
  <w:style w:type="character" w:customStyle="1" w:styleId="ListLabel132">
    <w:name w:val="ListLabel 132"/>
    <w:qFormat/>
    <w:rPr>
      <w:position w:val="0"/>
      <w:sz w:val="24"/>
      <w:vertAlign w:val="baseline"/>
    </w:rPr>
  </w:style>
  <w:style w:type="character" w:customStyle="1" w:styleId="ListLabel133">
    <w:name w:val="ListLabel 133"/>
    <w:qFormat/>
    <w:rPr>
      <w:position w:val="0"/>
      <w:sz w:val="24"/>
      <w:vertAlign w:val="baseline"/>
    </w:rPr>
  </w:style>
  <w:style w:type="character" w:customStyle="1" w:styleId="ListLabel134">
    <w:name w:val="ListLabel 134"/>
    <w:qFormat/>
    <w:rPr>
      <w:position w:val="0"/>
      <w:sz w:val="24"/>
      <w:vertAlign w:val="baseline"/>
    </w:rPr>
  </w:style>
  <w:style w:type="character" w:customStyle="1" w:styleId="ListLabel135">
    <w:name w:val="ListLabel 135"/>
    <w:qFormat/>
    <w:rPr>
      <w:position w:val="0"/>
      <w:sz w:val="22"/>
      <w:vertAlign w:val="baseline"/>
    </w:rPr>
  </w:style>
  <w:style w:type="character" w:customStyle="1" w:styleId="ListLabel136">
    <w:name w:val="ListLabel 136"/>
    <w:qFormat/>
    <w:rPr>
      <w:position w:val="0"/>
      <w:sz w:val="24"/>
      <w:vertAlign w:val="baseline"/>
    </w:rPr>
  </w:style>
  <w:style w:type="character" w:customStyle="1" w:styleId="ListLabel137">
    <w:name w:val="ListLabel 137"/>
    <w:qFormat/>
    <w:rPr>
      <w:position w:val="0"/>
      <w:sz w:val="24"/>
      <w:vertAlign w:val="baseline"/>
    </w:rPr>
  </w:style>
  <w:style w:type="character" w:customStyle="1" w:styleId="ListLabel138">
    <w:name w:val="ListLabel 138"/>
    <w:qFormat/>
    <w:rPr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rFonts w:eastAsia="Calibri" w:cs="Calibri"/>
      <w:color w:val="0563C1"/>
      <w:position w:val="0"/>
      <w:sz w:val="24"/>
      <w:u w:val="single"/>
      <w:vertAlign w:val="baseline"/>
    </w:rPr>
  </w:style>
  <w:style w:type="character" w:customStyle="1" w:styleId="ListLabel141">
    <w:name w:val="ListLabel 141"/>
    <w:qFormat/>
    <w:rPr>
      <w:rFonts w:eastAsia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character" w:customStyle="1" w:styleId="ListLabel142">
    <w:name w:val="ListLabel 142"/>
    <w:qFormat/>
    <w:rPr>
      <w:rFonts w:cs="Noto Sans Symbols"/>
      <w:position w:val="0"/>
      <w:sz w:val="22"/>
      <w:vertAlign w:val="baseline"/>
    </w:rPr>
  </w:style>
  <w:style w:type="character" w:customStyle="1" w:styleId="ListLabel143">
    <w:name w:val="ListLabel 143"/>
    <w:qFormat/>
    <w:rPr>
      <w:rFonts w:cs="Courier New"/>
      <w:position w:val="0"/>
      <w:sz w:val="24"/>
      <w:vertAlign w:val="baseline"/>
    </w:rPr>
  </w:style>
  <w:style w:type="character" w:customStyle="1" w:styleId="ListLabel144">
    <w:name w:val="ListLabel 144"/>
    <w:qFormat/>
    <w:rPr>
      <w:rFonts w:cs="Noto Sans Symbols"/>
      <w:position w:val="0"/>
      <w:sz w:val="24"/>
      <w:vertAlign w:val="baseline"/>
    </w:rPr>
  </w:style>
  <w:style w:type="character" w:customStyle="1" w:styleId="ListLabel145">
    <w:name w:val="ListLabel 145"/>
    <w:qFormat/>
    <w:rPr>
      <w:rFonts w:cs="Noto Sans Symbols"/>
      <w:position w:val="0"/>
      <w:sz w:val="24"/>
      <w:vertAlign w:val="baseline"/>
    </w:rPr>
  </w:style>
  <w:style w:type="character" w:customStyle="1" w:styleId="ListLabel146">
    <w:name w:val="ListLabel 146"/>
    <w:qFormat/>
    <w:rPr>
      <w:rFonts w:cs="Courier New"/>
      <w:position w:val="0"/>
      <w:sz w:val="24"/>
      <w:vertAlign w:val="baseline"/>
    </w:rPr>
  </w:style>
  <w:style w:type="character" w:customStyle="1" w:styleId="ListLabel147">
    <w:name w:val="ListLabel 147"/>
    <w:qFormat/>
    <w:rPr>
      <w:rFonts w:cs="Noto Sans Symbols"/>
      <w:position w:val="0"/>
      <w:sz w:val="24"/>
      <w:vertAlign w:val="baseline"/>
    </w:rPr>
  </w:style>
  <w:style w:type="character" w:customStyle="1" w:styleId="ListLabel148">
    <w:name w:val="ListLabel 148"/>
    <w:qFormat/>
    <w:rPr>
      <w:rFonts w:cs="Noto Sans Symbols"/>
      <w:position w:val="0"/>
      <w:sz w:val="24"/>
      <w:vertAlign w:val="baseline"/>
    </w:rPr>
  </w:style>
  <w:style w:type="character" w:customStyle="1" w:styleId="ListLabel149">
    <w:name w:val="ListLabel 149"/>
    <w:qFormat/>
    <w:rPr>
      <w:rFonts w:cs="Courier New"/>
      <w:position w:val="0"/>
      <w:sz w:val="24"/>
      <w:vertAlign w:val="baseline"/>
    </w:rPr>
  </w:style>
  <w:style w:type="character" w:customStyle="1" w:styleId="ListLabel150">
    <w:name w:val="ListLabel 150"/>
    <w:qFormat/>
    <w:rPr>
      <w:rFonts w:cs="Noto Sans Symbols"/>
      <w:position w:val="0"/>
      <w:sz w:val="24"/>
      <w:vertAlign w:val="baseline"/>
    </w:rPr>
  </w:style>
  <w:style w:type="character" w:customStyle="1" w:styleId="ListLabel151">
    <w:name w:val="ListLabel 151"/>
    <w:qFormat/>
    <w:rPr>
      <w:rFonts w:cs="Noto Sans Symbols"/>
      <w:b w:val="0"/>
      <w:position w:val="0"/>
      <w:sz w:val="22"/>
      <w:vertAlign w:val="baseline"/>
    </w:rPr>
  </w:style>
  <w:style w:type="character" w:customStyle="1" w:styleId="ListLabel152">
    <w:name w:val="ListLabel 152"/>
    <w:qFormat/>
    <w:rPr>
      <w:rFonts w:cs="Courier New"/>
      <w:position w:val="0"/>
      <w:sz w:val="24"/>
      <w:vertAlign w:val="baseline"/>
    </w:rPr>
  </w:style>
  <w:style w:type="character" w:customStyle="1" w:styleId="ListLabel153">
    <w:name w:val="ListLabel 153"/>
    <w:qFormat/>
    <w:rPr>
      <w:rFonts w:cs="Noto Sans Symbols"/>
      <w:position w:val="0"/>
      <w:sz w:val="24"/>
      <w:vertAlign w:val="baseline"/>
    </w:rPr>
  </w:style>
  <w:style w:type="character" w:customStyle="1" w:styleId="ListLabel154">
    <w:name w:val="ListLabel 154"/>
    <w:qFormat/>
    <w:rPr>
      <w:rFonts w:cs="Noto Sans Symbols"/>
      <w:position w:val="0"/>
      <w:sz w:val="24"/>
      <w:vertAlign w:val="baseline"/>
    </w:rPr>
  </w:style>
  <w:style w:type="character" w:customStyle="1" w:styleId="ListLabel155">
    <w:name w:val="ListLabel 155"/>
    <w:qFormat/>
    <w:rPr>
      <w:rFonts w:cs="Courier New"/>
      <w:position w:val="0"/>
      <w:sz w:val="24"/>
      <w:vertAlign w:val="baseline"/>
    </w:rPr>
  </w:style>
  <w:style w:type="character" w:customStyle="1" w:styleId="ListLabel156">
    <w:name w:val="ListLabel 156"/>
    <w:qFormat/>
    <w:rPr>
      <w:rFonts w:cs="Noto Sans Symbols"/>
      <w:position w:val="0"/>
      <w:sz w:val="24"/>
      <w:vertAlign w:val="baseline"/>
    </w:rPr>
  </w:style>
  <w:style w:type="character" w:customStyle="1" w:styleId="ListLabel157">
    <w:name w:val="ListLabel 157"/>
    <w:qFormat/>
    <w:rPr>
      <w:rFonts w:cs="Noto Sans Symbols"/>
      <w:position w:val="0"/>
      <w:sz w:val="24"/>
      <w:vertAlign w:val="baseline"/>
    </w:rPr>
  </w:style>
  <w:style w:type="character" w:customStyle="1" w:styleId="ListLabel158">
    <w:name w:val="ListLabel 158"/>
    <w:qFormat/>
    <w:rPr>
      <w:rFonts w:cs="Courier New"/>
      <w:position w:val="0"/>
      <w:sz w:val="24"/>
      <w:vertAlign w:val="baseline"/>
    </w:rPr>
  </w:style>
  <w:style w:type="character" w:customStyle="1" w:styleId="ListLabel159">
    <w:name w:val="ListLabel 159"/>
    <w:qFormat/>
    <w:rPr>
      <w:rFonts w:cs="Noto Sans Symbols"/>
      <w:position w:val="0"/>
      <w:sz w:val="24"/>
      <w:vertAlign w:val="baseline"/>
    </w:rPr>
  </w:style>
  <w:style w:type="character" w:customStyle="1" w:styleId="ListLabel160">
    <w:name w:val="ListLabel 160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61">
    <w:name w:val="ListLabel 161"/>
    <w:qFormat/>
    <w:rPr>
      <w:rFonts w:cs="Courier New"/>
      <w:position w:val="0"/>
      <w:sz w:val="24"/>
      <w:vertAlign w:val="baseline"/>
    </w:rPr>
  </w:style>
  <w:style w:type="character" w:customStyle="1" w:styleId="ListLabel162">
    <w:name w:val="ListLabel 162"/>
    <w:qFormat/>
    <w:rPr>
      <w:rFonts w:cs="Noto Sans Symbols"/>
      <w:position w:val="0"/>
      <w:sz w:val="24"/>
      <w:vertAlign w:val="baseline"/>
    </w:rPr>
  </w:style>
  <w:style w:type="character" w:customStyle="1" w:styleId="ListLabel163">
    <w:name w:val="ListLabel 163"/>
    <w:qFormat/>
    <w:rPr>
      <w:rFonts w:cs="Noto Sans Symbols"/>
      <w:position w:val="0"/>
      <w:sz w:val="24"/>
      <w:vertAlign w:val="baseline"/>
    </w:rPr>
  </w:style>
  <w:style w:type="character" w:customStyle="1" w:styleId="ListLabel164">
    <w:name w:val="ListLabel 164"/>
    <w:qFormat/>
    <w:rPr>
      <w:rFonts w:cs="Courier New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Noto Sans Symbols"/>
      <w:position w:val="0"/>
      <w:sz w:val="24"/>
      <w:vertAlign w:val="baseline"/>
    </w:rPr>
  </w:style>
  <w:style w:type="character" w:customStyle="1" w:styleId="ListLabel166">
    <w:name w:val="ListLabel 166"/>
    <w:qFormat/>
    <w:rPr>
      <w:rFonts w:cs="Noto Sans Symbols"/>
      <w:position w:val="0"/>
      <w:sz w:val="24"/>
      <w:vertAlign w:val="baseline"/>
    </w:rPr>
  </w:style>
  <w:style w:type="character" w:customStyle="1" w:styleId="ListLabel167">
    <w:name w:val="ListLabel 167"/>
    <w:qFormat/>
    <w:rPr>
      <w:rFonts w:cs="Courier New"/>
      <w:position w:val="0"/>
      <w:sz w:val="24"/>
      <w:vertAlign w:val="baseline"/>
    </w:rPr>
  </w:style>
  <w:style w:type="character" w:customStyle="1" w:styleId="ListLabel168">
    <w:name w:val="ListLabel 168"/>
    <w:qFormat/>
    <w:rPr>
      <w:rFonts w:cs="Noto Sans Symbols"/>
      <w:position w:val="0"/>
      <w:sz w:val="24"/>
      <w:vertAlign w:val="baseline"/>
    </w:rPr>
  </w:style>
  <w:style w:type="character" w:customStyle="1" w:styleId="ListLabel169">
    <w:name w:val="ListLabel 169"/>
    <w:qFormat/>
    <w:rPr>
      <w:rFonts w:cs="Cambria"/>
      <w:b w:val="0"/>
      <w:position w:val="0"/>
      <w:sz w:val="22"/>
      <w:szCs w:val="22"/>
      <w:vertAlign w:val="baseline"/>
    </w:rPr>
  </w:style>
  <w:style w:type="character" w:customStyle="1" w:styleId="ListLabel170">
    <w:name w:val="ListLabel 170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171">
    <w:name w:val="ListLabel 171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72">
    <w:name w:val="ListLabel 172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73">
    <w:name w:val="ListLabel 173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174">
    <w:name w:val="ListLabel 174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75">
    <w:name w:val="ListLabel 175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76">
    <w:name w:val="ListLabel 176"/>
    <w:qFormat/>
    <w:rPr>
      <w:rFonts w:cs="Courier New"/>
      <w:position w:val="0"/>
      <w:sz w:val="22"/>
      <w:szCs w:val="22"/>
      <w:vertAlign w:val="baseline"/>
    </w:rPr>
  </w:style>
  <w:style w:type="character" w:customStyle="1" w:styleId="ListLabel177">
    <w:name w:val="ListLabel 177"/>
    <w:qFormat/>
    <w:rPr>
      <w:rFonts w:cs="Noto Sans Symbols"/>
      <w:position w:val="0"/>
      <w:sz w:val="22"/>
      <w:szCs w:val="22"/>
      <w:vertAlign w:val="baseline"/>
    </w:rPr>
  </w:style>
  <w:style w:type="character" w:customStyle="1" w:styleId="ListLabel178">
    <w:name w:val="ListLabel 178"/>
    <w:qFormat/>
    <w:rPr>
      <w:rFonts w:ascii="Calibri" w:hAnsi="Calibri"/>
      <w:b w:val="0"/>
      <w:position w:val="0"/>
      <w:sz w:val="12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position w:val="0"/>
      <w:sz w:val="22"/>
      <w:vertAlign w:val="baseline"/>
    </w:rPr>
  </w:style>
  <w:style w:type="character" w:customStyle="1" w:styleId="ListLabel183">
    <w:name w:val="ListLabel 183"/>
    <w:qFormat/>
    <w:rPr>
      <w:position w:val="0"/>
      <w:sz w:val="24"/>
      <w:vertAlign w:val="baseline"/>
    </w:rPr>
  </w:style>
  <w:style w:type="character" w:customStyle="1" w:styleId="ListLabel184">
    <w:name w:val="ListLabel 184"/>
    <w:qFormat/>
    <w:rPr>
      <w:position w:val="0"/>
      <w:sz w:val="24"/>
      <w:vertAlign w:val="baseline"/>
    </w:rPr>
  </w:style>
  <w:style w:type="character" w:customStyle="1" w:styleId="ListLabel185">
    <w:name w:val="ListLabel 185"/>
    <w:qFormat/>
    <w:rPr>
      <w:position w:val="0"/>
      <w:sz w:val="24"/>
      <w:vertAlign w:val="baseline"/>
    </w:rPr>
  </w:style>
  <w:style w:type="character" w:customStyle="1" w:styleId="ListLabel186">
    <w:name w:val="ListLabel 186"/>
    <w:qFormat/>
    <w:rPr>
      <w:position w:val="0"/>
      <w:sz w:val="24"/>
      <w:vertAlign w:val="baseline"/>
    </w:rPr>
  </w:style>
  <w:style w:type="character" w:customStyle="1" w:styleId="ListLabel187">
    <w:name w:val="ListLabel 187"/>
    <w:qFormat/>
    <w:rPr>
      <w:rFonts w:eastAsia="Calibri" w:cs="Calibri"/>
      <w:color w:val="0563C1"/>
      <w:position w:val="0"/>
      <w:sz w:val="24"/>
      <w:u w:val="single"/>
      <w:vertAlign w:val="baseline"/>
    </w:rPr>
  </w:style>
  <w:style w:type="character" w:customStyle="1" w:styleId="ListLabel188">
    <w:name w:val="ListLabel 188"/>
    <w:qFormat/>
    <w:rPr>
      <w:rFonts w:eastAsia="Calibri" w:cs="Calibri"/>
      <w:b w:val="0"/>
      <w:i w:val="0"/>
      <w:caps w:val="0"/>
      <w:smallCaps w:val="0"/>
      <w:strike w:val="0"/>
      <w:dstrike w:val="0"/>
      <w:color w:val="000000"/>
      <w:position w:val="0"/>
      <w:sz w:val="22"/>
      <w:szCs w:val="22"/>
      <w:u w:val="none"/>
      <w:vertAlign w:val="baseli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rPr>
      <w:sz w:val="24"/>
    </w:rPr>
  </w:style>
  <w:style w:type="paragraph" w:styleId="Title">
    <w:name w:val="Title"/>
    <w:basedOn w:val="LO-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LO-normal"/>
    <w:next w:val="Normal"/>
    <w:uiPriority w:val="11"/>
    <w:qFormat/>
    <w:pPr>
      <w:spacing w:after="200" w:line="276" w:lineRule="auto"/>
    </w:pPr>
    <w:rPr>
      <w:rFonts w:ascii="Cambria" w:eastAsia="Cambria" w:hAnsi="Cambria" w:cs="Cambria"/>
      <w:i/>
      <w:color w:val="4F81BD"/>
      <w:sz w:val="28"/>
      <w:szCs w:val="28"/>
    </w:rPr>
  </w:style>
  <w:style w:type="paragraph" w:styleId="Footer">
    <w:name w:val="footer"/>
    <w:basedOn w:val="Normal"/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22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2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227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52275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hekharsinha97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Shekhar Kumar</dc:creator>
  <cp:keywords/>
  <dc:description/>
  <cp:lastModifiedBy>Sinha, Shekhar Kumar</cp:lastModifiedBy>
  <cp:revision>2</cp:revision>
  <dcterms:created xsi:type="dcterms:W3CDTF">2026-10-23T14:33:00Z</dcterms:created>
  <dcterms:modified xsi:type="dcterms:W3CDTF">2026-10-23T14:33:00Z</dcterms:modified>
  <dc:language>en-IN</dc:language>
</cp:coreProperties>
</file>