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&lt;html lang="en-US"&gt; HTML elements - Defines the root of an HTML document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-&gt; contains meta information about the HTML page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&lt;title&gt;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&lt;body&gt; Defines the document's body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&lt;h1&gt; heading shows txt importance. titles or subtitles that you want to display on a webpage. Note: Browsers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automatically add some white space (a margin) before and after a heading.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style(font-size), titl&lt;p e, "&gt; paragraph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 href = "url"&gt; Link - href contains destination url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&lt;img src, alt, width, height&gt; Image - in pixels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view HTML source code ctrl + U ("View Page Source")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Inspect an HTML Element - To see what elements are made up of (you will see both the HTML and the CSS).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&lt;br&gt; Line break - has no content and closing tag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NESTED HTML ELEMENTS - Html tags could be NESTED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HTML elements can have attributes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provide additional information about elements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are always specified in the start tag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usually come in name/value pairs like: name="value"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